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AC07A" w14:textId="39C4DAE2" w:rsidR="004064B6" w:rsidRPr="00D921F2" w:rsidRDefault="004064B6" w:rsidP="004064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21F2">
        <w:rPr>
          <w:rFonts w:ascii="Arial" w:hAnsi="Arial" w:cs="Arial"/>
          <w:b/>
          <w:bCs/>
          <w:sz w:val="24"/>
          <w:szCs w:val="24"/>
        </w:rPr>
        <w:t>ANEXO REGLAMENT</w:t>
      </w:r>
      <w:r w:rsidR="00830EB8" w:rsidRPr="00D921F2">
        <w:rPr>
          <w:rFonts w:ascii="Arial" w:hAnsi="Arial" w:cs="Arial"/>
          <w:b/>
          <w:bCs/>
          <w:sz w:val="24"/>
          <w:szCs w:val="24"/>
        </w:rPr>
        <w:t>O DE EVALUACIÓN Y PROMOCIÓN 2021</w:t>
      </w:r>
    </w:p>
    <w:p w14:paraId="4EDABD69" w14:textId="77A6111C" w:rsidR="004064B6" w:rsidRPr="00D921F2" w:rsidRDefault="004064B6" w:rsidP="004064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21F2">
        <w:rPr>
          <w:rFonts w:ascii="Arial" w:hAnsi="Arial" w:cs="Arial"/>
          <w:b/>
          <w:bCs/>
          <w:sz w:val="24"/>
          <w:szCs w:val="24"/>
        </w:rPr>
        <w:t>POR EMERGENCIA SANITARIA COVID-19</w:t>
      </w:r>
    </w:p>
    <w:p w14:paraId="37D0FD8E" w14:textId="77777777" w:rsidR="004064B6" w:rsidRPr="00D921F2" w:rsidRDefault="004064B6" w:rsidP="004064B6">
      <w:pPr>
        <w:shd w:val="clear" w:color="auto" w:fill="1F3864"/>
        <w:jc w:val="center"/>
        <w:rPr>
          <w:rFonts w:ascii="Arial" w:hAnsi="Arial" w:cs="Arial"/>
          <w:b/>
          <w:sz w:val="24"/>
          <w:szCs w:val="24"/>
        </w:rPr>
      </w:pPr>
      <w:r w:rsidRPr="00D921F2">
        <w:rPr>
          <w:rFonts w:ascii="Arial" w:hAnsi="Arial" w:cs="Arial"/>
          <w:b/>
          <w:sz w:val="24"/>
          <w:szCs w:val="24"/>
        </w:rPr>
        <w:t>DE LA EVALUACIÓN</w:t>
      </w:r>
    </w:p>
    <w:p w14:paraId="73A9672F" w14:textId="77777777" w:rsidR="00236206" w:rsidRPr="00D921F2" w:rsidRDefault="00236206" w:rsidP="00DF4BC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Las estudiantes serán evaluadas en todas las asignaturas y módulos del Plan de Estudio en períodos semestrales, a través de evaluaciones diagnósticas, formativas, acumulativas y </w:t>
      </w:r>
      <w:proofErr w:type="spellStart"/>
      <w:r w:rsidRPr="00D921F2">
        <w:rPr>
          <w:rFonts w:ascii="Arial" w:hAnsi="Arial" w:cs="Arial"/>
          <w:sz w:val="24"/>
          <w:szCs w:val="24"/>
        </w:rPr>
        <w:t>sumativas</w:t>
      </w:r>
      <w:proofErr w:type="spellEnd"/>
      <w:r w:rsidRPr="00D921F2">
        <w:rPr>
          <w:rFonts w:ascii="Arial" w:hAnsi="Arial" w:cs="Arial"/>
          <w:sz w:val="24"/>
          <w:szCs w:val="24"/>
        </w:rPr>
        <w:t xml:space="preserve">. </w:t>
      </w:r>
    </w:p>
    <w:p w14:paraId="73AD45B9" w14:textId="77777777" w:rsidR="00236206" w:rsidRPr="00D921F2" w:rsidRDefault="00236206" w:rsidP="0023620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EAE5575" w14:textId="0F83F637" w:rsidR="00DF4BCA" w:rsidRPr="00D921F2" w:rsidRDefault="00236206" w:rsidP="00DF4BC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Las evaluaciones se realizarán a través de instrumentos escritos, orales o prácticos y medirán el logro de los objetivos </w:t>
      </w:r>
      <w:r w:rsidR="00447FE6">
        <w:rPr>
          <w:rFonts w:ascii="Arial" w:hAnsi="Arial" w:cs="Arial"/>
          <w:sz w:val="24"/>
          <w:szCs w:val="24"/>
        </w:rPr>
        <w:t>priorizados,</w:t>
      </w:r>
      <w:r w:rsidRPr="00D921F2">
        <w:rPr>
          <w:rFonts w:ascii="Arial" w:hAnsi="Arial" w:cs="Arial"/>
          <w:sz w:val="24"/>
          <w:szCs w:val="24"/>
        </w:rPr>
        <w:t xml:space="preserve"> los cuales serán previamente socializados con las estudiantes, con la finalidad de cono</w:t>
      </w:r>
      <w:r w:rsidRPr="00D921F2">
        <w:rPr>
          <w:rFonts w:ascii="Arial" w:hAnsi="Arial" w:cs="Arial"/>
          <w:sz w:val="24"/>
          <w:szCs w:val="24"/>
        </w:rPr>
        <w:t>cer los criterios de evaluación.</w:t>
      </w:r>
    </w:p>
    <w:p w14:paraId="123F5265" w14:textId="77777777" w:rsidR="009D6D65" w:rsidRPr="009D6D65" w:rsidRDefault="009D6D65" w:rsidP="009D6D65">
      <w:pPr>
        <w:pStyle w:val="Sinespaciad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B447F68" w14:textId="329D4E78" w:rsidR="00236206" w:rsidRPr="00D921F2" w:rsidRDefault="00236206" w:rsidP="00236206">
      <w:pPr>
        <w:pStyle w:val="Sinespaciado"/>
        <w:numPr>
          <w:ilvl w:val="0"/>
          <w:numId w:val="5"/>
        </w:numPr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hAnsi="Arial" w:cs="Arial"/>
          <w:sz w:val="24"/>
          <w:szCs w:val="24"/>
        </w:rPr>
        <w:t>Se informará a los padres, madres y apoderados de las formas y criterios con que serán evalu</w:t>
      </w:r>
      <w:r w:rsidR="00447FE6">
        <w:rPr>
          <w:rFonts w:ascii="Arial" w:hAnsi="Arial" w:cs="Arial"/>
          <w:sz w:val="24"/>
          <w:szCs w:val="24"/>
        </w:rPr>
        <w:t xml:space="preserve">adas sus hijas o pupilas, en cada </w:t>
      </w:r>
      <w:r w:rsidRPr="00D921F2">
        <w:rPr>
          <w:rFonts w:ascii="Arial" w:hAnsi="Arial" w:cs="Arial"/>
          <w:sz w:val="24"/>
          <w:szCs w:val="24"/>
        </w:rPr>
        <w:t xml:space="preserve">Reunión de Apoderados </w:t>
      </w:r>
      <w:r w:rsidRPr="00D921F2">
        <w:rPr>
          <w:rFonts w:ascii="Arial" w:hAnsi="Arial" w:cs="Arial"/>
          <w:sz w:val="24"/>
          <w:szCs w:val="24"/>
        </w:rPr>
        <w:t>online.</w:t>
      </w:r>
    </w:p>
    <w:p w14:paraId="27B1989E" w14:textId="77777777" w:rsidR="00236206" w:rsidRPr="00D921F2" w:rsidRDefault="00236206" w:rsidP="00236206">
      <w:pPr>
        <w:pStyle w:val="Prrafodelista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E3ECAD1" w14:textId="77777777" w:rsidR="00236206" w:rsidRPr="00D921F2" w:rsidRDefault="00236206" w:rsidP="00236206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 Los aprendizajes de las alumnas en el logro de los Objetivos Fundamentales y Objetivos Transversales, serán evaluados de las siguientes formas: </w:t>
      </w:r>
    </w:p>
    <w:p w14:paraId="3D81566D" w14:textId="77777777" w:rsidR="00236206" w:rsidRPr="00D921F2" w:rsidRDefault="00236206" w:rsidP="00236206">
      <w:pPr>
        <w:pStyle w:val="Prrafodelista"/>
        <w:rPr>
          <w:rFonts w:ascii="Arial" w:hAnsi="Arial" w:cs="Arial"/>
          <w:sz w:val="24"/>
          <w:szCs w:val="24"/>
        </w:rPr>
      </w:pPr>
    </w:p>
    <w:p w14:paraId="15560F44" w14:textId="77777777" w:rsidR="002F5E7C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• Diagnóstica </w:t>
      </w:r>
    </w:p>
    <w:p w14:paraId="5414E38B" w14:textId="77777777" w:rsidR="002F5E7C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• Formativa </w:t>
      </w:r>
    </w:p>
    <w:p w14:paraId="45FE6532" w14:textId="77777777" w:rsidR="002F5E7C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• Acumulativa </w:t>
      </w:r>
    </w:p>
    <w:p w14:paraId="15B86995" w14:textId="77777777" w:rsidR="002F5E7C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D921F2">
        <w:rPr>
          <w:rFonts w:ascii="Arial" w:hAnsi="Arial" w:cs="Arial"/>
          <w:sz w:val="24"/>
          <w:szCs w:val="24"/>
        </w:rPr>
        <w:t>Sumativa</w:t>
      </w:r>
      <w:proofErr w:type="spellEnd"/>
      <w:r w:rsidRPr="00D921F2">
        <w:rPr>
          <w:rFonts w:ascii="Arial" w:hAnsi="Arial" w:cs="Arial"/>
          <w:sz w:val="24"/>
          <w:szCs w:val="24"/>
        </w:rPr>
        <w:t xml:space="preserve"> </w:t>
      </w:r>
    </w:p>
    <w:p w14:paraId="368FCCF4" w14:textId="77777777" w:rsidR="002F5E7C" w:rsidRPr="00D921F2" w:rsidRDefault="002F5E7C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14:paraId="45B674B9" w14:textId="77777777" w:rsidR="002F5E7C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Para evaluar: </w:t>
      </w:r>
    </w:p>
    <w:p w14:paraId="20BF4E0F" w14:textId="77777777" w:rsidR="00D921F2" w:rsidRPr="00D921F2" w:rsidRDefault="00D921F2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14:paraId="7901EA5C" w14:textId="77777777" w:rsidR="002F5E7C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• Procesos </w:t>
      </w:r>
    </w:p>
    <w:p w14:paraId="6C6C33BD" w14:textId="77777777" w:rsidR="002F5E7C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• Procedimientos </w:t>
      </w:r>
    </w:p>
    <w:p w14:paraId="25E19FB2" w14:textId="77777777" w:rsidR="002F5E7C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• Productos </w:t>
      </w:r>
    </w:p>
    <w:p w14:paraId="423D0CD8" w14:textId="77777777" w:rsidR="002F5E7C" w:rsidRPr="00D921F2" w:rsidRDefault="002F5E7C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14:paraId="3B229D60" w14:textId="77777777" w:rsidR="002F5E7C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Las evaluaciones tendrán carácter: </w:t>
      </w:r>
    </w:p>
    <w:p w14:paraId="3919758C" w14:textId="77777777" w:rsidR="00D921F2" w:rsidRPr="00D921F2" w:rsidRDefault="00D921F2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14:paraId="1CB25EAD" w14:textId="77777777" w:rsidR="002F5E7C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• Individual, grupal. </w:t>
      </w:r>
    </w:p>
    <w:p w14:paraId="6C7D2E2B" w14:textId="23D9E5FE" w:rsidR="002F5E7C" w:rsidRPr="00D921F2" w:rsidRDefault="00D921F2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Heteroevaluación</w:t>
      </w:r>
      <w:proofErr w:type="spellEnd"/>
      <w:r>
        <w:rPr>
          <w:rFonts w:ascii="Arial" w:hAnsi="Arial" w:cs="Arial"/>
          <w:sz w:val="24"/>
          <w:szCs w:val="24"/>
        </w:rPr>
        <w:t>, a</w:t>
      </w:r>
      <w:r w:rsidR="009D6D65">
        <w:rPr>
          <w:rFonts w:ascii="Arial" w:hAnsi="Arial" w:cs="Arial"/>
          <w:sz w:val="24"/>
          <w:szCs w:val="24"/>
        </w:rPr>
        <w:t xml:space="preserve">utoevaluación, </w:t>
      </w:r>
      <w:proofErr w:type="spellStart"/>
      <w:r w:rsidR="009D6D65">
        <w:rPr>
          <w:rFonts w:ascii="Arial" w:hAnsi="Arial" w:cs="Arial"/>
          <w:sz w:val="24"/>
          <w:szCs w:val="24"/>
        </w:rPr>
        <w:t>coevaluación</w:t>
      </w:r>
      <w:proofErr w:type="spellEnd"/>
      <w:r w:rsidR="009D6D65">
        <w:rPr>
          <w:rFonts w:ascii="Arial" w:hAnsi="Arial" w:cs="Arial"/>
          <w:sz w:val="24"/>
          <w:szCs w:val="24"/>
        </w:rPr>
        <w:t>.</w:t>
      </w:r>
    </w:p>
    <w:p w14:paraId="738113D3" w14:textId="19611851" w:rsidR="00236206" w:rsidRPr="00D921F2" w:rsidRDefault="00236206" w:rsidP="00236206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>• Escrita u oral.</w:t>
      </w:r>
    </w:p>
    <w:p w14:paraId="42D5F776" w14:textId="77777777" w:rsidR="00236206" w:rsidRPr="00D921F2" w:rsidRDefault="00236206" w:rsidP="00236206">
      <w:pPr>
        <w:pStyle w:val="Prrafodelista"/>
        <w:rPr>
          <w:rFonts w:ascii="Arial" w:hAnsi="Arial" w:cs="Arial"/>
          <w:sz w:val="24"/>
          <w:szCs w:val="24"/>
        </w:rPr>
      </w:pPr>
    </w:p>
    <w:p w14:paraId="6582FBE0" w14:textId="77777777" w:rsidR="002F5E7C" w:rsidRPr="00D921F2" w:rsidRDefault="00236206" w:rsidP="002F5E7C">
      <w:pPr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Los tipos de evaluaciones a considerar son: </w:t>
      </w:r>
    </w:p>
    <w:p w14:paraId="31CE6469" w14:textId="77777777" w:rsidR="00830EB8" w:rsidRPr="00D921F2" w:rsidRDefault="00830EB8" w:rsidP="00830EB8">
      <w:pPr>
        <w:pStyle w:val="Sinespaciado"/>
        <w:numPr>
          <w:ilvl w:val="0"/>
          <w:numId w:val="7"/>
        </w:numPr>
        <w:tabs>
          <w:tab w:val="left" w:pos="1134"/>
        </w:tabs>
        <w:ind w:left="1134" w:hanging="7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Guías </w:t>
      </w:r>
    </w:p>
    <w:p w14:paraId="5A2E6BA1" w14:textId="69732133" w:rsidR="00830EB8" w:rsidRPr="00D921F2" w:rsidRDefault="00830EB8" w:rsidP="00830EB8">
      <w:pPr>
        <w:pStyle w:val="Sinespaciado"/>
        <w:numPr>
          <w:ilvl w:val="0"/>
          <w:numId w:val="7"/>
        </w:numPr>
        <w:tabs>
          <w:tab w:val="left" w:pos="1134"/>
        </w:tabs>
        <w:ind w:left="1134" w:hanging="7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>Pruebas</w:t>
      </w:r>
    </w:p>
    <w:p w14:paraId="5D5A3A15" w14:textId="00CD9F1D" w:rsidR="00830EB8" w:rsidRPr="00D921F2" w:rsidRDefault="00830EB8" w:rsidP="00830EB8">
      <w:pPr>
        <w:pStyle w:val="Sinespaciado"/>
        <w:numPr>
          <w:ilvl w:val="0"/>
          <w:numId w:val="7"/>
        </w:numPr>
        <w:tabs>
          <w:tab w:val="left" w:pos="1134"/>
        </w:tabs>
        <w:ind w:left="1134" w:hanging="7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>Interrogaciones</w:t>
      </w:r>
    </w:p>
    <w:p w14:paraId="55EEDA06" w14:textId="77777777" w:rsidR="00830EB8" w:rsidRPr="00D921F2" w:rsidRDefault="00830EB8" w:rsidP="00830EB8">
      <w:pPr>
        <w:pStyle w:val="Sinespaciado"/>
        <w:numPr>
          <w:ilvl w:val="0"/>
          <w:numId w:val="7"/>
        </w:numPr>
        <w:tabs>
          <w:tab w:val="left" w:pos="1134"/>
        </w:tabs>
        <w:ind w:left="1134" w:hanging="7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>Trabajos de Investigación</w:t>
      </w:r>
    </w:p>
    <w:p w14:paraId="3BD4BBAF" w14:textId="4EACF6EB" w:rsidR="002F5E7C" w:rsidRPr="00D921F2" w:rsidRDefault="002F5E7C" w:rsidP="00830EB8">
      <w:pPr>
        <w:pStyle w:val="Sinespaciado"/>
        <w:numPr>
          <w:ilvl w:val="0"/>
          <w:numId w:val="7"/>
        </w:numPr>
        <w:tabs>
          <w:tab w:val="left" w:pos="1134"/>
        </w:tabs>
        <w:ind w:left="1134" w:hanging="7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Presentaciones</w:t>
      </w:r>
    </w:p>
    <w:p w14:paraId="51FA15E7" w14:textId="3010461C" w:rsidR="002F5E7C" w:rsidRPr="00D921F2" w:rsidRDefault="002F5E7C" w:rsidP="00830EB8">
      <w:pPr>
        <w:pStyle w:val="Sinespaciado"/>
        <w:numPr>
          <w:ilvl w:val="0"/>
          <w:numId w:val="7"/>
        </w:numPr>
        <w:tabs>
          <w:tab w:val="left" w:pos="1134"/>
        </w:tabs>
        <w:ind w:left="1134" w:hanging="7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>Proyectos</w:t>
      </w:r>
    </w:p>
    <w:p w14:paraId="472EF5C4" w14:textId="77777777" w:rsidR="00830EB8" w:rsidRPr="00D921F2" w:rsidRDefault="00830EB8" w:rsidP="00830EB8">
      <w:pPr>
        <w:pStyle w:val="Sinespaciado"/>
        <w:numPr>
          <w:ilvl w:val="0"/>
          <w:numId w:val="7"/>
        </w:numPr>
        <w:tabs>
          <w:tab w:val="left" w:pos="1134"/>
        </w:tabs>
        <w:ind w:left="1134" w:hanging="7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>Informes</w:t>
      </w:r>
    </w:p>
    <w:p w14:paraId="16D9F256" w14:textId="77777777" w:rsidR="00830EB8" w:rsidRPr="00D921F2" w:rsidRDefault="00830EB8" w:rsidP="00830EB8">
      <w:pPr>
        <w:pStyle w:val="Sinespaciado"/>
        <w:numPr>
          <w:ilvl w:val="0"/>
          <w:numId w:val="7"/>
        </w:numPr>
        <w:tabs>
          <w:tab w:val="left" w:pos="1134"/>
        </w:tabs>
        <w:ind w:left="1134" w:hanging="7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>Otros.</w:t>
      </w:r>
    </w:p>
    <w:p w14:paraId="423287E9" w14:textId="77777777" w:rsidR="00830EB8" w:rsidRPr="00D921F2" w:rsidRDefault="00830EB8" w:rsidP="00830E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799F3A7" w14:textId="57594865" w:rsidR="00830EB8" w:rsidRPr="00D921F2" w:rsidRDefault="00830EB8" w:rsidP="00830EB8">
      <w:pPr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instrumentos de evaluación </w:t>
      </w: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deberán</w:t>
      </w: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considerar </w:t>
      </w: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>un 60% de</w:t>
      </w:r>
      <w:r w:rsidRPr="00D921F2">
        <w:rPr>
          <w:rFonts w:ascii="Arial" w:hAnsi="Arial" w:cs="Arial"/>
          <w:sz w:val="24"/>
          <w:szCs w:val="24"/>
        </w:rPr>
        <w:t xml:space="preserve"> </w:t>
      </w:r>
      <w:r w:rsidRPr="00D921F2">
        <w:rPr>
          <w:rFonts w:ascii="Arial" w:eastAsia="Times New Roman" w:hAnsi="Arial" w:cs="Arial"/>
          <w:sz w:val="24"/>
          <w:szCs w:val="24"/>
          <w:lang w:val="es-ES" w:eastAsia="es-ES"/>
        </w:rPr>
        <w:t>exigencia para la obtención de la calificación 4.0.</w:t>
      </w:r>
    </w:p>
    <w:p w14:paraId="1E3D90B2" w14:textId="77777777" w:rsidR="00830EB8" w:rsidRPr="00D921F2" w:rsidRDefault="00830EB8" w:rsidP="00830EB8">
      <w:pPr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A10CE32" w14:textId="7A10B86C" w:rsidR="00DF4BCA" w:rsidRPr="00D921F2" w:rsidRDefault="00DF4BCA" w:rsidP="00DF4BC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>Las estudiantes, que por problemas de salud no pueden efectuar ejercicios físicos para la asignatura de Educación Física o Taller de Expresión Corporal, realizarán informes relacionados con las unidades a tratar en ese período.</w:t>
      </w:r>
    </w:p>
    <w:p w14:paraId="76A96EBD" w14:textId="77777777" w:rsidR="002F22DD" w:rsidRPr="00D921F2" w:rsidRDefault="002F22DD" w:rsidP="004064B6">
      <w:pPr>
        <w:spacing w:after="281" w:line="225" w:lineRule="auto"/>
        <w:ind w:left="720" w:right="-2"/>
        <w:jc w:val="both"/>
        <w:rPr>
          <w:rFonts w:ascii="Arial" w:hAnsi="Arial" w:cs="Arial"/>
          <w:sz w:val="24"/>
          <w:szCs w:val="24"/>
        </w:rPr>
      </w:pPr>
    </w:p>
    <w:p w14:paraId="41E6FEDE" w14:textId="77777777" w:rsidR="004064B6" w:rsidRPr="00D921F2" w:rsidRDefault="004064B6" w:rsidP="004064B6">
      <w:pPr>
        <w:shd w:val="clear" w:color="auto" w:fill="1F3864"/>
        <w:jc w:val="center"/>
        <w:rPr>
          <w:rFonts w:ascii="Arial" w:hAnsi="Arial" w:cs="Arial"/>
          <w:b/>
          <w:sz w:val="24"/>
          <w:szCs w:val="24"/>
        </w:rPr>
      </w:pPr>
      <w:r w:rsidRPr="00D921F2">
        <w:rPr>
          <w:rFonts w:ascii="Arial" w:hAnsi="Arial" w:cs="Arial"/>
          <w:b/>
          <w:sz w:val="24"/>
          <w:szCs w:val="24"/>
        </w:rPr>
        <w:t>DE LA CALIFICACIÓN</w:t>
      </w:r>
    </w:p>
    <w:p w14:paraId="662252E3" w14:textId="77777777" w:rsidR="00D921F2" w:rsidRDefault="00D921F2" w:rsidP="00861F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15052" w14:textId="6B707519" w:rsidR="00861F4C" w:rsidRDefault="00861F4C" w:rsidP="00D921F2">
      <w:pPr>
        <w:pStyle w:val="Prrafodelista"/>
        <w:numPr>
          <w:ilvl w:val="3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>Todas las calificaciones serán coeficiente 1.</w:t>
      </w:r>
    </w:p>
    <w:p w14:paraId="24889C0D" w14:textId="77777777" w:rsidR="003D595B" w:rsidRDefault="003D595B" w:rsidP="003D595B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2C45921" w14:textId="016A38FD" w:rsidR="003D595B" w:rsidRPr="00D921F2" w:rsidRDefault="003D595B" w:rsidP="00D921F2">
      <w:pPr>
        <w:pStyle w:val="Prrafodelista"/>
        <w:numPr>
          <w:ilvl w:val="3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estudiantes deberán responder </w:t>
      </w:r>
      <w:r w:rsidR="00683BF2">
        <w:rPr>
          <w:rFonts w:ascii="Arial" w:hAnsi="Arial" w:cs="Arial"/>
          <w:sz w:val="24"/>
          <w:szCs w:val="24"/>
        </w:rPr>
        <w:t xml:space="preserve">y/o entregar </w:t>
      </w:r>
      <w:r>
        <w:rPr>
          <w:rFonts w:ascii="Arial" w:hAnsi="Arial" w:cs="Arial"/>
          <w:sz w:val="24"/>
          <w:szCs w:val="24"/>
        </w:rPr>
        <w:t>sus instrumentos de evaluación, a más tardar, la última semana del mes correspondiente.</w:t>
      </w:r>
    </w:p>
    <w:p w14:paraId="7C7DE2F2" w14:textId="77777777" w:rsidR="00861F4C" w:rsidRPr="00D921F2" w:rsidRDefault="00861F4C" w:rsidP="00D921F2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4784B77" w14:textId="27E41BAF" w:rsidR="00861F4C" w:rsidRPr="00D921F2" w:rsidRDefault="00861F4C" w:rsidP="00D921F2">
      <w:pPr>
        <w:pStyle w:val="Prrafodelista"/>
        <w:numPr>
          <w:ilvl w:val="3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La Calificación Final de las estudiantes en las distintas asignaturas y módulos del Plan de Estudio, se calculará en base al Promedio Aritmético de las Calificaciones Semestrales. </w:t>
      </w:r>
    </w:p>
    <w:p w14:paraId="0F40389B" w14:textId="77777777" w:rsidR="00861F4C" w:rsidRPr="00D921F2" w:rsidRDefault="00861F4C" w:rsidP="00D921F2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0416A54" w14:textId="0925C013" w:rsidR="00830EB8" w:rsidRPr="00D921F2" w:rsidRDefault="00861F4C" w:rsidP="00D921F2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>Al calcular los Promedios Semestrales, no se aproximará la centésima. Sin embargo, al calcular la Calificación Final por asignaturas y/o módulos, se aproximará la centésima, al igual que para el cálculo del Promedio General.</w:t>
      </w:r>
    </w:p>
    <w:p w14:paraId="15A8C5F1" w14:textId="77777777" w:rsidR="008E0AC5" w:rsidRPr="00D921F2" w:rsidRDefault="008E0AC5" w:rsidP="00D921F2">
      <w:pPr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14:paraId="06BE6CF8" w14:textId="2AFECB6A" w:rsidR="008E0AC5" w:rsidRPr="00D921F2" w:rsidRDefault="008E0AC5" w:rsidP="00D921F2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Para </w:t>
      </w:r>
      <w:r w:rsidR="00203A1F" w:rsidRPr="00D921F2">
        <w:rPr>
          <w:rFonts w:ascii="Arial" w:hAnsi="Arial" w:cs="Arial"/>
          <w:sz w:val="24"/>
          <w:szCs w:val="24"/>
        </w:rPr>
        <w:t>cada semestre</w:t>
      </w:r>
      <w:r w:rsidR="007125E9" w:rsidRPr="00D921F2">
        <w:rPr>
          <w:rFonts w:ascii="Arial" w:hAnsi="Arial" w:cs="Arial"/>
          <w:sz w:val="24"/>
          <w:szCs w:val="24"/>
        </w:rPr>
        <w:t xml:space="preserve">, </w:t>
      </w:r>
      <w:r w:rsidR="00203A1F" w:rsidRPr="00D921F2">
        <w:rPr>
          <w:rFonts w:ascii="Arial" w:hAnsi="Arial" w:cs="Arial"/>
          <w:sz w:val="24"/>
          <w:szCs w:val="24"/>
        </w:rPr>
        <w:t xml:space="preserve">se considerará una calificación al mes, es decir, 4 calificaciones por cada semestre en cada asignatura y/o módulo, </w:t>
      </w:r>
      <w:r w:rsidRPr="00D921F2">
        <w:rPr>
          <w:rFonts w:ascii="Arial" w:hAnsi="Arial" w:cs="Arial"/>
          <w:sz w:val="24"/>
          <w:szCs w:val="24"/>
        </w:rPr>
        <w:t>según el Programa de Estudio</w:t>
      </w:r>
      <w:r w:rsidR="00EC4CA8" w:rsidRPr="00D921F2">
        <w:rPr>
          <w:rFonts w:ascii="Arial" w:hAnsi="Arial" w:cs="Arial"/>
          <w:sz w:val="24"/>
          <w:szCs w:val="24"/>
        </w:rPr>
        <w:t xml:space="preserve"> Priorizado.</w:t>
      </w:r>
    </w:p>
    <w:p w14:paraId="025F66C8" w14:textId="77777777" w:rsidR="00EC4CA8" w:rsidRPr="00D921F2" w:rsidRDefault="00EC4CA8" w:rsidP="008E0AC5">
      <w:pPr>
        <w:jc w:val="both"/>
        <w:rPr>
          <w:rFonts w:ascii="Arial" w:hAnsi="Arial" w:cs="Arial"/>
          <w:sz w:val="24"/>
          <w:szCs w:val="24"/>
        </w:rPr>
      </w:pPr>
    </w:p>
    <w:p w14:paraId="4CFB2F57" w14:textId="02F6D2A6" w:rsidR="008E0AC5" w:rsidRPr="00D921F2" w:rsidRDefault="00D921F2" w:rsidP="008E0AC5">
      <w:pPr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</w:rPr>
        <w:tab/>
      </w:r>
      <w:r w:rsidR="002F22DD" w:rsidRPr="00D921F2">
        <w:rPr>
          <w:rFonts w:ascii="Arial" w:hAnsi="Arial" w:cs="Arial"/>
          <w:sz w:val="24"/>
          <w:szCs w:val="24"/>
        </w:rPr>
        <w:t xml:space="preserve">Las consideraciones anteriores, pueden ser modificadas según las orientaciones </w:t>
      </w:r>
      <w:r w:rsidR="00683BF2">
        <w:rPr>
          <w:rFonts w:ascii="Arial" w:hAnsi="Arial" w:cs="Arial"/>
          <w:sz w:val="24"/>
          <w:szCs w:val="24"/>
        </w:rPr>
        <w:t xml:space="preserve">emanadas por </w:t>
      </w:r>
      <w:r w:rsidR="002F22DD" w:rsidRPr="00D921F2">
        <w:rPr>
          <w:rFonts w:ascii="Arial" w:hAnsi="Arial" w:cs="Arial"/>
          <w:sz w:val="24"/>
          <w:szCs w:val="24"/>
        </w:rPr>
        <w:t xml:space="preserve">el Ministerio de </w:t>
      </w:r>
      <w:r w:rsidR="00683BF2">
        <w:rPr>
          <w:rFonts w:ascii="Arial" w:hAnsi="Arial" w:cs="Arial"/>
          <w:sz w:val="24"/>
          <w:szCs w:val="24"/>
        </w:rPr>
        <w:t>Educación, las que serán informadas a la comunidad escolar.</w:t>
      </w:r>
    </w:p>
    <w:p w14:paraId="3267B9C3" w14:textId="77777777" w:rsidR="00AA3DD3" w:rsidRPr="00D921F2" w:rsidRDefault="00AA3DD3" w:rsidP="00EC4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FDD547" w14:textId="1D57B834" w:rsidR="004064B6" w:rsidRPr="00D921F2" w:rsidRDefault="004064B6" w:rsidP="004064B6">
      <w:pPr>
        <w:shd w:val="clear" w:color="auto" w:fill="1F3864"/>
        <w:jc w:val="center"/>
        <w:rPr>
          <w:rFonts w:ascii="Arial" w:hAnsi="Arial" w:cs="Arial"/>
          <w:b/>
          <w:sz w:val="24"/>
          <w:szCs w:val="24"/>
        </w:rPr>
      </w:pPr>
      <w:r w:rsidRPr="00D921F2">
        <w:rPr>
          <w:rFonts w:ascii="Arial" w:hAnsi="Arial" w:cs="Arial"/>
          <w:b/>
          <w:sz w:val="24"/>
          <w:szCs w:val="24"/>
        </w:rPr>
        <w:t>DE LA PROMOCIÓN</w:t>
      </w:r>
    </w:p>
    <w:p w14:paraId="515A60EC" w14:textId="2DBB4453" w:rsidR="00D921F2" w:rsidRPr="00D921F2" w:rsidRDefault="003854A1" w:rsidP="00D921F2">
      <w:pPr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En la promoción de las estudiantes se considerará conjuntamente el logro de los objetivos de aprendizaje de las asignaturas y/o módulos del plan de estudio y la </w:t>
      </w:r>
      <w:r w:rsidR="00683BF2">
        <w:rPr>
          <w:rFonts w:ascii="Arial" w:hAnsi="Arial" w:cs="Arial"/>
          <w:sz w:val="24"/>
          <w:szCs w:val="24"/>
        </w:rPr>
        <w:t xml:space="preserve">asistencia </w:t>
      </w:r>
      <w:r w:rsidRPr="00D921F2">
        <w:rPr>
          <w:rFonts w:ascii="Arial" w:hAnsi="Arial" w:cs="Arial"/>
          <w:sz w:val="24"/>
          <w:szCs w:val="24"/>
        </w:rPr>
        <w:t xml:space="preserve">a clases. </w:t>
      </w:r>
    </w:p>
    <w:p w14:paraId="5F27373C" w14:textId="08C30D80" w:rsidR="00D921F2" w:rsidRPr="00D921F2" w:rsidRDefault="00D921F2" w:rsidP="004064B6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1.- </w:t>
      </w:r>
      <w:r w:rsidR="003854A1" w:rsidRPr="00D921F2">
        <w:rPr>
          <w:rFonts w:ascii="Arial" w:hAnsi="Arial" w:cs="Arial"/>
          <w:sz w:val="24"/>
          <w:szCs w:val="24"/>
        </w:rPr>
        <w:t>Respecto del logro de los objetivos, serán promovidos las estudiantes que:</w:t>
      </w:r>
    </w:p>
    <w:p w14:paraId="72344E11" w14:textId="77777777" w:rsidR="00D921F2" w:rsidRPr="00D921F2" w:rsidRDefault="003854A1" w:rsidP="00D921F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a) Hubieren aprobado todas las asignaturas o módulos de sus respectivos planes de estudio. </w:t>
      </w:r>
    </w:p>
    <w:p w14:paraId="39729216" w14:textId="77777777" w:rsidR="00D921F2" w:rsidRPr="00D921F2" w:rsidRDefault="003854A1" w:rsidP="00D921F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D921F2">
        <w:rPr>
          <w:rFonts w:ascii="Arial" w:hAnsi="Arial" w:cs="Arial"/>
          <w:sz w:val="24"/>
          <w:szCs w:val="24"/>
        </w:rPr>
        <w:t xml:space="preserve">b) Habiendo reprobado una asignatura o un módulo, su promedio final anual sea como mínimo un 4.5, incluyendo la asignatura o el módulo no aprobado. </w:t>
      </w:r>
    </w:p>
    <w:p w14:paraId="261A381B" w14:textId="7B5B2B42" w:rsidR="007325C7" w:rsidRPr="00D921F2" w:rsidRDefault="003854A1" w:rsidP="00D921F2">
      <w:pPr>
        <w:ind w:left="284" w:hanging="284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921F2">
        <w:rPr>
          <w:rFonts w:ascii="Arial" w:hAnsi="Arial" w:cs="Arial"/>
          <w:sz w:val="24"/>
          <w:szCs w:val="24"/>
        </w:rPr>
        <w:t>c) Habiendo reprobado dos asignaturas o dos módulos o bien una asignatura y un módulo, su promedio final anual sea como mínimo un 5.0, incluidas las asignaturas o módulos no aprobados.</w:t>
      </w:r>
    </w:p>
    <w:p w14:paraId="7F478714" w14:textId="31EDE376" w:rsidR="00907121" w:rsidRPr="00D921F2" w:rsidRDefault="00D921F2" w:rsidP="00AB4960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921F2">
        <w:rPr>
          <w:rFonts w:ascii="Arial" w:hAnsi="Arial" w:cs="Arial"/>
          <w:sz w:val="24"/>
          <w:szCs w:val="24"/>
        </w:rPr>
        <w:t xml:space="preserve">La situación final de promoción o </w:t>
      </w:r>
      <w:proofErr w:type="spellStart"/>
      <w:r w:rsidRPr="00D921F2">
        <w:rPr>
          <w:rFonts w:ascii="Arial" w:hAnsi="Arial" w:cs="Arial"/>
          <w:sz w:val="24"/>
          <w:szCs w:val="24"/>
        </w:rPr>
        <w:t>repitencia</w:t>
      </w:r>
      <w:proofErr w:type="spellEnd"/>
      <w:r w:rsidRPr="00D921F2">
        <w:rPr>
          <w:rFonts w:ascii="Arial" w:hAnsi="Arial" w:cs="Arial"/>
          <w:sz w:val="24"/>
          <w:szCs w:val="24"/>
        </w:rPr>
        <w:t xml:space="preserve"> de las estudiantes deberá quedar resuelta antes del término de cada año escolar.</w:t>
      </w:r>
      <w:bookmarkStart w:id="0" w:name="_GoBack"/>
      <w:bookmarkEnd w:id="0"/>
    </w:p>
    <w:sectPr w:rsidR="00907121" w:rsidRPr="00D92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4FA1"/>
    <w:multiLevelType w:val="hybridMultilevel"/>
    <w:tmpl w:val="3552085C"/>
    <w:lvl w:ilvl="0" w:tplc="0DDCEE04">
      <w:start w:val="1"/>
      <w:numFmt w:val="lowerRoman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0965"/>
    <w:multiLevelType w:val="hybridMultilevel"/>
    <w:tmpl w:val="525C0D5E"/>
    <w:lvl w:ilvl="0" w:tplc="2EE21786">
      <w:start w:val="1"/>
      <w:numFmt w:val="lowerLetter"/>
      <w:lvlText w:val="%1)"/>
      <w:lvlJc w:val="left"/>
      <w:pPr>
        <w:ind w:left="2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E60F5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68BF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46E0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824A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A158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21A6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AD3B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286A2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9221B2"/>
    <w:multiLevelType w:val="hybridMultilevel"/>
    <w:tmpl w:val="C400AFC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E0B59"/>
    <w:multiLevelType w:val="hybridMultilevel"/>
    <w:tmpl w:val="108C166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6695"/>
    <w:multiLevelType w:val="hybridMultilevel"/>
    <w:tmpl w:val="5B30D5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06099"/>
    <w:multiLevelType w:val="hybridMultilevel"/>
    <w:tmpl w:val="47E4640A"/>
    <w:lvl w:ilvl="0" w:tplc="705AC8E6">
      <w:start w:val="1"/>
      <w:numFmt w:val="lowerLetter"/>
      <w:lvlText w:val="%1)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CCF08">
      <w:start w:val="1"/>
      <w:numFmt w:val="lowerLetter"/>
      <w:lvlText w:val="%2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CEE04">
      <w:start w:val="1"/>
      <w:numFmt w:val="lowerRoman"/>
      <w:lvlText w:val="%3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C5E9E">
      <w:start w:val="1"/>
      <w:numFmt w:val="decimal"/>
      <w:lvlText w:val="%4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C3508">
      <w:start w:val="1"/>
      <w:numFmt w:val="lowerLetter"/>
      <w:lvlText w:val="%5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464B8">
      <w:start w:val="1"/>
      <w:numFmt w:val="lowerRoman"/>
      <w:lvlText w:val="%6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4420A">
      <w:start w:val="1"/>
      <w:numFmt w:val="decimal"/>
      <w:lvlText w:val="%7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1A826C">
      <w:start w:val="1"/>
      <w:numFmt w:val="lowerLetter"/>
      <w:lvlText w:val="%8"/>
      <w:lvlJc w:val="left"/>
      <w:pPr>
        <w:ind w:left="6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428FE">
      <w:start w:val="1"/>
      <w:numFmt w:val="lowerRoman"/>
      <w:lvlText w:val="%9"/>
      <w:lvlJc w:val="left"/>
      <w:pPr>
        <w:ind w:left="7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DD65D3"/>
    <w:multiLevelType w:val="hybridMultilevel"/>
    <w:tmpl w:val="39E0CC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613AB"/>
    <w:multiLevelType w:val="hybridMultilevel"/>
    <w:tmpl w:val="C3449D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875D5"/>
    <w:multiLevelType w:val="hybridMultilevel"/>
    <w:tmpl w:val="18F283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538AA"/>
    <w:multiLevelType w:val="hybridMultilevel"/>
    <w:tmpl w:val="1AB29D8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973E9F"/>
    <w:multiLevelType w:val="hybridMultilevel"/>
    <w:tmpl w:val="29749F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C5694"/>
    <w:multiLevelType w:val="hybridMultilevel"/>
    <w:tmpl w:val="D20A69C6"/>
    <w:lvl w:ilvl="0" w:tplc="8D44F56C">
      <w:start w:val="42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1A5248"/>
    <w:multiLevelType w:val="hybridMultilevel"/>
    <w:tmpl w:val="91C6CF4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B6"/>
    <w:rsid w:val="0009451B"/>
    <w:rsid w:val="00203A1F"/>
    <w:rsid w:val="00236206"/>
    <w:rsid w:val="002F22DD"/>
    <w:rsid w:val="002F5E7C"/>
    <w:rsid w:val="0033118F"/>
    <w:rsid w:val="0037627A"/>
    <w:rsid w:val="003854A1"/>
    <w:rsid w:val="003D595B"/>
    <w:rsid w:val="003F582A"/>
    <w:rsid w:val="004064B6"/>
    <w:rsid w:val="0043433C"/>
    <w:rsid w:val="00447FE6"/>
    <w:rsid w:val="00670ACF"/>
    <w:rsid w:val="00683BF2"/>
    <w:rsid w:val="007116C7"/>
    <w:rsid w:val="007125E9"/>
    <w:rsid w:val="007325C7"/>
    <w:rsid w:val="007A5BD6"/>
    <w:rsid w:val="00802031"/>
    <w:rsid w:val="00820CE1"/>
    <w:rsid w:val="00830EB8"/>
    <w:rsid w:val="00861F4C"/>
    <w:rsid w:val="008E0AC5"/>
    <w:rsid w:val="008F6B16"/>
    <w:rsid w:val="00907121"/>
    <w:rsid w:val="009D6D65"/>
    <w:rsid w:val="00AA3DD3"/>
    <w:rsid w:val="00AB4960"/>
    <w:rsid w:val="00AE4D87"/>
    <w:rsid w:val="00B87BB8"/>
    <w:rsid w:val="00C65889"/>
    <w:rsid w:val="00D921F2"/>
    <w:rsid w:val="00DD1900"/>
    <w:rsid w:val="00DF4BCA"/>
    <w:rsid w:val="00EC4CA8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6296"/>
  <w15:chartTrackingRefBased/>
  <w15:docId w15:val="{B15C5996-7F04-48E2-9029-BCC5AFD9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64B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64B6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40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Pino</dc:creator>
  <cp:keywords/>
  <dc:description/>
  <cp:lastModifiedBy>LAP-ORIENTACION01</cp:lastModifiedBy>
  <cp:revision>2</cp:revision>
  <dcterms:created xsi:type="dcterms:W3CDTF">2021-02-23T15:52:00Z</dcterms:created>
  <dcterms:modified xsi:type="dcterms:W3CDTF">2021-02-23T15:52:00Z</dcterms:modified>
</cp:coreProperties>
</file>