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AE63C" w14:textId="77777777" w:rsidR="0043205F" w:rsidRPr="007549A5" w:rsidRDefault="0043205F" w:rsidP="0043205F">
      <w:pPr>
        <w:jc w:val="center"/>
        <w:rPr>
          <w:sz w:val="21"/>
          <w:szCs w:val="21"/>
          <w:u w:val="single"/>
        </w:rPr>
      </w:pPr>
      <w:r w:rsidRPr="007549A5">
        <w:rPr>
          <w:sz w:val="21"/>
          <w:szCs w:val="21"/>
          <w:u w:val="single"/>
        </w:rPr>
        <w:t>G</w:t>
      </w:r>
      <w:r>
        <w:rPr>
          <w:sz w:val="21"/>
          <w:szCs w:val="21"/>
          <w:u w:val="single"/>
        </w:rPr>
        <w:t xml:space="preserve">UÍA DE REPASO: CONTENIDOS FUNDAMENTALES </w:t>
      </w:r>
    </w:p>
    <w:tbl>
      <w:tblPr>
        <w:tblStyle w:val="Tablaconcuadrcula1"/>
        <w:tblpPr w:leftFromText="141" w:rightFromText="141" w:vertAnchor="text" w:horzAnchor="margin" w:tblpY="178"/>
        <w:tblW w:w="11052" w:type="dxa"/>
        <w:tblLayout w:type="fixed"/>
        <w:tblLook w:val="04A0" w:firstRow="1" w:lastRow="0" w:firstColumn="1" w:lastColumn="0" w:noHBand="0" w:noVBand="1"/>
      </w:tblPr>
      <w:tblGrid>
        <w:gridCol w:w="1990"/>
        <w:gridCol w:w="2127"/>
        <w:gridCol w:w="3349"/>
        <w:gridCol w:w="2014"/>
        <w:gridCol w:w="1572"/>
      </w:tblGrid>
      <w:tr w:rsidR="0043205F" w:rsidRPr="007549A5" w14:paraId="2A92A842" w14:textId="77777777" w:rsidTr="0043205F">
        <w:trPr>
          <w:trHeight w:val="629"/>
        </w:trPr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C99" w14:textId="77777777" w:rsidR="0043205F" w:rsidRPr="007549A5" w:rsidRDefault="0043205F" w:rsidP="0043205F">
            <w:pPr>
              <w:rPr>
                <w:rFonts w:cs="Calibri"/>
                <w:sz w:val="21"/>
                <w:szCs w:val="21"/>
              </w:rPr>
            </w:pPr>
            <w:r w:rsidRPr="007549A5">
              <w:rPr>
                <w:rFonts w:cs="Calibri"/>
                <w:b/>
                <w:sz w:val="21"/>
                <w:szCs w:val="21"/>
              </w:rPr>
              <w:t xml:space="preserve">NOMBRE ESTUDIANTE: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CA3" w14:textId="77777777" w:rsidR="0043205F" w:rsidRPr="007549A5" w:rsidRDefault="0043205F" w:rsidP="0043205F">
            <w:pPr>
              <w:rPr>
                <w:rFonts w:cs="Calibri"/>
                <w:b/>
                <w:sz w:val="21"/>
                <w:szCs w:val="21"/>
              </w:rPr>
            </w:pPr>
            <w:r w:rsidRPr="007549A5">
              <w:rPr>
                <w:rFonts w:cs="Calibri"/>
                <w:b/>
                <w:sz w:val="21"/>
                <w:szCs w:val="21"/>
              </w:rPr>
              <w:t xml:space="preserve">CURSO:  </w:t>
            </w:r>
          </w:p>
          <w:p w14:paraId="7128C7FF" w14:textId="77777777" w:rsidR="0043205F" w:rsidRPr="007549A5" w:rsidRDefault="0043205F" w:rsidP="0043205F">
            <w:pPr>
              <w:ind w:hanging="108"/>
              <w:rPr>
                <w:rFonts w:cs="Calibri"/>
                <w:sz w:val="21"/>
                <w:szCs w:val="21"/>
              </w:rPr>
            </w:pPr>
            <w:r w:rsidRPr="007549A5">
              <w:rPr>
                <w:rFonts w:cs="Calibri"/>
                <w:sz w:val="24"/>
                <w:szCs w:val="21"/>
              </w:rPr>
              <w:t xml:space="preserve">     4</w:t>
            </w:r>
            <w:r w:rsidRPr="007549A5">
              <w:rPr>
                <w:rFonts w:cs="Calibri"/>
                <w:sz w:val="21"/>
                <w:szCs w:val="21"/>
              </w:rPr>
              <w:t>° Medio ____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8D7939" w14:textId="77777777" w:rsidR="0043205F" w:rsidRPr="007549A5" w:rsidRDefault="0043205F" w:rsidP="0043205F">
            <w:pPr>
              <w:rPr>
                <w:rFonts w:cs="Calibri"/>
                <w:b/>
                <w:sz w:val="21"/>
                <w:szCs w:val="21"/>
              </w:rPr>
            </w:pPr>
            <w:r w:rsidRPr="007549A5">
              <w:rPr>
                <w:rFonts w:cs="Calibri"/>
                <w:b/>
                <w:sz w:val="21"/>
                <w:szCs w:val="21"/>
              </w:rPr>
              <w:t>CALIFICACIÓN</w:t>
            </w:r>
          </w:p>
          <w:p w14:paraId="027055A7" w14:textId="77777777" w:rsidR="0043205F" w:rsidRPr="007549A5" w:rsidRDefault="0043205F" w:rsidP="0043205F">
            <w:pPr>
              <w:rPr>
                <w:rFonts w:cs="Calibri"/>
                <w:sz w:val="21"/>
                <w:szCs w:val="21"/>
              </w:rPr>
            </w:pPr>
          </w:p>
        </w:tc>
      </w:tr>
      <w:tr w:rsidR="0043205F" w:rsidRPr="007549A5" w14:paraId="1E7CE02C" w14:textId="77777777" w:rsidTr="0043205F">
        <w:trPr>
          <w:trHeight w:val="50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B57C" w14:textId="77777777" w:rsidR="0043205F" w:rsidRPr="007549A5" w:rsidRDefault="0043205F" w:rsidP="00EC02B8">
            <w:pPr>
              <w:spacing w:line="276" w:lineRule="auto"/>
              <w:rPr>
                <w:rFonts w:cs="Calibri"/>
                <w:b/>
                <w:sz w:val="21"/>
                <w:szCs w:val="21"/>
              </w:rPr>
            </w:pPr>
            <w:r w:rsidRPr="007549A5">
              <w:rPr>
                <w:rFonts w:cs="Calibri"/>
                <w:b/>
                <w:sz w:val="21"/>
                <w:szCs w:val="21"/>
              </w:rPr>
              <w:t>PUNTAJE TOTAL</w:t>
            </w:r>
            <w:r w:rsidR="00EC02B8">
              <w:rPr>
                <w:rFonts w:cs="Calibri"/>
                <w:b/>
                <w:sz w:val="21"/>
                <w:szCs w:val="21"/>
              </w:rPr>
              <w:t xml:space="preserve">: </w:t>
            </w:r>
            <w:r w:rsidR="00EC02B8">
              <w:rPr>
                <w:rFonts w:cs="Calibri"/>
                <w:b/>
                <w:sz w:val="21"/>
                <w:szCs w:val="21"/>
              </w:rPr>
              <w:br/>
            </w:r>
            <w:r>
              <w:rPr>
                <w:rFonts w:cs="Calibri"/>
                <w:b/>
                <w:sz w:val="21"/>
                <w:szCs w:val="21"/>
              </w:rPr>
              <w:t>30 PUNTOS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27CB" w14:textId="77777777" w:rsidR="0043205F" w:rsidRPr="007549A5" w:rsidRDefault="0043205F" w:rsidP="0043205F">
            <w:pPr>
              <w:spacing w:line="276" w:lineRule="auto"/>
              <w:rPr>
                <w:rFonts w:cs="Calibri"/>
                <w:b/>
                <w:sz w:val="21"/>
                <w:szCs w:val="21"/>
              </w:rPr>
            </w:pPr>
            <w:r w:rsidRPr="007549A5">
              <w:rPr>
                <w:rFonts w:cs="Calibri"/>
                <w:b/>
                <w:sz w:val="21"/>
                <w:szCs w:val="21"/>
              </w:rPr>
              <w:t>P</w:t>
            </w:r>
            <w:r w:rsidR="00EC02B8">
              <w:rPr>
                <w:rFonts w:cs="Calibri"/>
                <w:b/>
                <w:sz w:val="21"/>
                <w:szCs w:val="21"/>
              </w:rPr>
              <w:t xml:space="preserve">UNTAJE OBTENIDO: 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771B" w14:textId="77777777" w:rsidR="0043205F" w:rsidRPr="007549A5" w:rsidRDefault="00EC02B8" w:rsidP="0043205F">
            <w:pPr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 xml:space="preserve">60% = </w:t>
            </w:r>
            <w:r w:rsidR="0043205F">
              <w:rPr>
                <w:rFonts w:cs="Calibri"/>
                <w:b/>
                <w:sz w:val="21"/>
                <w:szCs w:val="21"/>
              </w:rPr>
              <w:t>18</w:t>
            </w:r>
            <w:r>
              <w:rPr>
                <w:rFonts w:cs="Calibri"/>
                <w:b/>
                <w:sz w:val="21"/>
                <w:szCs w:val="21"/>
              </w:rPr>
              <w:t xml:space="preserve"> PUNTOS</w:t>
            </w:r>
            <w:r w:rsidR="0043205F" w:rsidRPr="007549A5">
              <w:rPr>
                <w:rFonts w:cs="Calibri"/>
                <w:b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z w:val="21"/>
                <w:szCs w:val="21"/>
              </w:rPr>
              <w:br/>
            </w:r>
            <w:r w:rsidR="0043205F" w:rsidRPr="007549A5">
              <w:rPr>
                <w:rFonts w:cs="Calibri"/>
                <w:b/>
                <w:sz w:val="21"/>
                <w:szCs w:val="21"/>
              </w:rPr>
              <w:t xml:space="preserve">CALIFICACIÓN: </w:t>
            </w:r>
            <w:r>
              <w:rPr>
                <w:rFonts w:cs="Calibri"/>
                <w:b/>
                <w:sz w:val="21"/>
                <w:szCs w:val="21"/>
              </w:rPr>
              <w:t xml:space="preserve">    </w:t>
            </w:r>
            <w:r w:rsidR="0043205F" w:rsidRPr="007549A5">
              <w:rPr>
                <w:rFonts w:cs="Calibri"/>
                <w:b/>
                <w:sz w:val="21"/>
                <w:szCs w:val="21"/>
              </w:rPr>
              <w:t xml:space="preserve"> </w:t>
            </w:r>
            <w:r w:rsidR="0043205F" w:rsidRPr="00EC02B8">
              <w:rPr>
                <w:rFonts w:cs="Calibri"/>
                <w:b/>
                <w:sz w:val="21"/>
                <w:szCs w:val="21"/>
              </w:rPr>
              <w:t>4,0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10EA" w14:textId="77777777" w:rsidR="0043205F" w:rsidRPr="007549A5" w:rsidRDefault="0043205F" w:rsidP="0043205F">
            <w:pPr>
              <w:jc w:val="both"/>
              <w:rPr>
                <w:rFonts w:cs="Calibri"/>
                <w:b/>
                <w:sz w:val="21"/>
                <w:szCs w:val="21"/>
              </w:rPr>
            </w:pPr>
            <w:r w:rsidRPr="007549A5">
              <w:rPr>
                <w:rFonts w:cs="Calibri"/>
                <w:b/>
                <w:sz w:val="21"/>
                <w:szCs w:val="21"/>
              </w:rPr>
              <w:t>Fecha:</w:t>
            </w:r>
            <w:r w:rsidRPr="007549A5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>OCTUBRE DE</w:t>
            </w:r>
            <w:r w:rsidRPr="007549A5">
              <w:rPr>
                <w:rFonts w:cs="Calibri"/>
                <w:sz w:val="21"/>
                <w:szCs w:val="21"/>
              </w:rPr>
              <w:t xml:space="preserve">  2020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AD23" w14:textId="77777777" w:rsidR="0043205F" w:rsidRPr="007549A5" w:rsidRDefault="0043205F" w:rsidP="0043205F">
            <w:pPr>
              <w:rPr>
                <w:rFonts w:cs="Calibri"/>
                <w:sz w:val="21"/>
                <w:szCs w:val="21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512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43205F" w14:paraId="4E363455" w14:textId="77777777" w:rsidTr="0043205F">
        <w:tc>
          <w:tcPr>
            <w:tcW w:w="11057" w:type="dxa"/>
          </w:tcPr>
          <w:p w14:paraId="37B0C443" w14:textId="77777777" w:rsidR="0043205F" w:rsidRPr="007708DB" w:rsidRDefault="0043205F" w:rsidP="0043205F">
            <w:pPr>
              <w:rPr>
                <w:b/>
              </w:rPr>
            </w:pPr>
            <w:r>
              <w:rPr>
                <w:b/>
              </w:rPr>
              <w:t>O</w:t>
            </w:r>
            <w:r w:rsidRPr="007708DB">
              <w:rPr>
                <w:b/>
              </w:rPr>
              <w:t>bjetivo</w:t>
            </w:r>
          </w:p>
          <w:p w14:paraId="136614BC" w14:textId="77777777" w:rsidR="0043205F" w:rsidRDefault="0043205F" w:rsidP="0043205F">
            <w:pPr>
              <w:numPr>
                <w:ilvl w:val="0"/>
                <w:numId w:val="1"/>
              </w:numPr>
              <w:jc w:val="both"/>
            </w:pPr>
            <w:r>
              <w:t>Aplicar los contenidos</w:t>
            </w:r>
            <w:r w:rsidR="00EC02B8">
              <w:t xml:space="preserve"> y conocimientos</w:t>
            </w:r>
            <w:r>
              <w:t xml:space="preserve"> referentes a argumentación, discurso público y publicidad en la resolución de ejercicios variados. </w:t>
            </w:r>
          </w:p>
        </w:tc>
      </w:tr>
      <w:tr w:rsidR="0043205F" w:rsidRPr="00FC773E" w14:paraId="1E9F1D81" w14:textId="77777777" w:rsidTr="0043205F">
        <w:tc>
          <w:tcPr>
            <w:tcW w:w="11057" w:type="dxa"/>
          </w:tcPr>
          <w:p w14:paraId="10827806" w14:textId="77777777" w:rsidR="0043205F" w:rsidRPr="007708DB" w:rsidRDefault="0043205F" w:rsidP="0043205F">
            <w:pPr>
              <w:rPr>
                <w:b/>
              </w:rPr>
            </w:pPr>
            <w:r>
              <w:rPr>
                <w:b/>
              </w:rPr>
              <w:t>I</w:t>
            </w:r>
            <w:r w:rsidRPr="007708DB">
              <w:rPr>
                <w:b/>
              </w:rPr>
              <w:t>nstrucciones</w:t>
            </w:r>
            <w:r>
              <w:rPr>
                <w:b/>
              </w:rPr>
              <w:t xml:space="preserve"> generales</w:t>
            </w:r>
            <w:r w:rsidRPr="007708DB">
              <w:rPr>
                <w:b/>
              </w:rPr>
              <w:t>:</w:t>
            </w:r>
          </w:p>
          <w:p w14:paraId="78433B2B" w14:textId="77777777" w:rsidR="0043205F" w:rsidRDefault="0043205F" w:rsidP="0043205F">
            <w:pPr>
              <w:jc w:val="both"/>
            </w:pPr>
            <w:r>
              <w:t xml:space="preserve">* Realice la siguiente guía de manera individual, procurando leer atentamente cada una de las preguntas </w:t>
            </w:r>
            <w:r w:rsidR="00EC02B8">
              <w:t>planteadas; y utilizando</w:t>
            </w:r>
            <w:r>
              <w:t xml:space="preserve"> todos sus apuntes</w:t>
            </w:r>
            <w:r w:rsidR="00EC02B8">
              <w:t xml:space="preserve">. </w:t>
            </w:r>
            <w:r>
              <w:t xml:space="preserve"> </w:t>
            </w:r>
          </w:p>
          <w:p w14:paraId="4641DB47" w14:textId="77777777" w:rsidR="0043205F" w:rsidRDefault="0043205F" w:rsidP="0043205F">
            <w:pPr>
              <w:jc w:val="both"/>
            </w:pPr>
            <w:r>
              <w:t xml:space="preserve">* </w:t>
            </w:r>
            <w:r w:rsidR="00EC02B8">
              <w:t>Responda</w:t>
            </w:r>
            <w:r>
              <w:t xml:space="preserve"> de manera clara, ordenada y sintetizada. </w:t>
            </w:r>
          </w:p>
          <w:p w14:paraId="678619F8" w14:textId="77777777" w:rsidR="0043205F" w:rsidRPr="00FC773E" w:rsidRDefault="0043205F" w:rsidP="0043205F">
            <w:pPr>
              <w:jc w:val="both"/>
            </w:pPr>
            <w:r>
              <w:t xml:space="preserve">* La presente guía una vez resuelta debe ser enviada al siguiente correo electrónico: </w:t>
            </w:r>
            <w:hyperlink r:id="rId7" w:history="1">
              <w:r w:rsidRPr="00705F30">
                <w:rPr>
                  <w:rStyle w:val="Hipervnculo"/>
                  <w:b/>
                </w:rPr>
                <w:t>diego.rios@colegioprovidencialaserena.cl</w:t>
              </w:r>
            </w:hyperlink>
            <w:r w:rsidR="00EC02B8">
              <w:t xml:space="preserve"> el cual puede ser utilizado para hacer llegar sus consultas hasta el docente. </w:t>
            </w:r>
          </w:p>
        </w:tc>
      </w:tr>
    </w:tbl>
    <w:p w14:paraId="593BB29B" w14:textId="77777777" w:rsidR="00457C92" w:rsidRDefault="00852845">
      <w:pPr>
        <w:rPr>
          <w:b/>
        </w:rPr>
      </w:pPr>
      <w:r>
        <w:rPr>
          <w:b/>
        </w:rPr>
        <w:t>Sección I.- Argumentación</w:t>
      </w:r>
      <w:r w:rsidR="00A8500B">
        <w:rPr>
          <w:b/>
        </w:rPr>
        <w:t xml:space="preserve"> (términos pareados)</w:t>
      </w:r>
      <w:r>
        <w:rPr>
          <w:b/>
        </w:rPr>
        <w:t xml:space="preserve">: </w:t>
      </w:r>
      <w:r>
        <w:t>V</w:t>
      </w:r>
      <w:r w:rsidR="00457C92" w:rsidRPr="00457C92">
        <w:t xml:space="preserve">incule el concepto de la columna ‹A› con </w:t>
      </w:r>
      <w:r>
        <w:t>su correspondiente definición en</w:t>
      </w:r>
      <w:r w:rsidR="00457C92" w:rsidRPr="00457C92">
        <w:t xml:space="preserve"> la columna ‹B›</w:t>
      </w:r>
      <w:r w:rsidR="0043205F">
        <w:t xml:space="preserve"> escribiendo su número según corresponda a la derecha de la columna ‹B›</w:t>
      </w:r>
      <w:r w:rsidR="00457C92" w:rsidRPr="00457C92">
        <w:t>.</w:t>
      </w:r>
      <w:r w:rsidR="00457C92">
        <w:rPr>
          <w:b/>
        </w:rPr>
        <w:t xml:space="preserve"> </w:t>
      </w:r>
      <w:r w:rsidR="00EC02B8" w:rsidRPr="00FA231C">
        <w:rPr>
          <w:sz w:val="20"/>
        </w:rPr>
        <w:t>(</w:t>
      </w:r>
      <w:r w:rsidR="0055683F" w:rsidRPr="00FA231C">
        <w:rPr>
          <w:sz w:val="20"/>
        </w:rPr>
        <w:t>12 puntos, 2 c/u</w:t>
      </w:r>
      <w:r w:rsidR="00EC02B8" w:rsidRPr="00FA231C">
        <w:rPr>
          <w:sz w:val="20"/>
        </w:rPr>
        <w:t>)</w:t>
      </w:r>
      <w:r w:rsidR="00FA231C">
        <w:rPr>
          <w:sz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0"/>
        <w:gridCol w:w="337"/>
        <w:gridCol w:w="7674"/>
        <w:gridCol w:w="571"/>
      </w:tblGrid>
      <w:tr w:rsidR="00435419" w14:paraId="29BB7102" w14:textId="77777777" w:rsidTr="00435419">
        <w:tc>
          <w:tcPr>
            <w:tcW w:w="2210" w:type="dxa"/>
          </w:tcPr>
          <w:p w14:paraId="623FCEDB" w14:textId="77777777" w:rsidR="00435419" w:rsidRDefault="00435419">
            <w:pPr>
              <w:rPr>
                <w:b/>
              </w:rPr>
            </w:pPr>
            <w:r>
              <w:rPr>
                <w:b/>
              </w:rPr>
              <w:t>COLUMNA A (CONCEPTOS)</w:t>
            </w:r>
          </w:p>
        </w:tc>
        <w:tc>
          <w:tcPr>
            <w:tcW w:w="337" w:type="dxa"/>
            <w:vMerge w:val="restart"/>
            <w:tcBorders>
              <w:top w:val="nil"/>
            </w:tcBorders>
          </w:tcPr>
          <w:p w14:paraId="44EF8CA3" w14:textId="77777777" w:rsidR="00435419" w:rsidRDefault="00435419">
            <w:pPr>
              <w:rPr>
                <w:b/>
              </w:rPr>
            </w:pPr>
          </w:p>
        </w:tc>
        <w:tc>
          <w:tcPr>
            <w:tcW w:w="7674" w:type="dxa"/>
          </w:tcPr>
          <w:p w14:paraId="34F32454" w14:textId="77777777" w:rsidR="00435419" w:rsidRDefault="00435419">
            <w:pPr>
              <w:rPr>
                <w:b/>
              </w:rPr>
            </w:pPr>
            <w:r>
              <w:rPr>
                <w:b/>
              </w:rPr>
              <w:t>COLUMNA B (DEFINICIONES)</w:t>
            </w:r>
          </w:p>
        </w:tc>
        <w:tc>
          <w:tcPr>
            <w:tcW w:w="571" w:type="dxa"/>
          </w:tcPr>
          <w:p w14:paraId="6EC57F8F" w14:textId="77777777" w:rsidR="00435419" w:rsidRDefault="00435419" w:rsidP="00457C92">
            <w:pPr>
              <w:rPr>
                <w:b/>
              </w:rPr>
            </w:pPr>
            <w:r>
              <w:rPr>
                <w:b/>
              </w:rPr>
              <w:t>N°</w:t>
            </w:r>
          </w:p>
        </w:tc>
      </w:tr>
      <w:tr w:rsidR="00435419" w14:paraId="07FF89FD" w14:textId="77777777" w:rsidTr="00435419">
        <w:tc>
          <w:tcPr>
            <w:tcW w:w="2210" w:type="dxa"/>
          </w:tcPr>
          <w:p w14:paraId="16EB2E79" w14:textId="77777777" w:rsidR="00435419" w:rsidRDefault="00435419" w:rsidP="0043205F">
            <w:pPr>
              <w:rPr>
                <w:b/>
              </w:rPr>
            </w:pPr>
            <w:r>
              <w:rPr>
                <w:b/>
              </w:rPr>
              <w:t>1.-</w:t>
            </w:r>
            <w:r w:rsidRPr="00256BEF">
              <w:t xml:space="preserve"> </w:t>
            </w:r>
            <w:r w:rsidRPr="0043205F">
              <w:rPr>
                <w:sz w:val="21"/>
                <w:szCs w:val="21"/>
              </w:rPr>
              <w:t>Contraargumentación</w:t>
            </w:r>
          </w:p>
        </w:tc>
        <w:tc>
          <w:tcPr>
            <w:tcW w:w="337" w:type="dxa"/>
            <w:vMerge/>
          </w:tcPr>
          <w:p w14:paraId="57629C24" w14:textId="77777777" w:rsidR="00435419" w:rsidRDefault="00435419" w:rsidP="0043205F">
            <w:pPr>
              <w:jc w:val="both"/>
            </w:pPr>
          </w:p>
        </w:tc>
        <w:tc>
          <w:tcPr>
            <w:tcW w:w="7674" w:type="dxa"/>
          </w:tcPr>
          <w:p w14:paraId="7D0CF627" w14:textId="77777777" w:rsidR="00435419" w:rsidRPr="00457C92" w:rsidRDefault="00435419" w:rsidP="0043205F">
            <w:pPr>
              <w:jc w:val="both"/>
            </w:pPr>
            <w:r>
              <w:t xml:space="preserve">Tipo de razonamiento con el que se pretende persuadir al interlocutor/a apelando a su capacidad sensitiva y afectiva, conmoviéndolo para que adhiera al punto de vista planteado y defendido. </w:t>
            </w:r>
          </w:p>
        </w:tc>
        <w:tc>
          <w:tcPr>
            <w:tcW w:w="571" w:type="dxa"/>
          </w:tcPr>
          <w:p w14:paraId="754C37A4" w14:textId="77777777" w:rsidR="00435419" w:rsidRPr="00457C92" w:rsidRDefault="00435419" w:rsidP="0043205F">
            <w:pPr>
              <w:jc w:val="both"/>
            </w:pPr>
          </w:p>
        </w:tc>
      </w:tr>
      <w:tr w:rsidR="00435419" w14:paraId="0F5AF54D" w14:textId="77777777" w:rsidTr="00435419">
        <w:tc>
          <w:tcPr>
            <w:tcW w:w="2210" w:type="dxa"/>
          </w:tcPr>
          <w:p w14:paraId="715D68AD" w14:textId="77777777" w:rsidR="00435419" w:rsidRPr="00256BEF" w:rsidRDefault="00435419" w:rsidP="0043205F">
            <w:r w:rsidRPr="00852845">
              <w:rPr>
                <w:b/>
              </w:rPr>
              <w:t>2.-</w:t>
            </w:r>
            <w:r w:rsidRPr="00256BEF">
              <w:t xml:space="preserve"> Argumento emotivo-afectivo</w:t>
            </w:r>
          </w:p>
        </w:tc>
        <w:tc>
          <w:tcPr>
            <w:tcW w:w="337" w:type="dxa"/>
            <w:vMerge/>
          </w:tcPr>
          <w:p w14:paraId="2785B6C6" w14:textId="77777777" w:rsidR="00435419" w:rsidRDefault="00435419" w:rsidP="00EC02B8">
            <w:pPr>
              <w:jc w:val="both"/>
            </w:pPr>
          </w:p>
        </w:tc>
        <w:tc>
          <w:tcPr>
            <w:tcW w:w="7674" w:type="dxa"/>
          </w:tcPr>
          <w:p w14:paraId="4FC1A292" w14:textId="77777777" w:rsidR="00435419" w:rsidRPr="00256BEF" w:rsidRDefault="00435419" w:rsidP="00EC02B8">
            <w:pPr>
              <w:jc w:val="both"/>
            </w:pPr>
            <w:r>
              <w:t xml:space="preserve">Información que sostiene o justifica los argumentos planteados (datos duros, estadísticas, citas de expertos o instituciones especializadas). </w:t>
            </w:r>
          </w:p>
        </w:tc>
        <w:tc>
          <w:tcPr>
            <w:tcW w:w="571" w:type="dxa"/>
          </w:tcPr>
          <w:p w14:paraId="5286904F" w14:textId="77777777" w:rsidR="00435419" w:rsidRPr="00256BEF" w:rsidRDefault="00435419" w:rsidP="0043205F"/>
        </w:tc>
      </w:tr>
      <w:tr w:rsidR="00435419" w14:paraId="64E198CB" w14:textId="77777777" w:rsidTr="00435419">
        <w:tc>
          <w:tcPr>
            <w:tcW w:w="2210" w:type="dxa"/>
          </w:tcPr>
          <w:p w14:paraId="2F815334" w14:textId="77777777" w:rsidR="00435419" w:rsidRPr="00256BEF" w:rsidRDefault="00435419" w:rsidP="0043205F">
            <w:r w:rsidRPr="00852845">
              <w:rPr>
                <w:b/>
              </w:rPr>
              <w:t>3.-</w:t>
            </w:r>
            <w:r w:rsidRPr="00256BEF">
              <w:t xml:space="preserve"> </w:t>
            </w:r>
            <w:r>
              <w:t xml:space="preserve">Respaldo </w:t>
            </w:r>
          </w:p>
        </w:tc>
        <w:tc>
          <w:tcPr>
            <w:tcW w:w="337" w:type="dxa"/>
            <w:vMerge/>
          </w:tcPr>
          <w:p w14:paraId="0F61CFA1" w14:textId="77777777" w:rsidR="00435419" w:rsidRPr="00457C92" w:rsidRDefault="00435419" w:rsidP="0043205F">
            <w:pPr>
              <w:jc w:val="both"/>
            </w:pPr>
          </w:p>
        </w:tc>
        <w:tc>
          <w:tcPr>
            <w:tcW w:w="7674" w:type="dxa"/>
          </w:tcPr>
          <w:p w14:paraId="36670FE2" w14:textId="77777777" w:rsidR="00435419" w:rsidRPr="00457C92" w:rsidRDefault="00435419" w:rsidP="0043205F">
            <w:pPr>
              <w:jc w:val="both"/>
            </w:pPr>
            <w:r w:rsidRPr="00457C92">
              <w:t>Opinión o punto de vista frente a un tema polémico que busca ser defendido</w:t>
            </w:r>
            <w:r>
              <w:t xml:space="preserve"> y validado con razonamientos argumentativos</w:t>
            </w:r>
            <w:r w:rsidRPr="00457C92">
              <w:t xml:space="preserve">. </w:t>
            </w:r>
          </w:p>
        </w:tc>
        <w:tc>
          <w:tcPr>
            <w:tcW w:w="571" w:type="dxa"/>
          </w:tcPr>
          <w:p w14:paraId="2AD91404" w14:textId="77777777" w:rsidR="00435419" w:rsidRPr="00457C92" w:rsidRDefault="00435419" w:rsidP="0043205F">
            <w:pPr>
              <w:jc w:val="both"/>
            </w:pPr>
          </w:p>
        </w:tc>
      </w:tr>
      <w:tr w:rsidR="00435419" w14:paraId="0A535A85" w14:textId="77777777" w:rsidTr="00435419">
        <w:tc>
          <w:tcPr>
            <w:tcW w:w="2210" w:type="dxa"/>
          </w:tcPr>
          <w:p w14:paraId="3DAF9E8E" w14:textId="77777777" w:rsidR="00435419" w:rsidRPr="00256BEF" w:rsidRDefault="00435419" w:rsidP="0043205F">
            <w:r w:rsidRPr="00852845">
              <w:rPr>
                <w:b/>
              </w:rPr>
              <w:t>4.-</w:t>
            </w:r>
            <w:r w:rsidRPr="00256BEF">
              <w:t xml:space="preserve"> Argumentos</w:t>
            </w:r>
          </w:p>
        </w:tc>
        <w:tc>
          <w:tcPr>
            <w:tcW w:w="337" w:type="dxa"/>
            <w:vMerge/>
          </w:tcPr>
          <w:p w14:paraId="15627C43" w14:textId="77777777" w:rsidR="00435419" w:rsidRDefault="00435419" w:rsidP="00FA231C">
            <w:pPr>
              <w:jc w:val="both"/>
            </w:pPr>
          </w:p>
        </w:tc>
        <w:tc>
          <w:tcPr>
            <w:tcW w:w="7674" w:type="dxa"/>
          </w:tcPr>
          <w:p w14:paraId="7E45E589" w14:textId="77777777" w:rsidR="00435419" w:rsidRPr="00256BEF" w:rsidRDefault="00435419" w:rsidP="00FA231C">
            <w:pPr>
              <w:jc w:val="both"/>
            </w:pPr>
            <w:r>
              <w:t xml:space="preserve">Tipo de razonamiento con el que se pretende convencer al interlocutor/a apelando a su capacidad mental para que establezca en su cerebro una relación lógica entre la opinión  defendida y su justificación. </w:t>
            </w:r>
          </w:p>
        </w:tc>
        <w:tc>
          <w:tcPr>
            <w:tcW w:w="571" w:type="dxa"/>
          </w:tcPr>
          <w:p w14:paraId="5A83B8BF" w14:textId="77777777" w:rsidR="00435419" w:rsidRPr="00256BEF" w:rsidRDefault="00435419" w:rsidP="0043205F">
            <w:pPr>
              <w:jc w:val="both"/>
            </w:pPr>
          </w:p>
        </w:tc>
      </w:tr>
      <w:tr w:rsidR="00435419" w14:paraId="1D19281A" w14:textId="77777777" w:rsidTr="00435419">
        <w:tc>
          <w:tcPr>
            <w:tcW w:w="2210" w:type="dxa"/>
          </w:tcPr>
          <w:p w14:paraId="3AC45FB5" w14:textId="77777777" w:rsidR="00435419" w:rsidRPr="00256BEF" w:rsidRDefault="00435419" w:rsidP="0043205F">
            <w:r w:rsidRPr="00852845">
              <w:rPr>
                <w:b/>
              </w:rPr>
              <w:t>5.-</w:t>
            </w:r>
            <w:r w:rsidRPr="00256BEF">
              <w:t xml:space="preserve"> Tesis</w:t>
            </w:r>
          </w:p>
        </w:tc>
        <w:tc>
          <w:tcPr>
            <w:tcW w:w="337" w:type="dxa"/>
            <w:vMerge/>
          </w:tcPr>
          <w:p w14:paraId="1A986FDC" w14:textId="77777777" w:rsidR="00435419" w:rsidRDefault="00435419" w:rsidP="0043205F">
            <w:pPr>
              <w:jc w:val="both"/>
            </w:pPr>
          </w:p>
        </w:tc>
        <w:tc>
          <w:tcPr>
            <w:tcW w:w="7674" w:type="dxa"/>
          </w:tcPr>
          <w:p w14:paraId="6507FAE0" w14:textId="77777777" w:rsidR="00435419" w:rsidRPr="00256BEF" w:rsidRDefault="00435419" w:rsidP="0043205F">
            <w:pPr>
              <w:jc w:val="both"/>
            </w:pPr>
            <w:r>
              <w:t xml:space="preserve">Planteamiento de razonamientos contrarios al punto de vista defendido por el emisor del mensaje o discurso, realizado con el fin de invalidar el punto de vista contrario.  </w:t>
            </w:r>
          </w:p>
        </w:tc>
        <w:tc>
          <w:tcPr>
            <w:tcW w:w="571" w:type="dxa"/>
          </w:tcPr>
          <w:p w14:paraId="7E3046CD" w14:textId="77777777" w:rsidR="00435419" w:rsidRPr="00256BEF" w:rsidRDefault="00435419" w:rsidP="0043205F">
            <w:pPr>
              <w:jc w:val="both"/>
            </w:pPr>
          </w:p>
        </w:tc>
      </w:tr>
      <w:tr w:rsidR="00435419" w14:paraId="697A751F" w14:textId="77777777" w:rsidTr="00435419">
        <w:tc>
          <w:tcPr>
            <w:tcW w:w="2210" w:type="dxa"/>
          </w:tcPr>
          <w:p w14:paraId="69242A36" w14:textId="77777777" w:rsidR="00435419" w:rsidRPr="00256BEF" w:rsidRDefault="00435419" w:rsidP="0043205F">
            <w:r w:rsidRPr="00852845">
              <w:rPr>
                <w:b/>
              </w:rPr>
              <w:t>6.-</w:t>
            </w:r>
            <w:r w:rsidRPr="00256BEF">
              <w:t xml:space="preserve"> Argumento lógico-racional</w:t>
            </w:r>
          </w:p>
        </w:tc>
        <w:tc>
          <w:tcPr>
            <w:tcW w:w="337" w:type="dxa"/>
            <w:vMerge/>
            <w:tcBorders>
              <w:bottom w:val="nil"/>
            </w:tcBorders>
          </w:tcPr>
          <w:p w14:paraId="2B743F5F" w14:textId="77777777" w:rsidR="00435419" w:rsidRDefault="00435419" w:rsidP="0043205F">
            <w:pPr>
              <w:jc w:val="both"/>
            </w:pPr>
          </w:p>
        </w:tc>
        <w:tc>
          <w:tcPr>
            <w:tcW w:w="7674" w:type="dxa"/>
          </w:tcPr>
          <w:p w14:paraId="25AFEC9D" w14:textId="77777777" w:rsidR="00435419" w:rsidRDefault="00435419" w:rsidP="0043205F">
            <w:pPr>
              <w:jc w:val="both"/>
              <w:rPr>
                <w:b/>
              </w:rPr>
            </w:pPr>
            <w:r>
              <w:t>Razonamientos que prueban la validez de una tesis sobre la cual se busca convencer al  interlocutor con el que se experimenta una situación comunicativa específica.</w:t>
            </w:r>
          </w:p>
        </w:tc>
        <w:tc>
          <w:tcPr>
            <w:tcW w:w="571" w:type="dxa"/>
          </w:tcPr>
          <w:p w14:paraId="6915195A" w14:textId="77777777" w:rsidR="00435419" w:rsidRDefault="00435419" w:rsidP="0043205F">
            <w:pPr>
              <w:jc w:val="both"/>
              <w:rPr>
                <w:b/>
              </w:rPr>
            </w:pPr>
          </w:p>
        </w:tc>
      </w:tr>
    </w:tbl>
    <w:p w14:paraId="19EC27E4" w14:textId="77777777" w:rsidR="00435419" w:rsidRDefault="00435419">
      <w:pPr>
        <w:rPr>
          <w:b/>
        </w:rPr>
      </w:pPr>
    </w:p>
    <w:p w14:paraId="13C31273" w14:textId="77777777" w:rsidR="00E35211" w:rsidRDefault="0043205F">
      <w:pPr>
        <w:rPr>
          <w:b/>
        </w:rPr>
      </w:pPr>
      <w:r>
        <w:rPr>
          <w:b/>
        </w:rPr>
        <w:t>Sección II.- Discurso público</w:t>
      </w:r>
      <w:r w:rsidR="00F02B1A">
        <w:rPr>
          <w:b/>
        </w:rPr>
        <w:t xml:space="preserve">: </w:t>
      </w:r>
      <w:r w:rsidR="00F02B1A" w:rsidRPr="00F02B1A">
        <w:t>Verdadero o falso</w:t>
      </w:r>
      <w:r w:rsidR="00A8500B">
        <w:t xml:space="preserve">: Anteponga una ‹V› clara y legible frente al enunciado correspondiente si lo considera verdadero o una ‹F› si lo considera falso.  Debe reescribir correctamente el enunciado en caso de que lo considere falso. </w:t>
      </w:r>
      <w:r w:rsidR="00FA231C">
        <w:t>(8 puntos, 2 c/u).</w:t>
      </w:r>
      <w:r w:rsidR="00A8500B">
        <w:br/>
        <w:t>A.- [__]</w:t>
      </w:r>
      <w:r w:rsidR="00E35211">
        <w:t xml:space="preserve"> La estructura interna del discurso público </w:t>
      </w:r>
      <w:r w:rsidR="00EC02B8">
        <w:t>considera: Exordio, exposición, peroración</w:t>
      </w:r>
      <w:r w:rsidR="0055683F">
        <w:t>, desenlace</w:t>
      </w:r>
      <w:r w:rsidR="00EC02B8">
        <w:t xml:space="preserve"> y conclusión. </w:t>
      </w:r>
      <w:r w:rsidR="00E35211">
        <w:br/>
        <w:t>Corrección:_____________________________________________________________________________________</w:t>
      </w:r>
      <w:r w:rsidR="00E35211">
        <w:br/>
        <w:t>B.- [</w:t>
      </w:r>
      <w:r w:rsidR="00CF2152">
        <w:t>__</w:t>
      </w:r>
      <w:r w:rsidR="00E35211">
        <w:t>]</w:t>
      </w:r>
      <w:r w:rsidR="0055683F">
        <w:t xml:space="preserve"> Las estrategias persuasivas le permiten al orador hacer carismática y graciosa su enunciación del discurso. </w:t>
      </w:r>
      <w:r w:rsidR="00E35211">
        <w:br/>
        <w:t>Corrección:_____________________________________________________________________________________</w:t>
      </w:r>
      <w:r w:rsidR="00FA231C">
        <w:br/>
        <w:t>C.</w:t>
      </w:r>
      <w:r w:rsidR="00E35211">
        <w:t>[</w:t>
      </w:r>
      <w:r w:rsidR="00CF2152">
        <w:t>__</w:t>
      </w:r>
      <w:r w:rsidR="00E35211">
        <w:t>]</w:t>
      </w:r>
      <w:r w:rsidR="00FA231C" w:rsidRPr="00FA231C">
        <w:t xml:space="preserve"> </w:t>
      </w:r>
      <w:r w:rsidR="00FA231C">
        <w:t>Este tipo de discurso es una práctica social, puesto que contempla la participación de una colectividad.</w:t>
      </w:r>
      <w:r w:rsidR="00FA231C">
        <w:br/>
      </w:r>
      <w:r w:rsidR="00E35211">
        <w:t>Corrección:_____________________________________________________________________________________</w:t>
      </w:r>
      <w:r w:rsidR="00CF2152">
        <w:br/>
        <w:t>D.- [__</w:t>
      </w:r>
      <w:r w:rsidR="00E35211">
        <w:t>]</w:t>
      </w:r>
      <w:r w:rsidR="00FA231C">
        <w:t xml:space="preserve">El discurso público debe ser pronunciado en cualquier lugar sin importar si trata un tema de interés general o no. </w:t>
      </w:r>
      <w:r w:rsidR="00E35211">
        <w:br/>
      </w:r>
      <w:proofErr w:type="gramStart"/>
      <w:r w:rsidR="00E35211">
        <w:t>Corrección:_</w:t>
      </w:r>
      <w:proofErr w:type="gramEnd"/>
      <w:r w:rsidR="00E35211">
        <w:t>____________________________________________________________________________________</w:t>
      </w:r>
    </w:p>
    <w:p w14:paraId="3DA7773B" w14:textId="77777777" w:rsidR="00FA231C" w:rsidRDefault="00E35211" w:rsidP="00E35211">
      <w:pPr>
        <w:rPr>
          <w:b/>
        </w:rPr>
      </w:pPr>
      <w:r w:rsidRPr="00E35211">
        <w:rPr>
          <w:b/>
        </w:rPr>
        <w:t>Sección III</w:t>
      </w:r>
      <w:r>
        <w:rPr>
          <w:b/>
        </w:rPr>
        <w:t>: Publicidad</w:t>
      </w:r>
      <w:r w:rsidR="00EC02B8">
        <w:rPr>
          <w:b/>
        </w:rPr>
        <w:t>:</w:t>
      </w:r>
      <w:r w:rsidR="00EC02B8" w:rsidRPr="007D44EE">
        <w:t xml:space="preserve"> </w:t>
      </w:r>
      <w:r w:rsidR="00FA231C" w:rsidRPr="007D44EE">
        <w:t xml:space="preserve">Responda resumidamente las siguientes </w:t>
      </w:r>
      <w:r w:rsidR="007D44EE" w:rsidRPr="007D44EE">
        <w:t>preguntas</w:t>
      </w:r>
      <w:r w:rsidR="006B70B1"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FA231C" w14:paraId="0580BCE1" w14:textId="77777777" w:rsidTr="00FA231C">
        <w:tc>
          <w:tcPr>
            <w:tcW w:w="10792" w:type="dxa"/>
          </w:tcPr>
          <w:p w14:paraId="5C95E7C7" w14:textId="77777777" w:rsidR="007D44EE" w:rsidRPr="007D44EE" w:rsidRDefault="00FA231C" w:rsidP="00E35211">
            <w:r w:rsidRPr="007D44EE">
              <w:t>1.-</w:t>
            </w:r>
            <w:r w:rsidR="007D44EE" w:rsidRPr="007D44EE">
              <w:t xml:space="preserve"> </w:t>
            </w:r>
            <w:r w:rsidRPr="007D44EE">
              <w:t>¿</w:t>
            </w:r>
            <w:r w:rsidR="007D44EE" w:rsidRPr="007D44EE">
              <w:t xml:space="preserve">Cuáles son </w:t>
            </w:r>
            <w:r w:rsidRPr="007D44EE">
              <w:t>los</w:t>
            </w:r>
            <w:r w:rsidR="007D44EE">
              <w:t xml:space="preserve"> principales</w:t>
            </w:r>
            <w:r w:rsidR="00952C1E" w:rsidRPr="007D44EE">
              <w:t xml:space="preserve"> objetivos </w:t>
            </w:r>
            <w:r w:rsidR="007D44EE">
              <w:t>de la publicidad?  (2</w:t>
            </w:r>
            <w:r w:rsidR="00952C1E" w:rsidRPr="007D44EE">
              <w:t xml:space="preserve"> puntos)</w:t>
            </w:r>
          </w:p>
          <w:p w14:paraId="7DE992DC" w14:textId="77777777" w:rsidR="007D44EE" w:rsidRDefault="007D44EE" w:rsidP="00E35211"/>
          <w:p w14:paraId="04B3EC66" w14:textId="77777777" w:rsidR="006B70B1" w:rsidRPr="007D44EE" w:rsidRDefault="006B70B1" w:rsidP="00E35211"/>
        </w:tc>
      </w:tr>
      <w:tr w:rsidR="00FA231C" w14:paraId="7E1A7921" w14:textId="77777777" w:rsidTr="00FA231C">
        <w:tc>
          <w:tcPr>
            <w:tcW w:w="10792" w:type="dxa"/>
          </w:tcPr>
          <w:p w14:paraId="36DAC394" w14:textId="77777777" w:rsidR="007D44EE" w:rsidRDefault="00FA231C" w:rsidP="00E35211">
            <w:r w:rsidRPr="007D44EE">
              <w:t>2.-</w:t>
            </w:r>
            <w:r w:rsidR="007D44EE" w:rsidRPr="007D44EE">
              <w:t xml:space="preserve"> </w:t>
            </w:r>
            <w:r w:rsidR="00952C1E" w:rsidRPr="007D44EE">
              <w:t>¿</w:t>
            </w:r>
            <w:r w:rsidR="007D44EE" w:rsidRPr="007D44EE">
              <w:t xml:space="preserve">Cuáles son los tipos de argumentos que predominan en el mundo publicitario?, ¿por qué? </w:t>
            </w:r>
            <w:r w:rsidR="00952C1E" w:rsidRPr="007D44EE">
              <w:t xml:space="preserve"> </w:t>
            </w:r>
            <w:r w:rsidR="007D44EE">
              <w:t>(3</w:t>
            </w:r>
            <w:r w:rsidR="007D44EE" w:rsidRPr="007D44EE">
              <w:t xml:space="preserve"> puntos)</w:t>
            </w:r>
          </w:p>
          <w:p w14:paraId="018DD551" w14:textId="77777777" w:rsidR="006B70B1" w:rsidRPr="007D44EE" w:rsidRDefault="006B70B1" w:rsidP="00E35211"/>
          <w:p w14:paraId="393D4205" w14:textId="77777777" w:rsidR="00FA231C" w:rsidRPr="007D44EE" w:rsidRDefault="00FA231C" w:rsidP="00E35211"/>
        </w:tc>
      </w:tr>
      <w:tr w:rsidR="00FA231C" w14:paraId="0AE7FB26" w14:textId="77777777" w:rsidTr="00FA231C">
        <w:tc>
          <w:tcPr>
            <w:tcW w:w="10792" w:type="dxa"/>
          </w:tcPr>
          <w:p w14:paraId="58A5DEF3" w14:textId="77777777" w:rsidR="007D44EE" w:rsidRDefault="00FA231C" w:rsidP="00E35211">
            <w:r w:rsidRPr="007D44EE">
              <w:t>3.-</w:t>
            </w:r>
            <w:r w:rsidR="007D44EE" w:rsidRPr="007D44EE">
              <w:t xml:space="preserve"> ¿De qué recursos y estrategias se vale la publicidad para concretar sus objetivos? (5 puntos) </w:t>
            </w:r>
          </w:p>
          <w:p w14:paraId="7C169F3E" w14:textId="77777777" w:rsidR="00FA231C" w:rsidRPr="007D44EE" w:rsidRDefault="00FA231C" w:rsidP="00E35211"/>
        </w:tc>
      </w:tr>
    </w:tbl>
    <w:p w14:paraId="009A8A65" w14:textId="2395E0AD" w:rsidR="00457C92" w:rsidRPr="00E35211" w:rsidRDefault="00457C92" w:rsidP="00492764">
      <w:pPr>
        <w:rPr>
          <w:b/>
        </w:rPr>
      </w:pPr>
    </w:p>
    <w:sectPr w:rsidR="00457C92" w:rsidRPr="00E35211" w:rsidSect="007549A5">
      <w:headerReference w:type="default" r:id="rId8"/>
      <w:footerReference w:type="default" r:id="rId9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E93A2" w14:textId="77777777" w:rsidR="00A4020F" w:rsidRDefault="00A4020F" w:rsidP="007549A5">
      <w:pPr>
        <w:spacing w:after="0" w:line="240" w:lineRule="auto"/>
      </w:pPr>
      <w:r>
        <w:separator/>
      </w:r>
    </w:p>
  </w:endnote>
  <w:endnote w:type="continuationSeparator" w:id="0">
    <w:p w14:paraId="493391B3" w14:textId="77777777" w:rsidR="00A4020F" w:rsidRDefault="00A4020F" w:rsidP="0075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6813883"/>
      <w:docPartObj>
        <w:docPartGallery w:val="Page Numbers (Bottom of Page)"/>
        <w:docPartUnique/>
      </w:docPartObj>
    </w:sdtPr>
    <w:sdtEndPr/>
    <w:sdtContent>
      <w:p w14:paraId="29385EA6" w14:textId="77777777" w:rsidR="007D44EE" w:rsidRDefault="007D44E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0B1" w:rsidRPr="006B70B1">
          <w:rPr>
            <w:noProof/>
            <w:lang w:val="es-ES"/>
          </w:rPr>
          <w:t>1</w:t>
        </w:r>
        <w:r>
          <w:fldChar w:fldCharType="end"/>
        </w:r>
      </w:p>
    </w:sdtContent>
  </w:sdt>
  <w:p w14:paraId="7293DF9E" w14:textId="77777777" w:rsidR="007D44EE" w:rsidRDefault="007D44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68CEA" w14:textId="77777777" w:rsidR="00A4020F" w:rsidRDefault="00A4020F" w:rsidP="007549A5">
      <w:pPr>
        <w:spacing w:after="0" w:line="240" w:lineRule="auto"/>
      </w:pPr>
      <w:r>
        <w:separator/>
      </w:r>
    </w:p>
  </w:footnote>
  <w:footnote w:type="continuationSeparator" w:id="0">
    <w:p w14:paraId="4C5C3940" w14:textId="77777777" w:rsidR="00A4020F" w:rsidRDefault="00A4020F" w:rsidP="00754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37FA2" w14:textId="5D567BBB" w:rsidR="007549A5" w:rsidRPr="007549A5" w:rsidRDefault="006B70B1" w:rsidP="006B70B1">
    <w:pPr>
      <w:pStyle w:val="Encabezado"/>
      <w:jc w:val="center"/>
      <w:rPr>
        <w:sz w:val="19"/>
        <w:szCs w:val="19"/>
      </w:rPr>
    </w:pPr>
    <w:r>
      <w:rPr>
        <w:sz w:val="19"/>
        <w:szCs w:val="19"/>
      </w:rPr>
      <w:t xml:space="preserve">Colegio Providencia La Serena - Lenguaje y Comunicación - Profesor Diego Ríos Fernández - </w:t>
    </w:r>
    <w:r w:rsidR="007549A5" w:rsidRPr="007549A5">
      <w:rPr>
        <w:sz w:val="19"/>
        <w:szCs w:val="19"/>
      </w:rPr>
      <w:t>4° medio</w:t>
    </w:r>
    <w:r w:rsidR="00492764">
      <w:rPr>
        <w:sz w:val="19"/>
        <w:szCs w:val="19"/>
      </w:rPr>
      <w:tab/>
    </w:r>
    <w:r w:rsidR="00492764" w:rsidRPr="00492764">
      <w:rPr>
        <w:b/>
        <w:bCs/>
        <w:sz w:val="19"/>
        <w:szCs w:val="19"/>
      </w:rPr>
      <w:t>OCTUBRE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70527"/>
    <w:multiLevelType w:val="hybridMultilevel"/>
    <w:tmpl w:val="CBB2019E"/>
    <w:lvl w:ilvl="0" w:tplc="492A31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4832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0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B44E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AA10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627D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AAA2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7411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325A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A5"/>
    <w:rsid w:val="00256BEF"/>
    <w:rsid w:val="0043205F"/>
    <w:rsid w:val="00435419"/>
    <w:rsid w:val="00457C92"/>
    <w:rsid w:val="00492764"/>
    <w:rsid w:val="004D6DF7"/>
    <w:rsid w:val="0055683F"/>
    <w:rsid w:val="00653346"/>
    <w:rsid w:val="006B70B1"/>
    <w:rsid w:val="007549A5"/>
    <w:rsid w:val="007D44EE"/>
    <w:rsid w:val="007D6C11"/>
    <w:rsid w:val="00852845"/>
    <w:rsid w:val="008B26A1"/>
    <w:rsid w:val="00934915"/>
    <w:rsid w:val="00952C1E"/>
    <w:rsid w:val="00A4020F"/>
    <w:rsid w:val="00A767EA"/>
    <w:rsid w:val="00A8500B"/>
    <w:rsid w:val="00B66278"/>
    <w:rsid w:val="00CF2152"/>
    <w:rsid w:val="00CF5109"/>
    <w:rsid w:val="00E35211"/>
    <w:rsid w:val="00EC02B8"/>
    <w:rsid w:val="00ED6A91"/>
    <w:rsid w:val="00EE5BDF"/>
    <w:rsid w:val="00F02B1A"/>
    <w:rsid w:val="00FA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255B"/>
  <w15:chartTrackingRefBased/>
  <w15:docId w15:val="{8E36028F-72D4-4746-8E52-C90EBEEA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9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9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9A5"/>
  </w:style>
  <w:style w:type="paragraph" w:styleId="Piedepgina">
    <w:name w:val="footer"/>
    <w:basedOn w:val="Normal"/>
    <w:link w:val="PiedepginaCar"/>
    <w:uiPriority w:val="99"/>
    <w:unhideWhenUsed/>
    <w:rsid w:val="007549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9A5"/>
  </w:style>
  <w:style w:type="table" w:customStyle="1" w:styleId="Tablaconcuadrcula1">
    <w:name w:val="Tabla con cuadrícula1"/>
    <w:basedOn w:val="Tablanormal"/>
    <w:uiPriority w:val="39"/>
    <w:rsid w:val="00754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5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49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ego.rios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Leila Pino</cp:lastModifiedBy>
  <cp:revision>7</cp:revision>
  <dcterms:created xsi:type="dcterms:W3CDTF">2020-09-24T14:16:00Z</dcterms:created>
  <dcterms:modified xsi:type="dcterms:W3CDTF">2020-10-01T21:36:00Z</dcterms:modified>
</cp:coreProperties>
</file>