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70B3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szCs w:val="24"/>
          <w:lang w:val="es-ES" w:eastAsia="es-ES" w:bidi="es-ES"/>
        </w:rPr>
      </w:pPr>
    </w:p>
    <w:p w14:paraId="45113694" w14:textId="3A40D604" w:rsidR="003608B0" w:rsidRPr="003608B0" w:rsidRDefault="003608B0" w:rsidP="003608B0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</w:rPr>
      </w:pPr>
      <w:bookmarkStart w:id="0" w:name="_Hlk46692036"/>
      <w:r w:rsidRPr="003608B0">
        <w:rPr>
          <w:rFonts w:ascii="Calibri" w:eastAsia="Calibri" w:hAnsi="Calibri" w:cs="Calibri"/>
          <w:b/>
          <w:u w:val="single"/>
        </w:rPr>
        <w:t xml:space="preserve">GUÍA DE ACTIVIDAD  N°8 </w:t>
      </w:r>
      <w:bookmarkStart w:id="1" w:name="_Hlk51555984"/>
      <w:r w:rsidRPr="003608B0">
        <w:rPr>
          <w:rFonts w:ascii="Calibri" w:eastAsia="Calibri" w:hAnsi="Calibri" w:cs="Calibri"/>
          <w:b/>
          <w:u w:val="single"/>
        </w:rPr>
        <w:t>MÓDULO PROCESAMIENTO DE LA  INFORMACIÓN CONTABLE FINANCIERA 4° D</w:t>
      </w:r>
    </w:p>
    <w:bookmarkEnd w:id="1"/>
    <w:p w14:paraId="4067A468" w14:textId="77777777" w:rsidR="003608B0" w:rsidRPr="003608B0" w:rsidRDefault="003608B0" w:rsidP="003608B0">
      <w:pPr>
        <w:spacing w:after="200" w:line="276" w:lineRule="auto"/>
        <w:jc w:val="center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3608B0">
        <w:rPr>
          <w:rFonts w:ascii="Calibri" w:eastAsia="Calibri" w:hAnsi="Calibri" w:cs="Calibri"/>
          <w:b/>
          <w:bCs/>
          <w:i/>
          <w:sz w:val="20"/>
          <w:szCs w:val="20"/>
        </w:rPr>
        <w:t xml:space="preserve">PROFESORA: Isabel Cid </w:t>
      </w:r>
      <w:proofErr w:type="spellStart"/>
      <w:r w:rsidRPr="003608B0">
        <w:rPr>
          <w:rFonts w:ascii="Calibri" w:eastAsia="Calibri" w:hAnsi="Calibri" w:cs="Calibri"/>
          <w:b/>
          <w:bCs/>
          <w:i/>
          <w:sz w:val="20"/>
          <w:szCs w:val="20"/>
        </w:rPr>
        <w:t>Neyra</w:t>
      </w:r>
      <w:proofErr w:type="spellEnd"/>
      <w:r w:rsidRPr="003608B0">
        <w:rPr>
          <w:rFonts w:ascii="Calibri" w:eastAsia="Calibri" w:hAnsi="Calibri" w:cs="Calibri"/>
          <w:b/>
          <w:bCs/>
          <w:i/>
          <w:sz w:val="20"/>
          <w:szCs w:val="20"/>
        </w:rPr>
        <w:t xml:space="preserve">, </w:t>
      </w:r>
      <w:r w:rsidRPr="003608B0">
        <w:rPr>
          <w:rFonts w:ascii="Calibri" w:eastAsia="Calibri" w:hAnsi="Calibri" w:cs="Calibri"/>
          <w:b/>
          <w:bCs/>
          <w:i/>
          <w:color w:val="0070C0"/>
        </w:rPr>
        <w:t>correo:  Isabel.cid@colegioprovidencialaserena.cl</w:t>
      </w:r>
    </w:p>
    <w:p w14:paraId="631AFF0C" w14:textId="77777777" w:rsidR="003608B0" w:rsidRPr="003608B0" w:rsidRDefault="003608B0" w:rsidP="003608B0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3608B0">
        <w:rPr>
          <w:rFonts w:ascii="Calibri" w:eastAsia="Calibri" w:hAnsi="Calibri" w:cs="Calibri"/>
          <w:b/>
          <w:sz w:val="20"/>
          <w:szCs w:val="20"/>
        </w:rPr>
        <w:t>NOMBRE</w:t>
      </w:r>
      <w:r w:rsidRPr="003608B0">
        <w:rPr>
          <w:rFonts w:ascii="Calibri" w:eastAsia="Calibri" w:hAnsi="Calibri" w:cs="Calibri"/>
          <w:b/>
          <w:sz w:val="20"/>
          <w:szCs w:val="20"/>
          <w:u w:val="single"/>
        </w:rPr>
        <w:t>: _______________________________________________</w:t>
      </w:r>
      <w:proofErr w:type="spellStart"/>
      <w:r w:rsidRPr="003608B0">
        <w:rPr>
          <w:rFonts w:ascii="Calibri" w:eastAsia="Calibri" w:hAnsi="Calibri" w:cs="Calibri"/>
          <w:b/>
          <w:sz w:val="20"/>
          <w:szCs w:val="20"/>
        </w:rPr>
        <w:t>N°</w:t>
      </w:r>
      <w:proofErr w:type="spellEnd"/>
      <w:r w:rsidRPr="003608B0">
        <w:rPr>
          <w:rFonts w:ascii="Calibri" w:eastAsia="Calibri" w:hAnsi="Calibri" w:cs="Calibri"/>
          <w:b/>
          <w:sz w:val="20"/>
          <w:szCs w:val="20"/>
        </w:rPr>
        <w:t xml:space="preserve"> Lista________</w:t>
      </w:r>
    </w:p>
    <w:tbl>
      <w:tblPr>
        <w:tblStyle w:val="Tablaconcuadrcula2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760"/>
        <w:gridCol w:w="1586"/>
        <w:gridCol w:w="1966"/>
        <w:gridCol w:w="1827"/>
        <w:gridCol w:w="1653"/>
      </w:tblGrid>
      <w:tr w:rsidR="003608B0" w:rsidRPr="003608B0" w14:paraId="25F4560C" w14:textId="77777777" w:rsidTr="00104D4C">
        <w:trPr>
          <w:trHeight w:val="568"/>
        </w:trPr>
        <w:tc>
          <w:tcPr>
            <w:tcW w:w="1760" w:type="dxa"/>
            <w:vAlign w:val="center"/>
          </w:tcPr>
          <w:p w14:paraId="1DB76453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608B0">
              <w:rPr>
                <w:rFonts w:ascii="Calibri" w:hAnsi="Calibri" w:cs="Times New Roman"/>
                <w:b/>
                <w:bCs/>
                <w:sz w:val="20"/>
                <w:szCs w:val="20"/>
              </w:rPr>
              <w:t>Puntaje Ideal: 30 puntos</w:t>
            </w:r>
          </w:p>
          <w:p w14:paraId="1F908C63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07666957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608B0">
              <w:rPr>
                <w:rFonts w:ascii="Calibri" w:hAnsi="Calibri" w:cs="Times New Roman"/>
                <w:b/>
                <w:bCs/>
                <w:sz w:val="20"/>
                <w:szCs w:val="20"/>
              </w:rPr>
              <w:t>Puntaje Obtenido:</w:t>
            </w:r>
          </w:p>
          <w:p w14:paraId="7EE3EAFF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8BB21EA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608B0">
              <w:rPr>
                <w:rFonts w:ascii="Calibri" w:hAnsi="Calibri" w:cs="Times New Roman"/>
                <w:b/>
                <w:bCs/>
                <w:sz w:val="20"/>
                <w:szCs w:val="20"/>
              </w:rPr>
              <w:t>Puntaje nota 4,0:</w:t>
            </w:r>
          </w:p>
          <w:p w14:paraId="0E10C96E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0C3603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608B0">
              <w:rPr>
                <w:rFonts w:ascii="Calibri" w:hAnsi="Calibri" w:cs="Times New Roman"/>
                <w:b/>
                <w:bCs/>
                <w:sz w:val="20"/>
                <w:szCs w:val="20"/>
              </w:rPr>
              <w:t>Nivel de dificultad: 60%</w:t>
            </w:r>
          </w:p>
        </w:tc>
        <w:tc>
          <w:tcPr>
            <w:tcW w:w="1653" w:type="dxa"/>
          </w:tcPr>
          <w:p w14:paraId="3080DBA5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608B0">
              <w:rPr>
                <w:rFonts w:ascii="Calibri" w:hAnsi="Calibri" w:cs="Times New Roman"/>
                <w:b/>
                <w:bCs/>
                <w:sz w:val="20"/>
                <w:szCs w:val="20"/>
              </w:rPr>
              <w:t>Nota:</w:t>
            </w:r>
          </w:p>
          <w:p w14:paraId="5A771884" w14:textId="77777777" w:rsidR="003608B0" w:rsidRPr="003608B0" w:rsidRDefault="003608B0" w:rsidP="003608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2995D8E3" w14:textId="77777777" w:rsidR="003608B0" w:rsidRPr="003608B0" w:rsidRDefault="003608B0" w:rsidP="003608B0">
      <w:pPr>
        <w:tabs>
          <w:tab w:val="left" w:pos="142"/>
        </w:tabs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3608B0">
        <w:rPr>
          <w:rFonts w:ascii="Calibri" w:eastAsia="Calibri" w:hAnsi="Calibri" w:cs="Calibri"/>
          <w:b/>
          <w:sz w:val="20"/>
          <w:szCs w:val="20"/>
        </w:rPr>
        <w:t>FECHA: ________________________________ESPECIALIDAD: Contabilidad</w:t>
      </w:r>
    </w:p>
    <w:p w14:paraId="74AE3DB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Unidad: Procesamiento de la información contable y financiera de una empresa utilizando la documentación de respaldo correspondiente</w:t>
      </w:r>
    </w:p>
    <w:p w14:paraId="5B82EA6D" w14:textId="77777777" w:rsidR="003608B0" w:rsidRPr="003608B0" w:rsidRDefault="003608B0" w:rsidP="003608B0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3608B0">
        <w:rPr>
          <w:rFonts w:ascii="Calibri" w:eastAsia="Calibri" w:hAnsi="Calibri" w:cs="Calibri"/>
          <w:b/>
          <w:bCs/>
        </w:rPr>
        <w:t xml:space="preserve">OBJETIVO: Identificar y analizar los </w:t>
      </w:r>
      <w:r w:rsidRPr="003608B0">
        <w:rPr>
          <w:rFonts w:ascii="Calibri" w:eastAsia="Times New Roman" w:hAnsi="Calibri" w:cs="Calibri"/>
          <w:b/>
          <w:bCs/>
          <w:lang w:eastAsia="es-CL"/>
        </w:rPr>
        <w:t>componentes del Sistema Contable que</w:t>
      </w:r>
      <w:r w:rsidRPr="003608B0">
        <w:rPr>
          <w:rFonts w:ascii="Calibri" w:eastAsia="Calibri" w:hAnsi="Calibri" w:cs="Calibri"/>
          <w:b/>
          <w:bCs/>
        </w:rPr>
        <w:t xml:space="preserve"> existen en una empresa</w:t>
      </w:r>
    </w:p>
    <w:p w14:paraId="48683A21" w14:textId="77777777" w:rsidR="003608B0" w:rsidRPr="003608B0" w:rsidRDefault="003608B0" w:rsidP="003608B0">
      <w:pPr>
        <w:tabs>
          <w:tab w:val="left" w:pos="426"/>
        </w:tabs>
        <w:spacing w:after="200" w:line="276" w:lineRule="auto"/>
        <w:jc w:val="both"/>
        <w:rPr>
          <w:rFonts w:ascii="Calibri" w:eastAsia="Calibri" w:hAnsi="Calibri" w:cs="Calibri"/>
          <w:b/>
          <w:bCs/>
        </w:rPr>
      </w:pPr>
      <w:r w:rsidRPr="003608B0">
        <w:rPr>
          <w:rFonts w:ascii="Calibri" w:eastAsia="Calibri" w:hAnsi="Calibri" w:cs="Calibri"/>
          <w:b/>
          <w:bCs/>
        </w:rPr>
        <w:t>Instrucciones generales:</w:t>
      </w:r>
    </w:p>
    <w:p w14:paraId="618AD85B" w14:textId="77777777" w:rsidR="003608B0" w:rsidRPr="003608B0" w:rsidRDefault="003608B0" w:rsidP="003608B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608B0">
        <w:rPr>
          <w:rFonts w:ascii="Calibri" w:eastAsia="Calibri" w:hAnsi="Calibri" w:cs="Calibri"/>
        </w:rPr>
        <w:t xml:space="preserve">Analizar los </w:t>
      </w:r>
      <w:r w:rsidRPr="003608B0">
        <w:rPr>
          <w:rFonts w:ascii="Calibri" w:eastAsia="Times New Roman" w:hAnsi="Calibri" w:cs="Calibri"/>
          <w:lang w:eastAsia="es-CL"/>
        </w:rPr>
        <w:t>componentes del Comprobantes Contable que</w:t>
      </w:r>
      <w:r w:rsidRPr="003608B0">
        <w:rPr>
          <w:rFonts w:ascii="Calibri" w:eastAsia="Calibri" w:hAnsi="Calibri" w:cs="Calibri"/>
        </w:rPr>
        <w:t xml:space="preserve"> existen en una empresa indicadas como apunte de apoyo en esta guía.</w:t>
      </w:r>
    </w:p>
    <w:p w14:paraId="269B0921" w14:textId="77777777" w:rsidR="003608B0" w:rsidRPr="003608B0" w:rsidRDefault="003608B0" w:rsidP="003608B0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608B0">
        <w:rPr>
          <w:rFonts w:ascii="Calibri" w:eastAsia="Calibri" w:hAnsi="Calibri" w:cs="Calibri"/>
        </w:rPr>
        <w:t>Esta guía consta de 1 Ítem “comprensión y análisis de lectura” que será realizada en tu cuaderno, para su posterior envío a la profesora.</w:t>
      </w:r>
    </w:p>
    <w:p w14:paraId="24BA0A4F" w14:textId="77777777" w:rsidR="003608B0" w:rsidRPr="003608B0" w:rsidRDefault="003608B0" w:rsidP="003608B0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608B0">
        <w:rPr>
          <w:rFonts w:ascii="Calibri" w:eastAsia="Calibri" w:hAnsi="Calibri" w:cs="Calibri"/>
        </w:rPr>
        <w:t>Todas las preguntas deben ser contestadas de manera correlativa, con letra legible y usando lápiz pasta, registrando sólo el desarrollo en tú cuaderno del módulo.</w:t>
      </w:r>
    </w:p>
    <w:p w14:paraId="102A51F1" w14:textId="77777777" w:rsidR="003608B0" w:rsidRPr="003608B0" w:rsidRDefault="003608B0" w:rsidP="003608B0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608B0">
        <w:rPr>
          <w:rFonts w:ascii="Calibri" w:eastAsia="Calibri" w:hAnsi="Calibri" w:cs="Calibri"/>
        </w:rPr>
        <w:t>Esta guía es individual.</w:t>
      </w:r>
    </w:p>
    <w:p w14:paraId="42964AD7" w14:textId="77777777" w:rsidR="003608B0" w:rsidRPr="003608B0" w:rsidRDefault="003608B0" w:rsidP="003608B0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608B0">
        <w:rPr>
          <w:rFonts w:ascii="Calibri" w:eastAsia="Calibri" w:hAnsi="Calibri" w:cs="Calibri"/>
        </w:rPr>
        <w:t xml:space="preserve">Si tienes alguna duda puedes solicitar la ayuda a la Profesora de especialidad mediante el correo </w:t>
      </w:r>
      <w:hyperlink r:id="rId7" w:history="1">
        <w:r w:rsidRPr="003608B0">
          <w:rPr>
            <w:rFonts w:ascii="Calibri" w:eastAsia="Calibri" w:hAnsi="Calibri" w:cs="Calibri"/>
            <w:i/>
            <w:color w:val="0563C1"/>
            <w:u w:val="single"/>
          </w:rPr>
          <w:t>Isabel.cid@colegioprovidencialaserena.cl</w:t>
        </w:r>
      </w:hyperlink>
    </w:p>
    <w:bookmarkEnd w:id="0"/>
    <w:p w14:paraId="1AC1EE1A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Instrucciones:</w:t>
      </w:r>
    </w:p>
    <w:p w14:paraId="1CD826AD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lang w:val="es-ES" w:eastAsia="es-ES" w:bidi="es-ES"/>
        </w:rPr>
      </w:pPr>
      <w:r w:rsidRPr="003608B0">
        <w:rPr>
          <w:rFonts w:ascii="Calibri" w:eastAsia="Arial" w:hAnsi="Arial" w:cs="Arial"/>
          <w:b/>
          <w:lang w:val="es-ES" w:eastAsia="es-ES" w:bidi="es-ES"/>
        </w:rPr>
        <w:t>I.- Leer atentamente los textos y realizar las actividades en forma correcta</w:t>
      </w:r>
    </w:p>
    <w:p w14:paraId="2B507C69" w14:textId="77777777" w:rsidR="003608B0" w:rsidRPr="003608B0" w:rsidRDefault="003608B0" w:rsidP="003608B0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Calibri"/>
          <w:b/>
          <w:lang w:val="es-ES" w:eastAsia="es-ES" w:bidi="es-ES"/>
        </w:rPr>
      </w:pPr>
    </w:p>
    <w:p w14:paraId="49C19F83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ind w:left="853" w:right="854"/>
        <w:jc w:val="center"/>
        <w:rPr>
          <w:rFonts w:ascii="Calibri" w:eastAsia="Arial" w:hAnsi="Calibri" w:cs="Calibri"/>
          <w:b/>
          <w:lang w:val="es-ES" w:eastAsia="es-ES" w:bidi="es-ES"/>
        </w:rPr>
      </w:pPr>
      <w:r w:rsidRPr="003608B0">
        <w:rPr>
          <w:rFonts w:ascii="Calibri" w:eastAsia="Arial" w:hAnsi="Calibri" w:cs="Calibri"/>
          <w:b/>
          <w:lang w:val="es-ES" w:eastAsia="es-ES" w:bidi="es-ES"/>
        </w:rPr>
        <w:t>COMPROBANTES CONTABLES</w:t>
      </w:r>
    </w:p>
    <w:p w14:paraId="2411367D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En el «papeleo» de una empresa, de un microempresario o de una familia también se incluyen comprobantes y justificantes de pago de todo tipo que se amontonan casi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diario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la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espera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de</w:t>
      </w:r>
      <w:r w:rsidRPr="003608B0">
        <w:rPr>
          <w:rFonts w:ascii="Calibri" w:eastAsia="Arial" w:hAnsi="Calibri" w:cs="Calibri"/>
          <w:spacing w:val="-1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una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inspección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contable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o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de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la</w:t>
      </w:r>
      <w:r w:rsidRPr="003608B0">
        <w:rPr>
          <w:rFonts w:ascii="Calibri" w:eastAsia="Arial" w:hAnsi="Calibri" w:cs="Calibri"/>
          <w:spacing w:val="-1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entrega,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si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es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requerido, en la declaración de la renta. Estos denominados documentos contables son también conocidos como soportes contables y son la «prueba» documental de un suceso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que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modifica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la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situación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financiera.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Por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muy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meticuloso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que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pueda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parecer guardar cada uno de los tickets de compra o de los talonarios de facturas, el documento contable es un pilar de la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contabilidad.</w:t>
      </w:r>
    </w:p>
    <w:p w14:paraId="43642157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 xml:space="preserve">El término incluye diversos tipos de documentos que sirven para «demostrar» las transacciones en la contabilidad: </w:t>
      </w:r>
    </w:p>
    <w:p w14:paraId="735FEED4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-facturas, recibos y tickets</w:t>
      </w:r>
    </w:p>
    <w:p w14:paraId="425A2E41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 xml:space="preserve"> Son algunos de los tipos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de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comprobante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más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cotidianos,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pero</w:t>
      </w:r>
      <w:r w:rsidRPr="003608B0">
        <w:rPr>
          <w:rFonts w:ascii="Calibri" w:eastAsia="Arial" w:hAnsi="Calibri" w:cs="Calibri"/>
          <w:spacing w:val="-1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esta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acepción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también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incluye</w:t>
      </w:r>
      <w:r w:rsidRPr="003608B0">
        <w:rPr>
          <w:rFonts w:ascii="Calibri" w:eastAsia="Arial" w:hAnsi="Calibri" w:cs="Calibri"/>
          <w:spacing w:val="-7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los</w:t>
      </w:r>
      <w:r w:rsidRPr="003608B0">
        <w:rPr>
          <w:rFonts w:ascii="Calibri" w:eastAsia="Arial" w:hAnsi="Calibri" w:cs="Calibri"/>
          <w:spacing w:val="-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que acreditan la salida de mercancías o las nóminas. Su función es la de documentar salidas y entradas comerciales y registrar cambios en el inventario, de forma que todas las actividades de una empresa sean fehacientes, transparentes y comprobables. Con esto, el documento contable se entiende como uno de los documentos mercantiles más importantes de la facturación de las</w:t>
      </w:r>
      <w:r w:rsidRPr="003608B0">
        <w:rPr>
          <w:rFonts w:ascii="Calibri" w:eastAsia="Arial" w:hAnsi="Calibri" w:cs="Calibri"/>
          <w:spacing w:val="-1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empresas.</w:t>
      </w:r>
    </w:p>
    <w:p w14:paraId="18AD5B8B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Pero aún hay algo más que hace especial al documento contable: como hoy la contabilidad está casi completamente digitalizada, el comprobante ha quedado como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único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testimonio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de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la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contabilidad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manual,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pues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se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emiten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y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se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archivan, a menudo se sellan y han de ser conservados durante seis</w:t>
      </w:r>
      <w:r w:rsidRPr="003608B0">
        <w:rPr>
          <w:rFonts w:ascii="Calibri" w:eastAsia="Arial" w:hAnsi="Calibri" w:cs="Calibri"/>
          <w:spacing w:val="-10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años.</w:t>
      </w:r>
    </w:p>
    <w:p w14:paraId="4D9D9480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es-ES" w:eastAsia="es-ES" w:bidi="es-ES"/>
        </w:rPr>
        <w:sectPr w:rsidR="003608B0" w:rsidRPr="003608B0" w:rsidSect="003608B0">
          <w:headerReference w:type="default" r:id="rId8"/>
          <w:footerReference w:type="default" r:id="rId9"/>
          <w:pgSz w:w="12242" w:h="18711" w:code="1"/>
          <w:pgMar w:top="1378" w:right="1599" w:bottom="278" w:left="1599" w:header="720" w:footer="720" w:gutter="0"/>
          <w:cols w:space="720"/>
        </w:sectPr>
      </w:pPr>
    </w:p>
    <w:p w14:paraId="3156C466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lastRenderedPageBreak/>
        <w:t xml:space="preserve">I.-Marque la alternativa correcta según lo leído en el texto. </w:t>
      </w:r>
      <w:r w:rsidRPr="003608B0">
        <w:rPr>
          <w:rFonts w:ascii="Calibri" w:eastAsia="Arial" w:hAnsi="Calibri" w:cs="Calibri"/>
          <w:lang w:val="es-ES" w:eastAsia="es-ES" w:bidi="es-ES"/>
        </w:rPr>
        <w:t>(Sí no lo encuentra en el texto es contenido estudiado o busque información en Internet)</w:t>
      </w:r>
    </w:p>
    <w:p w14:paraId="68B944FC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1.- Los documentos contables también son conocidos</w:t>
      </w:r>
      <w:r w:rsidRPr="003608B0">
        <w:rPr>
          <w:rFonts w:ascii="Calibri" w:eastAsia="Arial" w:hAnsi="Calibri" w:cs="Calibri"/>
          <w:b/>
          <w:bCs/>
          <w:spacing w:val="-2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b/>
          <w:bCs/>
          <w:lang w:val="es-ES" w:eastAsia="es-ES" w:bidi="es-ES"/>
        </w:rPr>
        <w:t>como:</w:t>
      </w:r>
    </w:p>
    <w:p w14:paraId="26985FC6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bookmarkStart w:id="2" w:name="_Hlk51559803"/>
      <w:r w:rsidRPr="003608B0">
        <w:rPr>
          <w:rFonts w:ascii="Calibri" w:eastAsia="Arial" w:hAnsi="Calibri" w:cs="Calibri"/>
          <w:lang w:val="es-ES" w:eastAsia="es-ES" w:bidi="es-ES"/>
        </w:rPr>
        <w:t xml:space="preserve">a) </w:t>
      </w:r>
      <w:bookmarkEnd w:id="2"/>
      <w:r w:rsidRPr="003608B0">
        <w:rPr>
          <w:rFonts w:ascii="Calibri" w:eastAsia="Arial" w:hAnsi="Calibri" w:cs="Calibri"/>
          <w:lang w:val="es-ES" w:eastAsia="es-ES" w:bidi="es-ES"/>
        </w:rPr>
        <w:t>Comprobantes</w:t>
      </w:r>
      <w:r w:rsidRPr="003608B0">
        <w:rPr>
          <w:rFonts w:ascii="Calibri" w:eastAsia="Arial" w:hAnsi="Calibri" w:cs="Calibri"/>
          <w:spacing w:val="-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digitales</w:t>
      </w:r>
    </w:p>
    <w:p w14:paraId="3E9EFBCE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bookmarkStart w:id="3" w:name="_Hlk51559827"/>
      <w:r w:rsidRPr="003608B0">
        <w:rPr>
          <w:rFonts w:ascii="Calibri" w:eastAsia="Arial" w:hAnsi="Calibri" w:cs="Calibri"/>
          <w:lang w:val="es-ES" w:eastAsia="es-ES" w:bidi="es-ES"/>
        </w:rPr>
        <w:t xml:space="preserve">b) </w:t>
      </w:r>
      <w:bookmarkEnd w:id="3"/>
      <w:r w:rsidRPr="003608B0">
        <w:rPr>
          <w:rFonts w:ascii="Calibri" w:eastAsia="Arial" w:hAnsi="Calibri" w:cs="Calibri"/>
          <w:lang w:val="es-ES" w:eastAsia="es-ES" w:bidi="es-ES"/>
        </w:rPr>
        <w:t>Soportes</w:t>
      </w:r>
      <w:r w:rsidRPr="003608B0">
        <w:rPr>
          <w:rFonts w:ascii="Calibri" w:eastAsia="Arial" w:hAnsi="Calibri" w:cs="Calibri"/>
          <w:spacing w:val="-2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contables</w:t>
      </w:r>
    </w:p>
    <w:p w14:paraId="742EF59C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bookmarkStart w:id="4" w:name="_Hlk51559890"/>
      <w:r w:rsidRPr="003608B0">
        <w:rPr>
          <w:rFonts w:ascii="Calibri" w:eastAsia="Arial" w:hAnsi="Calibri" w:cs="Calibri"/>
          <w:lang w:val="es-ES" w:eastAsia="es-ES" w:bidi="es-ES"/>
        </w:rPr>
        <w:t xml:space="preserve">c) </w:t>
      </w:r>
      <w:bookmarkEnd w:id="4"/>
      <w:r w:rsidRPr="003608B0">
        <w:rPr>
          <w:rFonts w:ascii="Calibri" w:eastAsia="Arial" w:hAnsi="Calibri" w:cs="Calibri"/>
          <w:lang w:val="es-ES" w:eastAsia="es-ES" w:bidi="es-ES"/>
        </w:rPr>
        <w:t>Comprobantes de</w:t>
      </w:r>
      <w:r w:rsidRPr="003608B0">
        <w:rPr>
          <w:rFonts w:ascii="Calibri" w:eastAsia="Arial" w:hAnsi="Calibri" w:cs="Calibri"/>
          <w:spacing w:val="-4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contabilidad</w:t>
      </w:r>
    </w:p>
    <w:p w14:paraId="48915177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bookmarkStart w:id="5" w:name="_Hlk51559916"/>
      <w:r w:rsidRPr="003608B0">
        <w:rPr>
          <w:rFonts w:ascii="Calibri" w:eastAsia="Arial" w:hAnsi="Calibri" w:cs="Calibri"/>
          <w:lang w:val="es-ES" w:eastAsia="es-ES" w:bidi="es-ES"/>
        </w:rPr>
        <w:t xml:space="preserve">d) </w:t>
      </w:r>
      <w:bookmarkEnd w:id="5"/>
      <w:r w:rsidRPr="003608B0">
        <w:rPr>
          <w:rFonts w:ascii="Calibri" w:eastAsia="Arial" w:hAnsi="Calibri" w:cs="Calibri"/>
          <w:lang w:val="es-ES" w:eastAsia="es-ES" w:bidi="es-ES"/>
        </w:rPr>
        <w:t>Documentos</w:t>
      </w:r>
      <w:r w:rsidRPr="003608B0">
        <w:rPr>
          <w:rFonts w:ascii="Calibri" w:eastAsia="Arial" w:hAnsi="Calibri" w:cs="Calibri"/>
          <w:spacing w:val="-3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mercantiles</w:t>
      </w:r>
    </w:p>
    <w:p w14:paraId="09EF1C5F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bookmarkStart w:id="6" w:name="_Hlk51559964"/>
      <w:r w:rsidRPr="003608B0">
        <w:rPr>
          <w:rFonts w:ascii="Calibri" w:eastAsia="Arial" w:hAnsi="Calibri" w:cs="Calibri"/>
          <w:lang w:val="es-ES" w:eastAsia="es-ES" w:bidi="es-ES"/>
        </w:rPr>
        <w:t xml:space="preserve">e) </w:t>
      </w:r>
      <w:bookmarkEnd w:id="6"/>
      <w:r w:rsidRPr="003608B0">
        <w:rPr>
          <w:rFonts w:ascii="Calibri" w:eastAsia="Arial" w:hAnsi="Calibri" w:cs="Calibri"/>
          <w:lang w:val="es-ES" w:eastAsia="es-ES" w:bidi="es-ES"/>
        </w:rPr>
        <w:t>Justificantes contables</w:t>
      </w:r>
    </w:p>
    <w:p w14:paraId="35202FB2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2ED28892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2.- Los documentos contables siempre son:</w:t>
      </w:r>
    </w:p>
    <w:p w14:paraId="5DCE18C3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a) Requeridos en una inspección o</w:t>
      </w:r>
      <w:r w:rsidRPr="003608B0">
        <w:rPr>
          <w:rFonts w:ascii="Calibri" w:eastAsia="Arial" w:hAnsi="Calibri" w:cs="Calibri"/>
          <w:spacing w:val="-8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revisión</w:t>
      </w:r>
    </w:p>
    <w:p w14:paraId="4698D4DE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b) Requeridos Legalmente</w:t>
      </w:r>
    </w:p>
    <w:p w14:paraId="702B354B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c) Timbrados en el Servicio de Impuestos</w:t>
      </w:r>
      <w:r w:rsidRPr="003608B0">
        <w:rPr>
          <w:rFonts w:ascii="Calibri" w:eastAsia="Arial" w:hAnsi="Calibri" w:cs="Calibri"/>
          <w:spacing w:val="-12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Internos</w:t>
      </w:r>
    </w:p>
    <w:p w14:paraId="44A8669F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d) La prueba de una transacción</w:t>
      </w:r>
      <w:r w:rsidRPr="003608B0">
        <w:rPr>
          <w:rFonts w:ascii="Calibri" w:eastAsia="Arial" w:hAnsi="Calibri" w:cs="Calibri"/>
          <w:spacing w:val="-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comercial</w:t>
      </w:r>
    </w:p>
    <w:p w14:paraId="0B75BCA7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e) Con impuesto</w:t>
      </w:r>
      <w:r w:rsidRPr="003608B0">
        <w:rPr>
          <w:rFonts w:ascii="Calibri" w:eastAsia="Arial" w:hAnsi="Calibri" w:cs="Calibri"/>
          <w:spacing w:val="-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IVA</w:t>
      </w:r>
    </w:p>
    <w:p w14:paraId="3ED312CF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42855542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3.- Las facturas se deben conservar archivadas durante:</w:t>
      </w:r>
    </w:p>
    <w:p w14:paraId="10249873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a) Cuatro años</w:t>
      </w:r>
    </w:p>
    <w:p w14:paraId="66F93497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b) Tres</w:t>
      </w:r>
      <w:r w:rsidRPr="003608B0">
        <w:rPr>
          <w:rFonts w:ascii="Calibri" w:eastAsia="Arial" w:hAnsi="Calibri" w:cs="Calibri"/>
          <w:spacing w:val="-3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años</w:t>
      </w:r>
    </w:p>
    <w:p w14:paraId="01636345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c) Doce</w:t>
      </w:r>
      <w:r w:rsidRPr="003608B0">
        <w:rPr>
          <w:rFonts w:ascii="Calibri" w:eastAsia="Arial" w:hAnsi="Calibri" w:cs="Calibri"/>
          <w:spacing w:val="-3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años</w:t>
      </w:r>
    </w:p>
    <w:p w14:paraId="5CE3FC72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d) Cinco años</w:t>
      </w:r>
    </w:p>
    <w:p w14:paraId="31588BF7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e) Seis</w:t>
      </w:r>
      <w:r w:rsidRPr="003608B0">
        <w:rPr>
          <w:rFonts w:ascii="Calibri" w:eastAsia="Arial" w:hAnsi="Calibri" w:cs="Calibri"/>
          <w:spacing w:val="-3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años</w:t>
      </w:r>
    </w:p>
    <w:p w14:paraId="2CFE4CE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32D959BE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4.- La documentación mercantil, tiene una importancia en la contabilidad ya que debe ser:</w:t>
      </w:r>
    </w:p>
    <w:p w14:paraId="5754925B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a) Timbrada siempre en el Servicio de Impuestos</w:t>
      </w:r>
      <w:r w:rsidRPr="003608B0">
        <w:rPr>
          <w:rFonts w:ascii="Calibri" w:eastAsia="Arial" w:hAnsi="Calibri" w:cs="Calibri"/>
          <w:spacing w:val="-12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Internos</w:t>
      </w:r>
    </w:p>
    <w:p w14:paraId="627FA012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b) Real, transparente y comprobable, en todas las actividades mercantiles de la</w:t>
      </w:r>
      <w:r w:rsidRPr="003608B0">
        <w:rPr>
          <w:rFonts w:ascii="Calibri" w:eastAsia="Arial" w:hAnsi="Calibri" w:cs="Calibri"/>
          <w:spacing w:val="-19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empresa</w:t>
      </w:r>
    </w:p>
    <w:p w14:paraId="552CCBC6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c) Debe ser guardada siempre por varios años en archivos</w:t>
      </w:r>
      <w:r w:rsidRPr="003608B0">
        <w:rPr>
          <w:rFonts w:ascii="Calibri" w:eastAsia="Arial" w:hAnsi="Calibri" w:cs="Calibri"/>
          <w:spacing w:val="-1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especiales</w:t>
      </w:r>
    </w:p>
    <w:p w14:paraId="329240B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d) De respaldo para el cálculo del Impuesto al Valor</w:t>
      </w:r>
      <w:r w:rsidRPr="003608B0">
        <w:rPr>
          <w:rFonts w:ascii="Calibri" w:eastAsia="Arial" w:hAnsi="Calibri" w:cs="Calibri"/>
          <w:spacing w:val="-1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Agregado</w:t>
      </w:r>
    </w:p>
    <w:p w14:paraId="2FC9D23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e) De respaldo para el cálculo del balance</w:t>
      </w:r>
      <w:r w:rsidRPr="003608B0">
        <w:rPr>
          <w:rFonts w:ascii="Calibri" w:eastAsia="Arial" w:hAnsi="Calibri" w:cs="Calibri"/>
          <w:spacing w:val="-4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general</w:t>
      </w:r>
    </w:p>
    <w:p w14:paraId="6C92A674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5108907F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5.- Cuando ingresa o sale algún componente contable, la empresa tiene:</w:t>
      </w:r>
    </w:p>
    <w:p w14:paraId="509C48C1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a) Variaciones en cuenta</w:t>
      </w:r>
      <w:r w:rsidRPr="003608B0">
        <w:rPr>
          <w:rFonts w:ascii="Calibri" w:eastAsia="Arial" w:hAnsi="Calibri" w:cs="Calibri"/>
          <w:spacing w:val="-5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caja</w:t>
      </w:r>
    </w:p>
    <w:p w14:paraId="169FEE2E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b) Compras de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mercaderías</w:t>
      </w:r>
    </w:p>
    <w:p w14:paraId="10811AED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c) Cambios en el inventario de</w:t>
      </w:r>
      <w:r w:rsidRPr="003608B0">
        <w:rPr>
          <w:rFonts w:ascii="Calibri" w:eastAsia="Arial" w:hAnsi="Calibri" w:cs="Calibri"/>
          <w:spacing w:val="-11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mercaderías</w:t>
      </w:r>
    </w:p>
    <w:p w14:paraId="43F2C320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d) Cambios en la situación</w:t>
      </w:r>
      <w:r w:rsidRPr="003608B0">
        <w:rPr>
          <w:rFonts w:ascii="Calibri" w:eastAsia="Arial" w:hAnsi="Calibri" w:cs="Calibri"/>
          <w:spacing w:val="-4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financiera</w:t>
      </w:r>
    </w:p>
    <w:p w14:paraId="533471F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lang w:val="es-ES" w:eastAsia="es-ES" w:bidi="es-ES"/>
        </w:rPr>
        <w:t>e) Venta de</w:t>
      </w:r>
      <w:r w:rsidRPr="003608B0">
        <w:rPr>
          <w:rFonts w:ascii="Calibri" w:eastAsia="Arial" w:hAnsi="Calibri" w:cs="Calibri"/>
          <w:spacing w:val="-6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lang w:val="es-ES" w:eastAsia="es-ES" w:bidi="es-ES"/>
        </w:rPr>
        <w:t>mercaderías</w:t>
      </w:r>
    </w:p>
    <w:p w14:paraId="1E054503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4B35389D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lang w:val="es-ES" w:eastAsia="es-ES" w:bidi="es-ES"/>
        </w:rPr>
      </w:pPr>
      <w:r w:rsidRPr="003608B0">
        <w:rPr>
          <w:rFonts w:ascii="Calibri" w:eastAsia="Arial" w:hAnsi="Calibri" w:cs="Calibri"/>
          <w:b/>
          <w:bCs/>
          <w:lang w:val="es-ES" w:eastAsia="es-ES" w:bidi="es-ES"/>
        </w:rPr>
        <w:t>II.-Escribir un resumen sobre la documentación mercantil, apoyarse en el texto</w:t>
      </w:r>
      <w:r w:rsidRPr="003608B0">
        <w:rPr>
          <w:rFonts w:ascii="Calibri" w:eastAsia="Arial" w:hAnsi="Calibri" w:cs="Calibri"/>
          <w:b/>
          <w:bCs/>
          <w:spacing w:val="-23"/>
          <w:lang w:val="es-ES" w:eastAsia="es-ES" w:bidi="es-ES"/>
        </w:rPr>
        <w:t xml:space="preserve"> </w:t>
      </w:r>
      <w:r w:rsidRPr="003608B0">
        <w:rPr>
          <w:rFonts w:ascii="Calibri" w:eastAsia="Arial" w:hAnsi="Calibri" w:cs="Calibri"/>
          <w:b/>
          <w:bCs/>
          <w:lang w:val="es-ES" w:eastAsia="es-ES" w:bidi="es-ES"/>
        </w:rPr>
        <w:t>anterior:</w:t>
      </w:r>
    </w:p>
    <w:p w14:paraId="53C9C58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4616B3" wp14:editId="10E1DA99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561965" cy="0"/>
                <wp:effectExtent l="0" t="0" r="0" b="0"/>
                <wp:wrapTopAndBottom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0678" id="Line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15pt" to="52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" strokeweight=".25292mm">
                <w10:wrap type="topAndBottom" anchorx="page"/>
              </v:line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8BE5F1" wp14:editId="69011787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561965" cy="0"/>
                <wp:effectExtent l="0" t="0" r="0" b="0"/>
                <wp:wrapTopAndBottom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ECCCE" id="Line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65pt" to="523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" strokeweight=".25292mm">
                <w10:wrap type="topAndBottom" anchorx="page"/>
              </v:line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F09319" wp14:editId="4D4805FD">
                <wp:simplePos x="0" y="0"/>
                <wp:positionH relativeFrom="page">
                  <wp:posOffset>1080770</wp:posOffset>
                </wp:positionH>
                <wp:positionV relativeFrom="paragraph">
                  <wp:posOffset>571500</wp:posOffset>
                </wp:positionV>
                <wp:extent cx="5561965" cy="0"/>
                <wp:effectExtent l="0" t="0" r="0" b="0"/>
                <wp:wrapTopAndBottom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9EAA4" id="Line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5pt" to="523.0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" strokeweight=".25292mm">
                <w10:wrap type="topAndBottom" anchorx="page"/>
              </v:line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1AA7EE" wp14:editId="1CA93A51">
                <wp:simplePos x="0" y="0"/>
                <wp:positionH relativeFrom="page">
                  <wp:posOffset>1080770</wp:posOffset>
                </wp:positionH>
                <wp:positionV relativeFrom="paragraph">
                  <wp:posOffset>767715</wp:posOffset>
                </wp:positionV>
                <wp:extent cx="5562600" cy="0"/>
                <wp:effectExtent l="0" t="0" r="0" b="0"/>
                <wp:wrapTopAndBottom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639B" id="Line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0.45pt" to="523.1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" strokeweight=".25292mm">
                <w10:wrap type="topAndBottom" anchorx="page"/>
              </v:line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2EFBA3" wp14:editId="5C785742">
                <wp:simplePos x="0" y="0"/>
                <wp:positionH relativeFrom="page">
                  <wp:posOffset>1080770</wp:posOffset>
                </wp:positionH>
                <wp:positionV relativeFrom="paragraph">
                  <wp:posOffset>964565</wp:posOffset>
                </wp:positionV>
                <wp:extent cx="5561965" cy="0"/>
                <wp:effectExtent l="0" t="0" r="0" b="0"/>
                <wp:wrapTopAndBottom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1B33D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5.95pt" to="523.0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" strokeweight=".25292mm">
                <w10:wrap type="topAndBottom" anchorx="page"/>
              </v:line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B85DEA" wp14:editId="2EF792CE">
                <wp:simplePos x="0" y="0"/>
                <wp:positionH relativeFrom="page">
                  <wp:posOffset>1080770</wp:posOffset>
                </wp:positionH>
                <wp:positionV relativeFrom="paragraph">
                  <wp:posOffset>1159510</wp:posOffset>
                </wp:positionV>
                <wp:extent cx="5561965" cy="0"/>
                <wp:effectExtent l="0" t="0" r="0" b="0"/>
                <wp:wrapTopAndBottom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BDAE"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1.3pt" to="523.0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" strokeweight=".25292mm">
                <w10:wrap type="topAndBottom" anchorx="page"/>
              </v:line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AC7B689" wp14:editId="0AB28D79">
                <wp:simplePos x="0" y="0"/>
                <wp:positionH relativeFrom="page">
                  <wp:posOffset>1080770</wp:posOffset>
                </wp:positionH>
                <wp:positionV relativeFrom="paragraph">
                  <wp:posOffset>1351280</wp:posOffset>
                </wp:positionV>
                <wp:extent cx="5563870" cy="9525"/>
                <wp:effectExtent l="0" t="0" r="0" b="0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9525"/>
                          <a:chOff x="1702" y="2128"/>
                          <a:chExt cx="8762" cy="15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2" y="2136"/>
                            <a:ext cx="339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01" y="2136"/>
                            <a:ext cx="536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1C433" id="Group 10" o:spid="_x0000_s1026" style="position:absolute;margin-left:85.1pt;margin-top:106.4pt;width:438.1pt;height:.75pt;z-index:-251651072;mso-wrap-distance-left:0;mso-wrap-distance-right:0;mso-position-horizontal-relative:page" coordorigin="1702,2128" coordsize="87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">
                <v:line id="Line 12" o:spid="_x0000_s1027" style="position:absolute;visibility:visible;mso-wrap-style:square" from="1702,2136" to="5098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line id="Line 11" o:spid="_x0000_s1028" style="position:absolute;visibility:visible;mso-wrap-style:square" from="5101,2136" to="10464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  <w:r w:rsidRPr="003608B0">
        <w:rPr>
          <w:rFonts w:ascii="Calibri" w:eastAsia="Arial" w:hAnsi="Calibri" w:cs="Calibri"/>
          <w:noProof/>
          <w:lang w:val="es-ES" w:eastAsia="es-ES" w:bidi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EA1D6A" wp14:editId="76777021">
                <wp:simplePos x="0" y="0"/>
                <wp:positionH relativeFrom="page">
                  <wp:posOffset>1080770</wp:posOffset>
                </wp:positionH>
                <wp:positionV relativeFrom="paragraph">
                  <wp:posOffset>1552575</wp:posOffset>
                </wp:positionV>
                <wp:extent cx="5561965" cy="0"/>
                <wp:effectExtent l="0" t="0" r="0" b="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EC40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2.25pt" to="523.0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" strokeweight=".25292mm">
                <w10:wrap type="topAndBottom" anchorx="page"/>
              </v:line>
            </w:pict>
          </mc:Fallback>
        </mc:AlternateContent>
      </w:r>
    </w:p>
    <w:p w14:paraId="7EAC0530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284FFC46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1F8DCA65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1D9A4AAD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432F9B59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146790A2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64244E85" w14:textId="77777777" w:rsidR="003608B0" w:rsidRPr="003608B0" w:rsidRDefault="003608B0" w:rsidP="003608B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es-ES" w:eastAsia="es-ES" w:bidi="es-ES"/>
        </w:rPr>
      </w:pPr>
    </w:p>
    <w:p w14:paraId="182F338C" w14:textId="77777777" w:rsidR="00B02F49" w:rsidRDefault="00B02F49"/>
    <w:sectPr w:rsidR="00B02F49">
      <w:headerReference w:type="default" r:id="rId10"/>
      <w:footerReference w:type="default" r:id="rId11"/>
      <w:pgSz w:w="12240" w:h="15840"/>
      <w:pgMar w:top="15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0CF99" w14:textId="77777777" w:rsidR="00B33D5F" w:rsidRDefault="00B33D5F">
      <w:pPr>
        <w:spacing w:after="0" w:line="240" w:lineRule="auto"/>
      </w:pPr>
      <w:r>
        <w:separator/>
      </w:r>
    </w:p>
  </w:endnote>
  <w:endnote w:type="continuationSeparator" w:id="0">
    <w:p w14:paraId="4CABB1CC" w14:textId="77777777" w:rsidR="00B33D5F" w:rsidRDefault="00B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92735"/>
      <w:docPartObj>
        <w:docPartGallery w:val="Page Numbers (Bottom of Page)"/>
        <w:docPartUnique/>
      </w:docPartObj>
    </w:sdtPr>
    <w:sdtEndPr/>
    <w:sdtContent>
      <w:p w14:paraId="41DA255A" w14:textId="77777777" w:rsidR="0025386E" w:rsidRDefault="003608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7BEEA" w14:textId="77777777" w:rsidR="0025386E" w:rsidRDefault="00B33D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4408478"/>
      <w:docPartObj>
        <w:docPartGallery w:val="Page Numbers (Bottom of Page)"/>
        <w:docPartUnique/>
      </w:docPartObj>
    </w:sdtPr>
    <w:sdtEndPr/>
    <w:sdtContent>
      <w:p w14:paraId="45D91C77" w14:textId="77777777" w:rsidR="00205B1E" w:rsidRDefault="003608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5ECC1" w14:textId="77777777" w:rsidR="00205B1E" w:rsidRDefault="00B33D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3FFF" w14:textId="77777777" w:rsidR="00B33D5F" w:rsidRDefault="00B33D5F">
      <w:pPr>
        <w:spacing w:after="0" w:line="240" w:lineRule="auto"/>
      </w:pPr>
      <w:r>
        <w:separator/>
      </w:r>
    </w:p>
  </w:footnote>
  <w:footnote w:type="continuationSeparator" w:id="0">
    <w:p w14:paraId="43BC3244" w14:textId="77777777" w:rsidR="00B33D5F" w:rsidRDefault="00B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8F4F" w14:textId="772A61BA" w:rsidR="00205B1E" w:rsidRPr="005C50A3" w:rsidRDefault="003608B0" w:rsidP="00205B1E">
    <w:pPr>
      <w:spacing w:after="200" w:line="276" w:lineRule="auto"/>
      <w:jc w:val="center"/>
      <w:rPr>
        <w:rFonts w:ascii="Calibri" w:eastAsia="Calibri" w:hAnsi="Calibri" w:cs="Calibri"/>
        <w:b/>
      </w:rPr>
    </w:pPr>
    <w:r w:rsidRPr="005C50A3">
      <w:rPr>
        <w:rFonts w:ascii="Calibri" w:eastAsia="Calibri" w:hAnsi="Calibri" w:cs="Calibri"/>
        <w:b/>
      </w:rPr>
      <w:t>MÓDULO PROCESAMIENTO DE LA INFORMACIÓN CONTABLE FINANCIERA 4° D</w:t>
    </w:r>
    <w:r w:rsidR="00560CA2">
      <w:rPr>
        <w:rFonts w:ascii="Calibri" w:eastAsia="Calibri" w:hAnsi="Calibri" w:cs="Calibri"/>
        <w:b/>
      </w:rPr>
      <w:t xml:space="preserve"> - OCTUBRE</w:t>
    </w:r>
  </w:p>
  <w:p w14:paraId="5927A423" w14:textId="77777777" w:rsidR="005C50A3" w:rsidRDefault="00B33D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CB03" w14:textId="77777777" w:rsidR="0025386E" w:rsidRPr="005C50A3" w:rsidRDefault="003608B0" w:rsidP="0025386E">
    <w:pPr>
      <w:spacing w:after="200" w:line="276" w:lineRule="auto"/>
      <w:jc w:val="center"/>
      <w:rPr>
        <w:rFonts w:ascii="Calibri" w:eastAsia="Calibri" w:hAnsi="Calibri" w:cs="Calibri"/>
        <w:b/>
      </w:rPr>
    </w:pPr>
    <w:r w:rsidRPr="005C50A3">
      <w:rPr>
        <w:rFonts w:ascii="Calibri" w:eastAsia="Calibri" w:hAnsi="Calibri" w:cs="Calibri"/>
        <w:b/>
      </w:rPr>
      <w:t>MÓDULO PROCESAMIENTO DE LA INFORMACIÓN CONTABLE FINANCIERA 4° D</w:t>
    </w:r>
  </w:p>
  <w:p w14:paraId="5CEA21F5" w14:textId="77777777" w:rsidR="00205B1E" w:rsidRDefault="00B33D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024F"/>
    <w:multiLevelType w:val="hybridMultilevel"/>
    <w:tmpl w:val="6DDE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21F1"/>
    <w:multiLevelType w:val="hybridMultilevel"/>
    <w:tmpl w:val="0024C7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4A6"/>
    <w:multiLevelType w:val="hybridMultilevel"/>
    <w:tmpl w:val="A2089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0"/>
    <w:rsid w:val="003608B0"/>
    <w:rsid w:val="00560CA2"/>
    <w:rsid w:val="00B02F49"/>
    <w:rsid w:val="00B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C220"/>
  <w15:chartTrackingRefBased/>
  <w15:docId w15:val="{45F38792-8BFC-435B-A05E-A542EB9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8B0"/>
  </w:style>
  <w:style w:type="paragraph" w:styleId="Piedepgina">
    <w:name w:val="footer"/>
    <w:basedOn w:val="Normal"/>
    <w:link w:val="PiedepginaCar"/>
    <w:uiPriority w:val="99"/>
    <w:unhideWhenUsed/>
    <w:rsid w:val="00360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8B0"/>
  </w:style>
  <w:style w:type="table" w:customStyle="1" w:styleId="Tablaconcuadrcula2">
    <w:name w:val="Tabla con cuadrícula2"/>
    <w:basedOn w:val="Tablanormal"/>
    <w:next w:val="Tablaconcuadrcula"/>
    <w:uiPriority w:val="59"/>
    <w:rsid w:val="003608B0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6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bel.cid@colegioprovidencialaserena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Leila Pino</cp:lastModifiedBy>
  <cp:revision>2</cp:revision>
  <dcterms:created xsi:type="dcterms:W3CDTF">2020-10-06T15:38:00Z</dcterms:created>
  <dcterms:modified xsi:type="dcterms:W3CDTF">2020-10-06T19:40:00Z</dcterms:modified>
</cp:coreProperties>
</file>