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9B64EC" w14:textId="653F072E" w:rsidR="007B098E" w:rsidRPr="00430623" w:rsidRDefault="007B098E" w:rsidP="00430623">
      <w:pPr>
        <w:pStyle w:val="Sinespaciado"/>
        <w:jc w:val="center"/>
        <w:rPr>
          <w:rFonts w:ascii="Arial" w:hAnsi="Arial" w:cs="Arial"/>
          <w:b/>
          <w:bCs/>
          <w:sz w:val="20"/>
          <w:szCs w:val="20"/>
        </w:rPr>
      </w:pPr>
      <w:r w:rsidRPr="00430623">
        <w:rPr>
          <w:rFonts w:ascii="Arial" w:hAnsi="Arial" w:cs="Arial"/>
          <w:b/>
          <w:bCs/>
          <w:sz w:val="20"/>
          <w:szCs w:val="20"/>
        </w:rPr>
        <w:t xml:space="preserve">“GUÍA DE </w:t>
      </w:r>
      <w:proofErr w:type="gramStart"/>
      <w:r w:rsidRPr="00430623">
        <w:rPr>
          <w:rFonts w:ascii="Arial" w:hAnsi="Arial" w:cs="Arial"/>
          <w:b/>
          <w:bCs/>
          <w:sz w:val="20"/>
          <w:szCs w:val="20"/>
        </w:rPr>
        <w:t>LA  ALUMNA</w:t>
      </w:r>
      <w:proofErr w:type="gramEnd"/>
      <w:r w:rsidRPr="00430623">
        <w:rPr>
          <w:rFonts w:ascii="Arial" w:hAnsi="Arial" w:cs="Arial"/>
          <w:b/>
          <w:bCs/>
          <w:sz w:val="20"/>
          <w:szCs w:val="20"/>
        </w:rPr>
        <w:t xml:space="preserve">  </w:t>
      </w:r>
      <w:proofErr w:type="spellStart"/>
      <w:r w:rsidRPr="00430623">
        <w:rPr>
          <w:rFonts w:ascii="Arial" w:hAnsi="Arial" w:cs="Arial"/>
          <w:b/>
          <w:bCs/>
          <w:sz w:val="20"/>
          <w:szCs w:val="20"/>
        </w:rPr>
        <w:t>Nº</w:t>
      </w:r>
      <w:proofErr w:type="spellEnd"/>
      <w:r w:rsidRPr="00430623">
        <w:rPr>
          <w:rFonts w:ascii="Arial" w:hAnsi="Arial" w:cs="Arial"/>
          <w:b/>
          <w:bCs/>
          <w:sz w:val="20"/>
          <w:szCs w:val="20"/>
        </w:rPr>
        <w:t xml:space="preserve"> 10_</w:t>
      </w:r>
      <w:r w:rsidR="00430623" w:rsidRPr="00430623">
        <w:rPr>
          <w:rFonts w:ascii="Arial" w:hAnsi="Arial" w:cs="Arial"/>
          <w:b/>
          <w:bCs/>
          <w:sz w:val="20"/>
          <w:szCs w:val="20"/>
        </w:rPr>
        <w:t>RELIGIÓN CUARTO MEDIO</w:t>
      </w:r>
    </w:p>
    <w:p w14:paraId="425C4945" w14:textId="77777777" w:rsidR="00430623" w:rsidRPr="00430623" w:rsidRDefault="00430623" w:rsidP="00430623">
      <w:pPr>
        <w:pStyle w:val="Sinespaciado"/>
        <w:rPr>
          <w:rFonts w:ascii="Arial" w:hAnsi="Arial" w:cs="Arial"/>
          <w:i/>
          <w:sz w:val="20"/>
          <w:szCs w:val="20"/>
        </w:rPr>
      </w:pPr>
    </w:p>
    <w:p w14:paraId="077BAB76" w14:textId="77777777" w:rsidR="007B098E" w:rsidRPr="00430623" w:rsidRDefault="007B098E" w:rsidP="00430623">
      <w:pPr>
        <w:pStyle w:val="Sinespaciado"/>
        <w:rPr>
          <w:rFonts w:ascii="Arial" w:hAnsi="Arial" w:cs="Arial"/>
          <w:sz w:val="20"/>
          <w:szCs w:val="20"/>
        </w:rPr>
      </w:pPr>
      <w:r w:rsidRPr="00430623">
        <w:rPr>
          <w:rFonts w:ascii="Arial" w:hAnsi="Arial" w:cs="Arial"/>
          <w:i/>
          <w:sz w:val="20"/>
          <w:szCs w:val="20"/>
        </w:rPr>
        <w:t>Unidad Nº 3</w:t>
      </w:r>
      <w:r w:rsidRPr="00430623">
        <w:rPr>
          <w:rFonts w:ascii="Arial" w:hAnsi="Arial" w:cs="Arial"/>
          <w:sz w:val="20"/>
          <w:szCs w:val="20"/>
        </w:rPr>
        <w:t>: Seguimiento de Jesús: Centro de la Identidad Cristiana</w:t>
      </w:r>
      <w:r w:rsidRPr="00430623">
        <w:rPr>
          <w:rFonts w:ascii="Arial" w:hAnsi="Arial" w:cs="Arial"/>
          <w:i/>
          <w:sz w:val="20"/>
          <w:szCs w:val="20"/>
        </w:rPr>
        <w:t>.</w:t>
      </w:r>
    </w:p>
    <w:p w14:paraId="2E6D7129" w14:textId="491E1F0E" w:rsidR="007B098E" w:rsidRPr="00430623" w:rsidRDefault="007B098E" w:rsidP="00430623">
      <w:pPr>
        <w:pStyle w:val="Sinespaciado"/>
        <w:rPr>
          <w:rFonts w:ascii="Arial" w:hAnsi="Arial" w:cs="Arial"/>
          <w:color w:val="000000"/>
          <w:sz w:val="20"/>
          <w:szCs w:val="20"/>
        </w:rPr>
      </w:pPr>
    </w:p>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8"/>
      </w:tblGrid>
      <w:tr w:rsidR="007B098E" w:rsidRPr="00430623" w14:paraId="4F8BBA95" w14:textId="77777777" w:rsidTr="007B098E">
        <w:tc>
          <w:tcPr>
            <w:tcW w:w="9108" w:type="dxa"/>
            <w:tcBorders>
              <w:top w:val="single" w:sz="4" w:space="0" w:color="auto"/>
              <w:left w:val="single" w:sz="4" w:space="0" w:color="auto"/>
              <w:bottom w:val="single" w:sz="4" w:space="0" w:color="auto"/>
              <w:right w:val="single" w:sz="4" w:space="0" w:color="auto"/>
            </w:tcBorders>
            <w:hideMark/>
          </w:tcPr>
          <w:p w14:paraId="379AFA93" w14:textId="77777777" w:rsidR="007B098E" w:rsidRPr="00430623" w:rsidRDefault="007B098E" w:rsidP="00430623">
            <w:pPr>
              <w:pStyle w:val="Sinespaciado"/>
              <w:rPr>
                <w:rFonts w:ascii="Arial" w:hAnsi="Arial" w:cs="Arial"/>
                <w:sz w:val="20"/>
                <w:szCs w:val="20"/>
              </w:rPr>
            </w:pPr>
            <w:r w:rsidRPr="00430623">
              <w:rPr>
                <w:rFonts w:ascii="Arial" w:hAnsi="Arial" w:cs="Arial"/>
                <w:b/>
                <w:bCs/>
                <w:i/>
                <w:color w:val="000000"/>
                <w:sz w:val="20"/>
                <w:szCs w:val="20"/>
              </w:rPr>
              <w:t>Objetivo</w:t>
            </w:r>
            <w:r w:rsidRPr="00430623">
              <w:rPr>
                <w:rFonts w:ascii="Arial" w:hAnsi="Arial" w:cs="Arial"/>
                <w:i/>
                <w:color w:val="000000"/>
                <w:sz w:val="20"/>
                <w:szCs w:val="20"/>
              </w:rPr>
              <w:t>:</w:t>
            </w:r>
            <w:r w:rsidRPr="00430623">
              <w:rPr>
                <w:rFonts w:ascii="Arial" w:hAnsi="Arial" w:cs="Arial"/>
                <w:color w:val="000000"/>
                <w:sz w:val="20"/>
                <w:szCs w:val="20"/>
              </w:rPr>
              <w:t xml:space="preserve"> </w:t>
            </w:r>
            <w:r w:rsidRPr="00430623">
              <w:rPr>
                <w:rFonts w:ascii="Arial" w:hAnsi="Arial" w:cs="Arial"/>
                <w:sz w:val="20"/>
                <w:szCs w:val="20"/>
              </w:rPr>
              <w:t>Proponer el Credo Apostólico y las Bienaventuranzas de Jesús como claves para responder a diversas interrogantes, tanto a nivel personal como social.</w:t>
            </w:r>
          </w:p>
        </w:tc>
      </w:tr>
    </w:tbl>
    <w:p w14:paraId="3E81D686" w14:textId="77777777" w:rsidR="007B098E" w:rsidRPr="00430623" w:rsidRDefault="007B098E" w:rsidP="00430623">
      <w:pPr>
        <w:pStyle w:val="Sinespaciado"/>
        <w:rPr>
          <w:rFonts w:ascii="Arial" w:hAnsi="Arial" w:cs="Arial"/>
          <w:sz w:val="20"/>
          <w:szCs w:val="20"/>
        </w:rPr>
      </w:pPr>
      <w:r w:rsidRPr="00430623">
        <w:rPr>
          <w:rFonts w:ascii="Arial" w:hAnsi="Arial" w:cs="Arial"/>
          <w:b/>
          <w:bCs/>
          <w:i/>
          <w:sz w:val="20"/>
          <w:szCs w:val="20"/>
        </w:rPr>
        <w:t>Contenidos Mínimos Obligatorios</w:t>
      </w:r>
      <w:r w:rsidRPr="00430623">
        <w:rPr>
          <w:rFonts w:ascii="Arial" w:hAnsi="Arial" w:cs="Arial"/>
          <w:i/>
          <w:sz w:val="20"/>
          <w:szCs w:val="20"/>
        </w:rPr>
        <w:t xml:space="preserve">: </w:t>
      </w:r>
      <w:r w:rsidRPr="00430623">
        <w:rPr>
          <w:rFonts w:ascii="Arial" w:hAnsi="Arial" w:cs="Arial"/>
          <w:sz w:val="20"/>
          <w:szCs w:val="20"/>
        </w:rPr>
        <w:t>Expresión ética del seguimiento de Jesús.</w:t>
      </w:r>
    </w:p>
    <w:p w14:paraId="6F40DFAE" w14:textId="77777777" w:rsidR="007B098E" w:rsidRPr="00430623" w:rsidRDefault="007B098E" w:rsidP="00430623">
      <w:pPr>
        <w:pStyle w:val="Sinespaciado"/>
        <w:rPr>
          <w:rFonts w:ascii="Arial" w:hAnsi="Arial" w:cs="Arial"/>
          <w:sz w:val="20"/>
          <w:szCs w:val="20"/>
        </w:rPr>
      </w:pPr>
      <w:r w:rsidRPr="00430623">
        <w:rPr>
          <w:rFonts w:ascii="Arial" w:hAnsi="Arial" w:cs="Arial"/>
          <w:b/>
          <w:bCs/>
          <w:i/>
          <w:sz w:val="20"/>
          <w:szCs w:val="20"/>
        </w:rPr>
        <w:t>Aprendizajes Esperados</w:t>
      </w:r>
      <w:r w:rsidRPr="00430623">
        <w:rPr>
          <w:rFonts w:ascii="Arial" w:hAnsi="Arial" w:cs="Arial"/>
          <w:i/>
          <w:sz w:val="20"/>
          <w:szCs w:val="20"/>
        </w:rPr>
        <w:t xml:space="preserve">: </w:t>
      </w:r>
      <w:r w:rsidRPr="00430623">
        <w:rPr>
          <w:rFonts w:ascii="Arial" w:hAnsi="Arial" w:cs="Arial"/>
          <w:sz w:val="20"/>
          <w:szCs w:val="20"/>
        </w:rPr>
        <w:t>Analizan su propia escala de valores a la luz de la propuesta que ofrece el Señor Jesús en las bienaventuranzas</w:t>
      </w:r>
    </w:p>
    <w:p w14:paraId="26D2087A" w14:textId="239A3255" w:rsidR="007B098E" w:rsidRPr="00430623" w:rsidRDefault="007B098E" w:rsidP="00430623">
      <w:pPr>
        <w:pStyle w:val="Sinespaciado"/>
        <w:rPr>
          <w:rFonts w:ascii="Arial" w:hAnsi="Arial" w:cs="Arial"/>
          <w:sz w:val="20"/>
          <w:szCs w:val="20"/>
        </w:rPr>
      </w:pPr>
      <w:r w:rsidRPr="00430623">
        <w:rPr>
          <w:rFonts w:ascii="Arial" w:eastAsiaTheme="minorHAnsi" w:hAnsi="Arial" w:cs="Arial"/>
          <w:b/>
          <w:bCs/>
          <w:sz w:val="20"/>
          <w:szCs w:val="20"/>
          <w:lang w:val="es-CL" w:eastAsia="en-US"/>
        </w:rPr>
        <w:t>Tema</w:t>
      </w:r>
      <w:r w:rsidRPr="00430623">
        <w:rPr>
          <w:rFonts w:ascii="Arial" w:eastAsiaTheme="minorHAnsi" w:hAnsi="Arial" w:cs="Arial"/>
          <w:sz w:val="20"/>
          <w:szCs w:val="20"/>
          <w:lang w:val="es-CL" w:eastAsia="en-US"/>
        </w:rPr>
        <w:t>: Comprender la moral cristiana como uno de los caminos que Jesús propone para ser “honestos ciudadanos o ciudadanas”</w:t>
      </w:r>
    </w:p>
    <w:p w14:paraId="72596792" w14:textId="77777777" w:rsidR="00430623" w:rsidRDefault="00430623" w:rsidP="00430623">
      <w:pPr>
        <w:pStyle w:val="Sinespaciado"/>
        <w:rPr>
          <w:rFonts w:ascii="Arial" w:hAnsi="Arial" w:cs="Arial"/>
          <w:i/>
          <w:sz w:val="20"/>
          <w:szCs w:val="20"/>
        </w:rPr>
      </w:pPr>
    </w:p>
    <w:p w14:paraId="629C0A4F" w14:textId="53580234" w:rsidR="007B098E" w:rsidRPr="00430623" w:rsidRDefault="007B098E" w:rsidP="00430623">
      <w:pPr>
        <w:pStyle w:val="Sinespaciado"/>
        <w:rPr>
          <w:rFonts w:ascii="Arial" w:hAnsi="Arial" w:cs="Arial"/>
          <w:b/>
          <w:bCs/>
          <w:iCs/>
          <w:sz w:val="20"/>
          <w:szCs w:val="20"/>
        </w:rPr>
      </w:pPr>
      <w:r w:rsidRPr="00430623">
        <w:rPr>
          <w:rFonts w:ascii="Arial" w:hAnsi="Arial" w:cs="Arial"/>
          <w:b/>
          <w:bCs/>
          <w:iCs/>
          <w:sz w:val="20"/>
          <w:szCs w:val="20"/>
        </w:rPr>
        <w:t>ACTIVIDADES:</w:t>
      </w:r>
    </w:p>
    <w:p w14:paraId="7D8D16CE" w14:textId="77777777" w:rsidR="007B098E" w:rsidRPr="00430623" w:rsidRDefault="00D45C48" w:rsidP="00430623">
      <w:pPr>
        <w:pStyle w:val="Sinespaciado"/>
        <w:numPr>
          <w:ilvl w:val="0"/>
          <w:numId w:val="5"/>
        </w:numPr>
        <w:rPr>
          <w:rFonts w:ascii="Arial" w:hAnsi="Arial" w:cs="Arial"/>
          <w:sz w:val="20"/>
          <w:szCs w:val="20"/>
        </w:rPr>
      </w:pPr>
      <w:r w:rsidRPr="00430623">
        <w:rPr>
          <w:rFonts w:ascii="Arial" w:hAnsi="Arial" w:cs="Arial"/>
          <w:sz w:val="20"/>
          <w:szCs w:val="20"/>
        </w:rPr>
        <w:t>¿Qué es la honestidad</w:t>
      </w:r>
      <w:r w:rsidR="007B098E" w:rsidRPr="00430623">
        <w:rPr>
          <w:rFonts w:ascii="Arial" w:hAnsi="Arial" w:cs="Arial"/>
          <w:sz w:val="20"/>
          <w:szCs w:val="20"/>
        </w:rPr>
        <w:t>? (P. 1)</w:t>
      </w:r>
    </w:p>
    <w:p w14:paraId="28B0C7E9" w14:textId="77777777" w:rsidR="007B098E" w:rsidRPr="00430623" w:rsidRDefault="00D45C48" w:rsidP="00430623">
      <w:pPr>
        <w:pStyle w:val="Sinespaciado"/>
        <w:numPr>
          <w:ilvl w:val="0"/>
          <w:numId w:val="5"/>
        </w:numPr>
        <w:rPr>
          <w:rFonts w:ascii="Arial" w:hAnsi="Arial" w:cs="Arial"/>
          <w:sz w:val="20"/>
          <w:szCs w:val="20"/>
        </w:rPr>
      </w:pPr>
      <w:r w:rsidRPr="00430623">
        <w:rPr>
          <w:rFonts w:ascii="Arial" w:hAnsi="Arial" w:cs="Arial"/>
          <w:sz w:val="20"/>
          <w:szCs w:val="20"/>
        </w:rPr>
        <w:t>¿Qué que es la justicia</w:t>
      </w:r>
      <w:r w:rsidR="007B098E" w:rsidRPr="00430623">
        <w:rPr>
          <w:rFonts w:ascii="Arial" w:hAnsi="Arial" w:cs="Arial"/>
          <w:sz w:val="20"/>
          <w:szCs w:val="20"/>
        </w:rPr>
        <w:t>? (p. 1)</w:t>
      </w:r>
    </w:p>
    <w:p w14:paraId="20F1FEDA" w14:textId="77777777" w:rsidR="007B098E" w:rsidRPr="00430623" w:rsidRDefault="00D45C48" w:rsidP="00430623">
      <w:pPr>
        <w:pStyle w:val="Sinespaciado"/>
        <w:numPr>
          <w:ilvl w:val="0"/>
          <w:numId w:val="5"/>
        </w:numPr>
        <w:rPr>
          <w:rFonts w:ascii="Arial" w:hAnsi="Arial" w:cs="Arial"/>
          <w:sz w:val="20"/>
          <w:szCs w:val="20"/>
        </w:rPr>
      </w:pPr>
      <w:r w:rsidRPr="00430623">
        <w:rPr>
          <w:rFonts w:ascii="Arial" w:hAnsi="Arial" w:cs="Arial"/>
          <w:sz w:val="20"/>
          <w:szCs w:val="20"/>
        </w:rPr>
        <w:t xml:space="preserve">¿La justicia es interpretada por todos los pueblo por igual </w:t>
      </w:r>
      <w:proofErr w:type="gramStart"/>
      <w:r w:rsidRPr="00430623">
        <w:rPr>
          <w:rFonts w:ascii="Arial" w:hAnsi="Arial" w:cs="Arial"/>
          <w:sz w:val="20"/>
          <w:szCs w:val="20"/>
        </w:rPr>
        <w:t>o  en</w:t>
      </w:r>
      <w:proofErr w:type="gramEnd"/>
      <w:r w:rsidRPr="00430623">
        <w:rPr>
          <w:rFonts w:ascii="Arial" w:hAnsi="Arial" w:cs="Arial"/>
          <w:sz w:val="20"/>
          <w:szCs w:val="20"/>
        </w:rPr>
        <w:t xml:space="preserve"> formas distintas?</w:t>
      </w:r>
      <w:r w:rsidR="007B098E" w:rsidRPr="00430623">
        <w:rPr>
          <w:rFonts w:ascii="Arial" w:hAnsi="Arial" w:cs="Arial"/>
          <w:color w:val="292929"/>
          <w:spacing w:val="-1"/>
          <w:sz w:val="20"/>
          <w:szCs w:val="20"/>
          <w:lang w:val="es-CL" w:eastAsia="es-CL"/>
        </w:rPr>
        <w:t xml:space="preserve"> (p. 1)</w:t>
      </w:r>
    </w:p>
    <w:p w14:paraId="7ECAB66D" w14:textId="3B238A18" w:rsidR="007B098E" w:rsidRPr="00430623" w:rsidRDefault="00D45C48" w:rsidP="00430623">
      <w:pPr>
        <w:pStyle w:val="Sinespaciado"/>
        <w:numPr>
          <w:ilvl w:val="0"/>
          <w:numId w:val="5"/>
        </w:numPr>
        <w:rPr>
          <w:rFonts w:ascii="Arial" w:hAnsi="Arial" w:cs="Arial"/>
          <w:sz w:val="20"/>
          <w:szCs w:val="20"/>
        </w:rPr>
      </w:pPr>
      <w:r w:rsidRPr="00430623">
        <w:rPr>
          <w:rFonts w:ascii="Arial" w:hAnsi="Arial" w:cs="Arial"/>
          <w:sz w:val="20"/>
          <w:szCs w:val="20"/>
        </w:rPr>
        <w:t>¿Cómo se aplica la justicia en una tiranía? (p. 1</w:t>
      </w:r>
      <w:r w:rsidR="007B098E" w:rsidRPr="00430623">
        <w:rPr>
          <w:rFonts w:ascii="Arial" w:hAnsi="Arial" w:cs="Arial"/>
          <w:sz w:val="20"/>
          <w:szCs w:val="20"/>
        </w:rPr>
        <w:t>)</w:t>
      </w:r>
    </w:p>
    <w:p w14:paraId="41C56D82" w14:textId="77777777" w:rsidR="007B098E" w:rsidRPr="00430623" w:rsidRDefault="00D45C48" w:rsidP="00430623">
      <w:pPr>
        <w:pStyle w:val="Sinespaciado"/>
        <w:numPr>
          <w:ilvl w:val="0"/>
          <w:numId w:val="5"/>
        </w:numPr>
        <w:rPr>
          <w:rFonts w:ascii="Arial" w:hAnsi="Arial" w:cs="Arial"/>
          <w:sz w:val="20"/>
          <w:szCs w:val="20"/>
        </w:rPr>
      </w:pPr>
      <w:r w:rsidRPr="00430623">
        <w:rPr>
          <w:rFonts w:ascii="Arial" w:hAnsi="Arial" w:cs="Arial"/>
          <w:sz w:val="20"/>
          <w:szCs w:val="20"/>
        </w:rPr>
        <w:t xml:space="preserve">¿Qué debe proporcionar </w:t>
      </w:r>
      <w:proofErr w:type="gramStart"/>
      <w:r w:rsidRPr="00430623">
        <w:rPr>
          <w:rFonts w:ascii="Arial" w:hAnsi="Arial" w:cs="Arial"/>
          <w:sz w:val="20"/>
          <w:szCs w:val="20"/>
        </w:rPr>
        <w:t>la  justicia</w:t>
      </w:r>
      <w:proofErr w:type="gramEnd"/>
      <w:r w:rsidRPr="00430623">
        <w:rPr>
          <w:rFonts w:ascii="Arial" w:hAnsi="Arial" w:cs="Arial"/>
          <w:sz w:val="20"/>
          <w:szCs w:val="20"/>
        </w:rPr>
        <w:t xml:space="preserve"> para su pueblo? (p.1</w:t>
      </w:r>
      <w:r w:rsidR="007B098E" w:rsidRPr="00430623">
        <w:rPr>
          <w:rFonts w:ascii="Arial" w:hAnsi="Arial" w:cs="Arial"/>
          <w:sz w:val="20"/>
          <w:szCs w:val="20"/>
        </w:rPr>
        <w:t>)</w:t>
      </w:r>
    </w:p>
    <w:p w14:paraId="4E06DC15" w14:textId="77777777" w:rsidR="007B098E" w:rsidRPr="00430623" w:rsidRDefault="00454C81" w:rsidP="00430623">
      <w:pPr>
        <w:pStyle w:val="Sinespaciado"/>
        <w:numPr>
          <w:ilvl w:val="0"/>
          <w:numId w:val="5"/>
        </w:numPr>
        <w:rPr>
          <w:rFonts w:ascii="Arial" w:hAnsi="Arial" w:cs="Arial"/>
          <w:sz w:val="20"/>
          <w:szCs w:val="20"/>
        </w:rPr>
      </w:pPr>
      <w:r w:rsidRPr="00430623">
        <w:rPr>
          <w:rFonts w:ascii="Arial" w:hAnsi="Arial" w:cs="Arial"/>
          <w:sz w:val="20"/>
          <w:szCs w:val="20"/>
        </w:rPr>
        <w:t>¿Qué le decía Jesús a Pilato cuando le hace la pregunta? (p. 1</w:t>
      </w:r>
      <w:r w:rsidR="007B098E" w:rsidRPr="00430623">
        <w:rPr>
          <w:rFonts w:ascii="Arial" w:hAnsi="Arial" w:cs="Arial"/>
          <w:sz w:val="20"/>
          <w:szCs w:val="20"/>
        </w:rPr>
        <w:t>)</w:t>
      </w:r>
    </w:p>
    <w:p w14:paraId="7835F2E2" w14:textId="77777777" w:rsidR="007B098E" w:rsidRPr="00430623" w:rsidRDefault="007B098E" w:rsidP="00430623">
      <w:pPr>
        <w:pStyle w:val="Sinespaciado"/>
        <w:numPr>
          <w:ilvl w:val="0"/>
          <w:numId w:val="5"/>
        </w:numPr>
        <w:rPr>
          <w:rFonts w:ascii="Arial" w:hAnsi="Arial" w:cs="Arial"/>
          <w:sz w:val="20"/>
          <w:szCs w:val="20"/>
        </w:rPr>
      </w:pPr>
      <w:r w:rsidRPr="00430623">
        <w:rPr>
          <w:rFonts w:ascii="Arial" w:hAnsi="Arial" w:cs="Arial"/>
          <w:sz w:val="20"/>
          <w:szCs w:val="20"/>
        </w:rPr>
        <w:t>¿Cómo es el lla</w:t>
      </w:r>
      <w:r w:rsidR="00454C81" w:rsidRPr="00430623">
        <w:rPr>
          <w:rFonts w:ascii="Arial" w:hAnsi="Arial" w:cs="Arial"/>
          <w:sz w:val="20"/>
          <w:szCs w:val="20"/>
        </w:rPr>
        <w:t>mado de Jesús según Lucas? (p. 1</w:t>
      </w:r>
      <w:r w:rsidRPr="00430623">
        <w:rPr>
          <w:rFonts w:ascii="Arial" w:hAnsi="Arial" w:cs="Arial"/>
          <w:sz w:val="20"/>
          <w:szCs w:val="20"/>
        </w:rPr>
        <w:t>).</w:t>
      </w:r>
    </w:p>
    <w:p w14:paraId="48B3BF76" w14:textId="5D759E5F" w:rsidR="007B098E" w:rsidRPr="00430623" w:rsidRDefault="00454C81" w:rsidP="00430623">
      <w:pPr>
        <w:pStyle w:val="Sinespaciado"/>
        <w:numPr>
          <w:ilvl w:val="0"/>
          <w:numId w:val="5"/>
        </w:numPr>
        <w:rPr>
          <w:rFonts w:ascii="Arial" w:hAnsi="Arial" w:cs="Arial"/>
          <w:sz w:val="20"/>
          <w:szCs w:val="20"/>
        </w:rPr>
      </w:pPr>
      <w:r w:rsidRPr="00430623">
        <w:rPr>
          <w:rFonts w:ascii="Arial" w:hAnsi="Arial" w:cs="Arial"/>
          <w:sz w:val="20"/>
          <w:szCs w:val="20"/>
        </w:rPr>
        <w:t>¿Para qué vino Jesús al mundo</w:t>
      </w:r>
      <w:r w:rsidR="007B098E" w:rsidRPr="00430623">
        <w:rPr>
          <w:rFonts w:ascii="Arial" w:hAnsi="Arial" w:cs="Arial"/>
          <w:sz w:val="20"/>
          <w:szCs w:val="20"/>
        </w:rPr>
        <w:t>?</w:t>
      </w:r>
      <w:r w:rsidR="007B098E" w:rsidRPr="00430623">
        <w:rPr>
          <w:rFonts w:ascii="Arial" w:hAnsi="Arial" w:cs="Arial"/>
          <w:color w:val="36383D"/>
          <w:sz w:val="20"/>
          <w:szCs w:val="20"/>
          <w:lang w:val="es-CL" w:eastAsia="es-CL"/>
        </w:rPr>
        <w:t xml:space="preserve"> </w:t>
      </w:r>
      <w:r w:rsidRPr="00430623">
        <w:rPr>
          <w:rFonts w:ascii="Arial" w:hAnsi="Arial" w:cs="Arial"/>
          <w:sz w:val="20"/>
          <w:szCs w:val="20"/>
        </w:rPr>
        <w:t>(p. 1</w:t>
      </w:r>
      <w:r w:rsidR="007B098E" w:rsidRPr="00430623">
        <w:rPr>
          <w:rFonts w:ascii="Arial" w:hAnsi="Arial" w:cs="Arial"/>
          <w:sz w:val="20"/>
          <w:szCs w:val="20"/>
        </w:rPr>
        <w:t>)</w:t>
      </w:r>
    </w:p>
    <w:p w14:paraId="32C4F958" w14:textId="4FA88872" w:rsidR="007B098E" w:rsidRPr="00430623" w:rsidRDefault="00454C81" w:rsidP="00430623">
      <w:pPr>
        <w:pStyle w:val="Sinespaciado"/>
        <w:numPr>
          <w:ilvl w:val="0"/>
          <w:numId w:val="5"/>
        </w:numPr>
        <w:rPr>
          <w:rFonts w:ascii="Arial" w:hAnsi="Arial" w:cs="Arial"/>
          <w:color w:val="483D34"/>
          <w:sz w:val="20"/>
          <w:szCs w:val="20"/>
          <w:lang w:val="es-CL" w:eastAsia="es-CL"/>
        </w:rPr>
      </w:pPr>
      <w:r w:rsidRPr="00430623">
        <w:rPr>
          <w:rFonts w:ascii="Arial" w:hAnsi="Arial" w:cs="Arial"/>
          <w:color w:val="483D34"/>
          <w:sz w:val="20"/>
          <w:szCs w:val="20"/>
          <w:lang w:val="es-CL" w:eastAsia="es-CL"/>
        </w:rPr>
        <w:t>¿Qué es la autodisciplina?</w:t>
      </w:r>
    </w:p>
    <w:p w14:paraId="499E78E3" w14:textId="0861EEF9" w:rsidR="007B098E" w:rsidRPr="00430623" w:rsidRDefault="007B098E" w:rsidP="00430623">
      <w:pPr>
        <w:pStyle w:val="Sinespaciado"/>
        <w:numPr>
          <w:ilvl w:val="0"/>
          <w:numId w:val="5"/>
        </w:numPr>
        <w:rPr>
          <w:rFonts w:ascii="Arial" w:hAnsi="Arial" w:cs="Arial"/>
          <w:color w:val="483D34"/>
          <w:sz w:val="20"/>
          <w:szCs w:val="20"/>
          <w:lang w:val="es-CL" w:eastAsia="es-CL"/>
        </w:rPr>
      </w:pPr>
      <w:proofErr w:type="gramStart"/>
      <w:r w:rsidRPr="00430623">
        <w:rPr>
          <w:rFonts w:ascii="Arial" w:hAnsi="Arial" w:cs="Arial"/>
          <w:color w:val="36383D"/>
          <w:sz w:val="20"/>
          <w:szCs w:val="20"/>
          <w:lang w:val="es-CL" w:eastAsia="es-CL"/>
        </w:rPr>
        <w:t>.-</w:t>
      </w:r>
      <w:proofErr w:type="gramEnd"/>
      <w:r w:rsidRPr="00430623">
        <w:rPr>
          <w:rFonts w:ascii="Arial" w:hAnsi="Arial" w:cs="Arial"/>
          <w:color w:val="36383D"/>
          <w:sz w:val="20"/>
          <w:szCs w:val="20"/>
          <w:lang w:val="es-CL" w:eastAsia="es-CL"/>
        </w:rPr>
        <w:t xml:space="preserve"> </w:t>
      </w:r>
      <w:r w:rsidR="00454C81" w:rsidRPr="00430623">
        <w:rPr>
          <w:rFonts w:ascii="Arial" w:hAnsi="Arial" w:cs="Arial"/>
          <w:color w:val="36383D"/>
          <w:sz w:val="20"/>
          <w:szCs w:val="20"/>
          <w:lang w:val="es-CL" w:eastAsia="es-CL"/>
        </w:rPr>
        <w:t>¿De qué requiere la autodisciplina</w:t>
      </w:r>
      <w:r w:rsidRPr="00430623">
        <w:rPr>
          <w:rFonts w:ascii="Arial" w:hAnsi="Arial" w:cs="Arial"/>
          <w:color w:val="36383D"/>
          <w:sz w:val="20"/>
          <w:szCs w:val="20"/>
          <w:lang w:val="es-CL" w:eastAsia="es-CL"/>
        </w:rPr>
        <w:t xml:space="preserve">? </w:t>
      </w:r>
    </w:p>
    <w:p w14:paraId="5F908716" w14:textId="0E465DE2" w:rsidR="007B098E" w:rsidRPr="00430623" w:rsidRDefault="007B098E" w:rsidP="00430623">
      <w:pPr>
        <w:pStyle w:val="Sinespaciado"/>
        <w:numPr>
          <w:ilvl w:val="0"/>
          <w:numId w:val="5"/>
        </w:numPr>
        <w:rPr>
          <w:rFonts w:ascii="Arial" w:hAnsi="Arial" w:cs="Arial"/>
          <w:color w:val="483D34"/>
          <w:sz w:val="20"/>
          <w:szCs w:val="20"/>
          <w:lang w:val="es-CL" w:eastAsia="es-CL"/>
        </w:rPr>
      </w:pPr>
      <w:proofErr w:type="gramStart"/>
      <w:r w:rsidRPr="00430623">
        <w:rPr>
          <w:rFonts w:ascii="Arial" w:hAnsi="Arial" w:cs="Arial"/>
          <w:color w:val="36383D"/>
          <w:sz w:val="20"/>
          <w:szCs w:val="20"/>
          <w:lang w:val="es-CL" w:eastAsia="es-CL"/>
        </w:rPr>
        <w:t>.-</w:t>
      </w:r>
      <w:proofErr w:type="gramEnd"/>
      <w:r w:rsidRPr="00430623">
        <w:rPr>
          <w:rFonts w:ascii="Arial" w:hAnsi="Arial" w:cs="Arial"/>
          <w:color w:val="36383D"/>
          <w:sz w:val="20"/>
          <w:szCs w:val="20"/>
          <w:lang w:val="es-CL" w:eastAsia="es-CL"/>
        </w:rPr>
        <w:t xml:space="preserve"> ¿Cuá</w:t>
      </w:r>
      <w:r w:rsidR="00454C81" w:rsidRPr="00430623">
        <w:rPr>
          <w:rFonts w:ascii="Arial" w:hAnsi="Arial" w:cs="Arial"/>
          <w:color w:val="36383D"/>
          <w:sz w:val="20"/>
          <w:szCs w:val="20"/>
          <w:lang w:val="es-CL" w:eastAsia="es-CL"/>
        </w:rPr>
        <w:t>l es la persona disciplinada</w:t>
      </w:r>
      <w:r w:rsidRPr="00430623">
        <w:rPr>
          <w:rFonts w:ascii="Arial" w:hAnsi="Arial" w:cs="Arial"/>
          <w:color w:val="36383D"/>
          <w:sz w:val="20"/>
          <w:szCs w:val="20"/>
          <w:lang w:val="es-CL" w:eastAsia="es-CL"/>
        </w:rPr>
        <w:t xml:space="preserve">? </w:t>
      </w:r>
    </w:p>
    <w:p w14:paraId="469B430A" w14:textId="626415E4" w:rsidR="007B098E" w:rsidRPr="00430623" w:rsidRDefault="00454C81" w:rsidP="00430623">
      <w:pPr>
        <w:pStyle w:val="Sinespaciado"/>
        <w:numPr>
          <w:ilvl w:val="0"/>
          <w:numId w:val="5"/>
        </w:numPr>
        <w:rPr>
          <w:rFonts w:ascii="Arial" w:hAnsi="Arial" w:cs="Arial"/>
          <w:color w:val="483D34"/>
          <w:sz w:val="20"/>
          <w:szCs w:val="20"/>
          <w:lang w:val="es-CL" w:eastAsia="es-CL"/>
        </w:rPr>
      </w:pPr>
      <w:r w:rsidRPr="00430623">
        <w:rPr>
          <w:rFonts w:ascii="Arial" w:hAnsi="Arial" w:cs="Arial"/>
          <w:color w:val="36383D"/>
          <w:sz w:val="20"/>
          <w:szCs w:val="20"/>
          <w:lang w:val="es-CL" w:eastAsia="es-CL"/>
        </w:rPr>
        <w:t xml:space="preserve">¿Qué es tener buen juicio? </w:t>
      </w:r>
    </w:p>
    <w:p w14:paraId="4D67ADA0" w14:textId="1FE5D960" w:rsidR="00454C81" w:rsidRPr="00430623" w:rsidRDefault="00454C81" w:rsidP="00430623">
      <w:pPr>
        <w:pStyle w:val="Sinespaciado"/>
        <w:numPr>
          <w:ilvl w:val="0"/>
          <w:numId w:val="5"/>
        </w:numPr>
        <w:rPr>
          <w:rFonts w:ascii="Arial" w:hAnsi="Arial" w:cs="Arial"/>
          <w:color w:val="483D34"/>
          <w:sz w:val="20"/>
          <w:szCs w:val="20"/>
          <w:lang w:val="es-CL" w:eastAsia="es-CL"/>
        </w:rPr>
      </w:pPr>
      <w:r w:rsidRPr="00430623">
        <w:rPr>
          <w:rFonts w:ascii="Arial" w:hAnsi="Arial" w:cs="Arial"/>
          <w:color w:val="36383D"/>
          <w:sz w:val="20"/>
          <w:szCs w:val="20"/>
          <w:lang w:val="es-CL" w:eastAsia="es-CL"/>
        </w:rPr>
        <w:t xml:space="preserve">¿Qué es el respeto? </w:t>
      </w:r>
    </w:p>
    <w:p w14:paraId="1D7CA88C" w14:textId="767B5CE3" w:rsidR="00454C81" w:rsidRPr="00430623" w:rsidRDefault="00454C81" w:rsidP="00430623">
      <w:pPr>
        <w:pStyle w:val="Sinespaciado"/>
        <w:numPr>
          <w:ilvl w:val="0"/>
          <w:numId w:val="5"/>
        </w:numPr>
        <w:rPr>
          <w:rFonts w:ascii="Arial" w:hAnsi="Arial" w:cs="Arial"/>
          <w:color w:val="483D34"/>
          <w:sz w:val="20"/>
          <w:szCs w:val="20"/>
          <w:lang w:val="es-CL" w:eastAsia="es-CL"/>
        </w:rPr>
      </w:pPr>
      <w:r w:rsidRPr="00430623">
        <w:rPr>
          <w:rFonts w:ascii="Arial" w:hAnsi="Arial" w:cs="Arial"/>
          <w:color w:val="483D34"/>
          <w:sz w:val="20"/>
          <w:szCs w:val="20"/>
          <w:lang w:val="es-CL" w:eastAsia="es-CL"/>
        </w:rPr>
        <w:t>¿</w:t>
      </w:r>
      <w:r w:rsidR="006709DB" w:rsidRPr="00430623">
        <w:rPr>
          <w:rFonts w:ascii="Arial" w:hAnsi="Arial" w:cs="Arial"/>
          <w:color w:val="483D34"/>
          <w:sz w:val="20"/>
          <w:szCs w:val="20"/>
          <w:lang w:val="es-CL" w:eastAsia="es-CL"/>
        </w:rPr>
        <w:t xml:space="preserve">Qué es el amor propio? </w:t>
      </w:r>
    </w:p>
    <w:p w14:paraId="525AB908" w14:textId="39941D70" w:rsidR="006709DB" w:rsidRPr="00430623" w:rsidRDefault="006709DB" w:rsidP="00430623">
      <w:pPr>
        <w:pStyle w:val="Sinespaciado"/>
        <w:numPr>
          <w:ilvl w:val="0"/>
          <w:numId w:val="5"/>
        </w:numPr>
        <w:rPr>
          <w:rFonts w:ascii="Arial" w:hAnsi="Arial" w:cs="Arial"/>
          <w:color w:val="483D34"/>
          <w:sz w:val="20"/>
          <w:szCs w:val="20"/>
          <w:lang w:val="es-CL" w:eastAsia="es-CL"/>
        </w:rPr>
      </w:pPr>
      <w:r w:rsidRPr="00430623">
        <w:rPr>
          <w:rFonts w:ascii="Arial" w:hAnsi="Arial" w:cs="Arial"/>
          <w:color w:val="483D34"/>
          <w:sz w:val="20"/>
          <w:szCs w:val="20"/>
          <w:lang w:val="es-CL" w:eastAsia="es-CL"/>
        </w:rPr>
        <w:t xml:space="preserve">¿Cómo aceptamos los errores? </w:t>
      </w:r>
    </w:p>
    <w:p w14:paraId="7D794E41" w14:textId="01293C7E" w:rsidR="006709DB" w:rsidRPr="00430623" w:rsidRDefault="006709DB" w:rsidP="00430623">
      <w:pPr>
        <w:pStyle w:val="Sinespaciado"/>
        <w:numPr>
          <w:ilvl w:val="0"/>
          <w:numId w:val="5"/>
        </w:numPr>
        <w:rPr>
          <w:rFonts w:ascii="Arial" w:hAnsi="Arial" w:cs="Arial"/>
          <w:color w:val="483D34"/>
          <w:sz w:val="20"/>
          <w:szCs w:val="20"/>
          <w:lang w:val="es-CL" w:eastAsia="es-CL"/>
        </w:rPr>
      </w:pPr>
      <w:r w:rsidRPr="00430623">
        <w:rPr>
          <w:rFonts w:ascii="Arial" w:hAnsi="Arial" w:cs="Arial"/>
          <w:color w:val="483D34"/>
          <w:sz w:val="20"/>
          <w:szCs w:val="20"/>
          <w:lang w:val="es-CL" w:eastAsia="es-CL"/>
        </w:rPr>
        <w:t xml:space="preserve">¿A qué nos lleva la ciudadanía? (p. </w:t>
      </w:r>
      <w:r w:rsidR="00430623">
        <w:rPr>
          <w:rFonts w:ascii="Arial" w:hAnsi="Arial" w:cs="Arial"/>
          <w:color w:val="483D34"/>
          <w:sz w:val="20"/>
          <w:szCs w:val="20"/>
          <w:lang w:val="es-CL" w:eastAsia="es-CL"/>
        </w:rPr>
        <w:t>2)</w:t>
      </w:r>
    </w:p>
    <w:p w14:paraId="31BC1876" w14:textId="444B4692" w:rsidR="006709DB" w:rsidRPr="00430623" w:rsidRDefault="006709DB" w:rsidP="00430623">
      <w:pPr>
        <w:pStyle w:val="Sinespaciado"/>
        <w:numPr>
          <w:ilvl w:val="0"/>
          <w:numId w:val="5"/>
        </w:numPr>
        <w:rPr>
          <w:rFonts w:ascii="Arial" w:hAnsi="Arial" w:cs="Arial"/>
          <w:color w:val="483D34"/>
          <w:sz w:val="20"/>
          <w:szCs w:val="20"/>
          <w:lang w:val="es-CL" w:eastAsia="es-CL"/>
        </w:rPr>
      </w:pPr>
      <w:r w:rsidRPr="00430623">
        <w:rPr>
          <w:rFonts w:ascii="Arial" w:hAnsi="Arial" w:cs="Arial"/>
          <w:color w:val="483D34"/>
          <w:sz w:val="20"/>
          <w:szCs w:val="20"/>
          <w:lang w:val="es-CL" w:eastAsia="es-CL"/>
        </w:rPr>
        <w:t>¿Qué nos pide la ciudadanía activa? (p.</w:t>
      </w:r>
      <w:r w:rsidR="00430623">
        <w:rPr>
          <w:rFonts w:ascii="Arial" w:hAnsi="Arial" w:cs="Arial"/>
          <w:color w:val="483D34"/>
          <w:sz w:val="20"/>
          <w:szCs w:val="20"/>
          <w:lang w:val="es-CL" w:eastAsia="es-CL"/>
        </w:rPr>
        <w:t>2</w:t>
      </w:r>
      <w:r w:rsidRPr="00430623">
        <w:rPr>
          <w:rFonts w:ascii="Arial" w:hAnsi="Arial" w:cs="Arial"/>
          <w:color w:val="483D34"/>
          <w:sz w:val="20"/>
          <w:szCs w:val="20"/>
          <w:lang w:val="es-CL" w:eastAsia="es-CL"/>
        </w:rPr>
        <w:t>)</w:t>
      </w:r>
    </w:p>
    <w:p w14:paraId="180342A8" w14:textId="092ECCF3" w:rsidR="006709DB" w:rsidRPr="00430623" w:rsidRDefault="006709DB" w:rsidP="00430623">
      <w:pPr>
        <w:pStyle w:val="Sinespaciado"/>
        <w:numPr>
          <w:ilvl w:val="0"/>
          <w:numId w:val="5"/>
        </w:numPr>
        <w:rPr>
          <w:rFonts w:ascii="Arial" w:hAnsi="Arial" w:cs="Arial"/>
          <w:color w:val="483D34"/>
          <w:sz w:val="20"/>
          <w:szCs w:val="20"/>
          <w:lang w:val="es-CL" w:eastAsia="es-CL"/>
        </w:rPr>
      </w:pPr>
      <w:r w:rsidRPr="00430623">
        <w:rPr>
          <w:rFonts w:ascii="Arial" w:hAnsi="Arial" w:cs="Arial"/>
          <w:color w:val="483D34"/>
          <w:sz w:val="20"/>
          <w:szCs w:val="20"/>
          <w:lang w:val="es-CL" w:eastAsia="es-CL"/>
        </w:rPr>
        <w:t xml:space="preserve">¿Cómo es el patriotismo? (p. </w:t>
      </w:r>
      <w:r w:rsidR="00430623">
        <w:rPr>
          <w:rFonts w:ascii="Arial" w:hAnsi="Arial" w:cs="Arial"/>
          <w:color w:val="483D34"/>
          <w:sz w:val="20"/>
          <w:szCs w:val="20"/>
          <w:lang w:val="es-CL" w:eastAsia="es-CL"/>
        </w:rPr>
        <w:t>2</w:t>
      </w:r>
      <w:r w:rsidRPr="00430623">
        <w:rPr>
          <w:rFonts w:ascii="Arial" w:hAnsi="Arial" w:cs="Arial"/>
          <w:color w:val="483D34"/>
          <w:sz w:val="20"/>
          <w:szCs w:val="20"/>
          <w:lang w:val="es-CL" w:eastAsia="es-CL"/>
        </w:rPr>
        <w:t>)</w:t>
      </w:r>
    </w:p>
    <w:p w14:paraId="5020EE10" w14:textId="158CF3D5" w:rsidR="007B098E" w:rsidRPr="00430623" w:rsidRDefault="007B098E" w:rsidP="00430623">
      <w:pPr>
        <w:pStyle w:val="Sinespaciado"/>
        <w:numPr>
          <w:ilvl w:val="0"/>
          <w:numId w:val="5"/>
        </w:numPr>
        <w:rPr>
          <w:rFonts w:ascii="Arial" w:hAnsi="Arial" w:cs="Arial"/>
          <w:color w:val="483D34"/>
          <w:sz w:val="20"/>
          <w:szCs w:val="20"/>
          <w:lang w:val="es-CL" w:eastAsia="es-CL"/>
        </w:rPr>
      </w:pPr>
      <w:r w:rsidRPr="00430623">
        <w:rPr>
          <w:rFonts w:ascii="Arial" w:hAnsi="Arial" w:cs="Arial"/>
          <w:sz w:val="20"/>
          <w:szCs w:val="20"/>
        </w:rPr>
        <w:t>Busca las siguientes palabras:</w:t>
      </w:r>
      <w:r w:rsidRPr="00430623">
        <w:rPr>
          <w:rFonts w:ascii="Arial" w:hAnsi="Arial" w:cs="Arial"/>
          <w:color w:val="404040"/>
          <w:sz w:val="20"/>
          <w:szCs w:val="20"/>
          <w:lang w:val="es-CL" w:eastAsia="es-CL"/>
        </w:rPr>
        <w:t xml:space="preserve"> Radical, </w:t>
      </w:r>
      <w:r w:rsidRPr="00430623">
        <w:rPr>
          <w:rFonts w:ascii="Arial" w:hAnsi="Arial" w:cs="Arial"/>
          <w:sz w:val="20"/>
          <w:szCs w:val="20"/>
          <w:lang w:val="es-CL"/>
        </w:rPr>
        <w:t>trascendente</w:t>
      </w:r>
      <w:r w:rsidRPr="00430623">
        <w:rPr>
          <w:rFonts w:ascii="Arial" w:hAnsi="Arial" w:cs="Arial"/>
          <w:color w:val="202122"/>
          <w:sz w:val="20"/>
          <w:szCs w:val="20"/>
          <w:shd w:val="clear" w:color="auto" w:fill="FFFFFF"/>
        </w:rPr>
        <w:t>.</w:t>
      </w:r>
      <w:r w:rsidRPr="00430623">
        <w:rPr>
          <w:rFonts w:ascii="Arial" w:hAnsi="Arial" w:cs="Arial"/>
          <w:color w:val="483D34"/>
          <w:sz w:val="20"/>
          <w:szCs w:val="20"/>
          <w:shd w:val="clear" w:color="auto" w:fill="FFFFFF" w:themeFill="background1"/>
        </w:rPr>
        <w:t xml:space="preserve"> </w:t>
      </w:r>
    </w:p>
    <w:p w14:paraId="139BB811" w14:textId="77777777" w:rsidR="00430623" w:rsidRDefault="00430623" w:rsidP="00430623">
      <w:pPr>
        <w:pStyle w:val="Sinespaciado"/>
        <w:rPr>
          <w:rFonts w:ascii="Arial" w:hAnsi="Arial" w:cs="Arial"/>
          <w:color w:val="000000" w:themeColor="text1"/>
          <w:sz w:val="20"/>
          <w:szCs w:val="20"/>
          <w:shd w:val="clear" w:color="auto" w:fill="FFFFFF"/>
        </w:rPr>
      </w:pPr>
    </w:p>
    <w:p w14:paraId="7FBA0C67" w14:textId="73620D0E" w:rsidR="00005C8D" w:rsidRPr="00430623" w:rsidRDefault="00316FD1" w:rsidP="00430623">
      <w:pPr>
        <w:pStyle w:val="Sinespaciado"/>
        <w:jc w:val="both"/>
        <w:rPr>
          <w:rFonts w:ascii="Arial" w:hAnsi="Arial" w:cs="Arial"/>
          <w:color w:val="000000" w:themeColor="text1"/>
          <w:sz w:val="20"/>
          <w:szCs w:val="20"/>
          <w:shd w:val="clear" w:color="auto" w:fill="FFFFFF"/>
        </w:rPr>
      </w:pPr>
      <w:r w:rsidRPr="00430623">
        <w:rPr>
          <w:rFonts w:ascii="Arial" w:hAnsi="Arial" w:cs="Arial"/>
          <w:b/>
          <w:bCs/>
          <w:color w:val="000000" w:themeColor="text1"/>
          <w:sz w:val="20"/>
          <w:szCs w:val="20"/>
          <w:shd w:val="clear" w:color="auto" w:fill="FFFFFF"/>
        </w:rPr>
        <w:t>LA HONESTIDAD Y LA JUSTICIA.</w:t>
      </w:r>
      <w:r w:rsidRPr="00430623">
        <w:rPr>
          <w:rFonts w:ascii="Arial" w:hAnsi="Arial" w:cs="Arial"/>
          <w:color w:val="000000" w:themeColor="text1"/>
          <w:sz w:val="20"/>
          <w:szCs w:val="20"/>
          <w:shd w:val="clear" w:color="auto" w:fill="FFFFFF"/>
        </w:rPr>
        <w:t xml:space="preserve"> ... Podríamos definir la </w:t>
      </w:r>
      <w:r w:rsidRPr="00430623">
        <w:rPr>
          <w:rFonts w:ascii="Arial" w:hAnsi="Arial" w:cs="Arial"/>
          <w:bCs/>
          <w:color w:val="000000" w:themeColor="text1"/>
          <w:sz w:val="20"/>
          <w:szCs w:val="20"/>
          <w:shd w:val="clear" w:color="auto" w:fill="FFFFFF"/>
        </w:rPr>
        <w:t>honestidad</w:t>
      </w:r>
      <w:r w:rsidRPr="00430623">
        <w:rPr>
          <w:rFonts w:ascii="Arial" w:hAnsi="Arial" w:cs="Arial"/>
          <w:color w:val="000000" w:themeColor="text1"/>
          <w:sz w:val="20"/>
          <w:szCs w:val="20"/>
          <w:shd w:val="clear" w:color="auto" w:fill="FFFFFF"/>
        </w:rPr>
        <w:t> diciendo que es un valor o una virtud </w:t>
      </w:r>
      <w:r w:rsidRPr="00430623">
        <w:rPr>
          <w:rFonts w:ascii="Arial" w:hAnsi="Arial" w:cs="Arial"/>
          <w:bCs/>
          <w:color w:val="000000" w:themeColor="text1"/>
          <w:sz w:val="20"/>
          <w:szCs w:val="20"/>
          <w:shd w:val="clear" w:color="auto" w:fill="FFFFFF"/>
        </w:rPr>
        <w:t>por</w:t>
      </w:r>
      <w:r w:rsidRPr="00430623">
        <w:rPr>
          <w:rFonts w:ascii="Arial" w:hAnsi="Arial" w:cs="Arial"/>
          <w:color w:val="000000" w:themeColor="text1"/>
          <w:sz w:val="20"/>
          <w:szCs w:val="20"/>
          <w:shd w:val="clear" w:color="auto" w:fill="FFFFFF"/>
        </w:rPr>
        <w:t> lo cual una persona o grupo social, actúa </w:t>
      </w:r>
      <w:r w:rsidRPr="00430623">
        <w:rPr>
          <w:rFonts w:ascii="Arial" w:hAnsi="Arial" w:cs="Arial"/>
          <w:bCs/>
          <w:color w:val="000000" w:themeColor="text1"/>
          <w:sz w:val="20"/>
          <w:szCs w:val="20"/>
          <w:shd w:val="clear" w:color="auto" w:fill="FFFFFF"/>
        </w:rPr>
        <w:t>con</w:t>
      </w:r>
      <w:r w:rsidRPr="00430623">
        <w:rPr>
          <w:rFonts w:ascii="Arial" w:hAnsi="Arial" w:cs="Arial"/>
          <w:color w:val="000000" w:themeColor="text1"/>
          <w:sz w:val="20"/>
          <w:szCs w:val="20"/>
          <w:shd w:val="clear" w:color="auto" w:fill="FFFFFF"/>
        </w:rPr>
        <w:t> un comportamiento moral, propio de alguien digno y honrado. </w:t>
      </w:r>
      <w:r w:rsidRPr="00430623">
        <w:rPr>
          <w:rFonts w:ascii="Arial" w:hAnsi="Arial" w:cs="Arial"/>
          <w:bCs/>
          <w:color w:val="000000" w:themeColor="text1"/>
          <w:sz w:val="20"/>
          <w:szCs w:val="20"/>
          <w:shd w:val="clear" w:color="auto" w:fill="FFFFFF"/>
        </w:rPr>
        <w:t>Honesto</w:t>
      </w:r>
      <w:r w:rsidRPr="00430623">
        <w:rPr>
          <w:rFonts w:ascii="Arial" w:hAnsi="Arial" w:cs="Arial"/>
          <w:color w:val="000000" w:themeColor="text1"/>
          <w:sz w:val="20"/>
          <w:szCs w:val="20"/>
          <w:shd w:val="clear" w:color="auto" w:fill="FFFFFF"/>
        </w:rPr>
        <w:t> es el individuo que no roba, estafa o defrauda a los demás o a la sociedad.</w:t>
      </w:r>
    </w:p>
    <w:p w14:paraId="7954D8D1" w14:textId="77777777" w:rsidR="00430623" w:rsidRDefault="00430623" w:rsidP="00430623">
      <w:pPr>
        <w:pStyle w:val="Sinespaciado"/>
        <w:jc w:val="both"/>
        <w:rPr>
          <w:rFonts w:ascii="Arial" w:hAnsi="Arial" w:cs="Arial"/>
          <w:color w:val="000000" w:themeColor="text1"/>
          <w:sz w:val="20"/>
          <w:szCs w:val="20"/>
          <w:shd w:val="clear" w:color="auto" w:fill="FFFFFF"/>
        </w:rPr>
      </w:pPr>
    </w:p>
    <w:p w14:paraId="464C9437" w14:textId="72B087C0" w:rsidR="00446BC8" w:rsidRPr="00430623" w:rsidRDefault="00446BC8" w:rsidP="00430623">
      <w:pPr>
        <w:pStyle w:val="Sinespaciado"/>
        <w:jc w:val="both"/>
        <w:rPr>
          <w:rFonts w:ascii="Arial" w:hAnsi="Arial" w:cs="Arial"/>
          <w:color w:val="000000" w:themeColor="text1"/>
          <w:sz w:val="20"/>
          <w:szCs w:val="20"/>
          <w:shd w:val="clear" w:color="auto" w:fill="FFFFFF"/>
        </w:rPr>
      </w:pPr>
      <w:r w:rsidRPr="00430623">
        <w:rPr>
          <w:rFonts w:ascii="Arial" w:hAnsi="Arial" w:cs="Arial"/>
          <w:b/>
          <w:bCs/>
          <w:color w:val="000000" w:themeColor="text1"/>
          <w:sz w:val="20"/>
          <w:szCs w:val="20"/>
          <w:shd w:val="clear" w:color="auto" w:fill="FFFFFF"/>
        </w:rPr>
        <w:t>La </w:t>
      </w:r>
      <w:hyperlink r:id="rId7" w:history="1">
        <w:r w:rsidRPr="00430623">
          <w:rPr>
            <w:rStyle w:val="Hipervnculo"/>
            <w:rFonts w:ascii="Arial" w:hAnsi="Arial" w:cs="Arial"/>
            <w:b/>
            <w:bCs/>
            <w:color w:val="000000" w:themeColor="text1"/>
            <w:sz w:val="20"/>
            <w:szCs w:val="20"/>
          </w:rPr>
          <w:t>Justicia</w:t>
        </w:r>
      </w:hyperlink>
      <w:r w:rsidRPr="00430623">
        <w:rPr>
          <w:rFonts w:ascii="Arial" w:hAnsi="Arial" w:cs="Arial"/>
          <w:b/>
          <w:bCs/>
          <w:color w:val="000000" w:themeColor="text1"/>
          <w:sz w:val="20"/>
          <w:szCs w:val="20"/>
          <w:shd w:val="clear" w:color="auto" w:fill="FFFFFF"/>
        </w:rPr>
        <w:t>,</w:t>
      </w:r>
      <w:r w:rsidRPr="00430623">
        <w:rPr>
          <w:rFonts w:ascii="Arial" w:hAnsi="Arial" w:cs="Arial"/>
          <w:color w:val="000000" w:themeColor="text1"/>
          <w:sz w:val="20"/>
          <w:szCs w:val="20"/>
          <w:shd w:val="clear" w:color="auto" w:fill="FFFFFF"/>
        </w:rPr>
        <w:t xml:space="preserve"> es sin duda una de las palabras más usadas y conocidas en el mundo a lo largo de los siglos y a lo largo de las diversas culturas que han habitado el planeta </w:t>
      </w:r>
      <w:hyperlink r:id="rId8" w:history="1">
        <w:r w:rsidRPr="00430623">
          <w:rPr>
            <w:rStyle w:val="Hipervnculo"/>
            <w:rFonts w:ascii="Arial" w:hAnsi="Arial" w:cs="Arial"/>
            <w:color w:val="000000" w:themeColor="text1"/>
            <w:sz w:val="20"/>
            <w:szCs w:val="20"/>
          </w:rPr>
          <w:t>tierra</w:t>
        </w:r>
      </w:hyperlink>
      <w:r w:rsidRPr="00430623">
        <w:rPr>
          <w:rFonts w:ascii="Arial" w:hAnsi="Arial" w:cs="Arial"/>
          <w:color w:val="000000" w:themeColor="text1"/>
          <w:sz w:val="20"/>
          <w:szCs w:val="20"/>
          <w:shd w:val="clear" w:color="auto" w:fill="FFFFFF"/>
        </w:rPr>
        <w:t>, es una palabra que engloba muchas características y cada una de ellas es diferente entre si y del modo que cada ser las quiera valorar o entender, en mi opinión </w:t>
      </w:r>
      <w:hyperlink r:id="rId9" w:history="1">
        <w:r w:rsidRPr="00430623">
          <w:rPr>
            <w:rStyle w:val="Hipervnculo"/>
            <w:rFonts w:ascii="Arial" w:hAnsi="Arial" w:cs="Arial"/>
            <w:color w:val="000000" w:themeColor="text1"/>
            <w:sz w:val="20"/>
            <w:szCs w:val="20"/>
          </w:rPr>
          <w:t>personal</w:t>
        </w:r>
      </w:hyperlink>
      <w:r w:rsidRPr="00430623">
        <w:rPr>
          <w:rFonts w:ascii="Arial" w:hAnsi="Arial" w:cs="Arial"/>
          <w:color w:val="000000" w:themeColor="text1"/>
          <w:sz w:val="20"/>
          <w:szCs w:val="20"/>
          <w:shd w:val="clear" w:color="auto" w:fill="FFFFFF"/>
        </w:rPr>
        <w:t> el termino Justicia seria dar la </w:t>
      </w:r>
      <w:hyperlink r:id="rId10" w:history="1">
        <w:r w:rsidRPr="00430623">
          <w:rPr>
            <w:rStyle w:val="Hipervnculo"/>
            <w:rFonts w:ascii="Arial" w:hAnsi="Arial" w:cs="Arial"/>
            <w:color w:val="000000" w:themeColor="text1"/>
            <w:sz w:val="20"/>
            <w:szCs w:val="20"/>
          </w:rPr>
          <w:t>tolerancia</w:t>
        </w:r>
      </w:hyperlink>
      <w:r w:rsidRPr="00430623">
        <w:rPr>
          <w:rFonts w:ascii="Arial" w:hAnsi="Arial" w:cs="Arial"/>
          <w:color w:val="000000" w:themeColor="text1"/>
          <w:sz w:val="20"/>
          <w:szCs w:val="20"/>
          <w:shd w:val="clear" w:color="auto" w:fill="FFFFFF"/>
        </w:rPr>
        <w:t> y congruencia a las cosas y a las personas, no juzgar los hechos por la sola </w:t>
      </w:r>
      <w:hyperlink r:id="rId11" w:anchor="OBSERV" w:history="1">
        <w:r w:rsidRPr="00430623">
          <w:rPr>
            <w:rStyle w:val="Hipervnculo"/>
            <w:rFonts w:ascii="Arial" w:hAnsi="Arial" w:cs="Arial"/>
            <w:color w:val="000000" w:themeColor="text1"/>
            <w:sz w:val="20"/>
            <w:szCs w:val="20"/>
          </w:rPr>
          <w:t>observación</w:t>
        </w:r>
      </w:hyperlink>
      <w:r w:rsidRPr="00430623">
        <w:rPr>
          <w:rFonts w:ascii="Arial" w:hAnsi="Arial" w:cs="Arial"/>
          <w:color w:val="000000" w:themeColor="text1"/>
          <w:sz w:val="20"/>
          <w:szCs w:val="20"/>
          <w:shd w:val="clear" w:color="auto" w:fill="FFFFFF"/>
        </w:rPr>
        <w:t> de las diferencias o características que nos son afines, la Justicia es una virtud del ser humano, es una cualidad personal de un </w:t>
      </w:r>
      <w:hyperlink r:id="rId12" w:history="1">
        <w:r w:rsidRPr="00430623">
          <w:rPr>
            <w:rStyle w:val="Hipervnculo"/>
            <w:rFonts w:ascii="Arial" w:hAnsi="Arial" w:cs="Arial"/>
            <w:color w:val="000000" w:themeColor="text1"/>
            <w:sz w:val="20"/>
            <w:szCs w:val="20"/>
          </w:rPr>
          <w:t>individuo</w:t>
        </w:r>
      </w:hyperlink>
      <w:r w:rsidRPr="00430623">
        <w:rPr>
          <w:rFonts w:ascii="Arial" w:hAnsi="Arial" w:cs="Arial"/>
          <w:color w:val="000000" w:themeColor="text1"/>
          <w:sz w:val="20"/>
          <w:szCs w:val="20"/>
          <w:shd w:val="clear" w:color="auto" w:fill="FFFFFF"/>
        </w:rPr>
        <w:t> y de ella depende su </w:t>
      </w:r>
      <w:hyperlink r:id="rId13" w:history="1">
        <w:r w:rsidRPr="00430623">
          <w:rPr>
            <w:rStyle w:val="Hipervnculo"/>
            <w:rFonts w:ascii="Arial" w:hAnsi="Arial" w:cs="Arial"/>
            <w:color w:val="000000" w:themeColor="text1"/>
            <w:sz w:val="20"/>
            <w:szCs w:val="20"/>
          </w:rPr>
          <w:t>desarrollo</w:t>
        </w:r>
      </w:hyperlink>
      <w:r w:rsidRPr="00430623">
        <w:rPr>
          <w:rFonts w:ascii="Arial" w:hAnsi="Arial" w:cs="Arial"/>
          <w:color w:val="000000" w:themeColor="text1"/>
          <w:sz w:val="20"/>
          <w:szCs w:val="20"/>
          <w:shd w:val="clear" w:color="auto" w:fill="FFFFFF"/>
        </w:rPr>
        <w:t> en </w:t>
      </w:r>
      <w:hyperlink r:id="rId14" w:history="1">
        <w:r w:rsidRPr="00430623">
          <w:rPr>
            <w:rStyle w:val="Hipervnculo"/>
            <w:rFonts w:ascii="Arial" w:hAnsi="Arial" w:cs="Arial"/>
            <w:color w:val="000000" w:themeColor="text1"/>
            <w:sz w:val="20"/>
            <w:szCs w:val="20"/>
          </w:rPr>
          <w:t>sociedad</w:t>
        </w:r>
      </w:hyperlink>
      <w:r w:rsidRPr="00430623">
        <w:rPr>
          <w:rFonts w:ascii="Arial" w:hAnsi="Arial" w:cs="Arial"/>
          <w:color w:val="000000" w:themeColor="text1"/>
          <w:sz w:val="20"/>
          <w:szCs w:val="20"/>
          <w:shd w:val="clear" w:color="auto" w:fill="FFFFFF"/>
        </w:rPr>
        <w:t>, si se cae en la tiranía se aplicara Justicia de un modo cruel, imparcial y diferente, pero si en realidad uno trata de ser justo, de brindar la Justicia propia que la sociedad y </w:t>
      </w:r>
      <w:hyperlink r:id="rId15" w:history="1">
        <w:r w:rsidRPr="00430623">
          <w:rPr>
            <w:rStyle w:val="Hipervnculo"/>
            <w:rFonts w:ascii="Arial" w:hAnsi="Arial" w:cs="Arial"/>
            <w:color w:val="000000" w:themeColor="text1"/>
            <w:sz w:val="20"/>
            <w:szCs w:val="20"/>
          </w:rPr>
          <w:t>el estado</w:t>
        </w:r>
      </w:hyperlink>
      <w:r w:rsidRPr="00430623">
        <w:rPr>
          <w:rFonts w:ascii="Arial" w:hAnsi="Arial" w:cs="Arial"/>
          <w:color w:val="000000" w:themeColor="text1"/>
          <w:sz w:val="20"/>
          <w:szCs w:val="20"/>
          <w:shd w:val="clear" w:color="auto" w:fill="FFFFFF"/>
        </w:rPr>
        <w:t> mexicano merece, será necesario tener una base firme de </w:t>
      </w:r>
      <w:hyperlink r:id="rId16" w:history="1">
        <w:r w:rsidRPr="00430623">
          <w:rPr>
            <w:rStyle w:val="Hipervnculo"/>
            <w:rFonts w:ascii="Arial" w:hAnsi="Arial" w:cs="Arial"/>
            <w:color w:val="000000" w:themeColor="text1"/>
            <w:sz w:val="20"/>
            <w:szCs w:val="20"/>
          </w:rPr>
          <w:t>valores</w:t>
        </w:r>
      </w:hyperlink>
      <w:r w:rsidRPr="00430623">
        <w:rPr>
          <w:rFonts w:ascii="Arial" w:hAnsi="Arial" w:cs="Arial"/>
          <w:color w:val="000000" w:themeColor="text1"/>
          <w:sz w:val="20"/>
          <w:szCs w:val="20"/>
          <w:shd w:val="clear" w:color="auto" w:fill="FFFFFF"/>
        </w:rPr>
        <w:t> y </w:t>
      </w:r>
      <w:hyperlink r:id="rId17" w:history="1">
        <w:r w:rsidRPr="00430623">
          <w:rPr>
            <w:rStyle w:val="Hipervnculo"/>
            <w:rFonts w:ascii="Arial" w:hAnsi="Arial" w:cs="Arial"/>
            <w:color w:val="000000" w:themeColor="text1"/>
            <w:sz w:val="20"/>
            <w:szCs w:val="20"/>
          </w:rPr>
          <w:t>principios</w:t>
        </w:r>
      </w:hyperlink>
      <w:r w:rsidRPr="00430623">
        <w:rPr>
          <w:rFonts w:ascii="Arial" w:hAnsi="Arial" w:cs="Arial"/>
          <w:color w:val="000000" w:themeColor="text1"/>
          <w:sz w:val="20"/>
          <w:szCs w:val="20"/>
          <w:shd w:val="clear" w:color="auto" w:fill="FFFFFF"/>
        </w:rPr>
        <w:t> humanos conscientes y lógicos a nuestra </w:t>
      </w:r>
      <w:hyperlink r:id="rId18" w:history="1">
        <w:r w:rsidRPr="00430623">
          <w:rPr>
            <w:rStyle w:val="Hipervnculo"/>
            <w:rFonts w:ascii="Arial" w:hAnsi="Arial" w:cs="Arial"/>
            <w:color w:val="000000" w:themeColor="text1"/>
            <w:sz w:val="20"/>
            <w:szCs w:val="20"/>
          </w:rPr>
          <w:t>naturaleza</w:t>
        </w:r>
      </w:hyperlink>
      <w:r w:rsidRPr="00430623">
        <w:rPr>
          <w:rFonts w:ascii="Arial" w:hAnsi="Arial" w:cs="Arial"/>
          <w:color w:val="000000" w:themeColor="text1"/>
          <w:sz w:val="20"/>
          <w:szCs w:val="20"/>
          <w:shd w:val="clear" w:color="auto" w:fill="FFFFFF"/>
        </w:rPr>
        <w:t> humana de convivir con los demás socialmente en armonía y paz.</w:t>
      </w:r>
    </w:p>
    <w:p w14:paraId="1C9E2F0D" w14:textId="77777777" w:rsidR="00430623" w:rsidRDefault="00430623" w:rsidP="00430623">
      <w:pPr>
        <w:pStyle w:val="Sinespaciado"/>
        <w:jc w:val="both"/>
        <w:rPr>
          <w:rFonts w:ascii="Arial" w:hAnsi="Arial" w:cs="Arial"/>
          <w:b/>
          <w:color w:val="445555"/>
          <w:sz w:val="20"/>
          <w:szCs w:val="20"/>
          <w:lang w:val="es-CL" w:eastAsia="es-CL"/>
        </w:rPr>
      </w:pPr>
      <w:bookmarkStart w:id="0" w:name="lajusticia"/>
    </w:p>
    <w:p w14:paraId="02DECDD0" w14:textId="470EC4BC" w:rsidR="00446BC8" w:rsidRPr="00430623" w:rsidRDefault="00446BC8" w:rsidP="00430623">
      <w:pPr>
        <w:pStyle w:val="Sinespaciado"/>
        <w:jc w:val="both"/>
        <w:rPr>
          <w:rFonts w:ascii="Arial" w:hAnsi="Arial" w:cs="Arial"/>
          <w:b/>
          <w:color w:val="445555"/>
          <w:sz w:val="20"/>
          <w:szCs w:val="20"/>
          <w:lang w:val="es-CL" w:eastAsia="es-CL"/>
        </w:rPr>
      </w:pPr>
      <w:r w:rsidRPr="00430623">
        <w:rPr>
          <w:rFonts w:ascii="Arial" w:hAnsi="Arial" w:cs="Arial"/>
          <w:b/>
          <w:color w:val="445555"/>
          <w:sz w:val="20"/>
          <w:szCs w:val="20"/>
          <w:lang w:val="es-CL" w:eastAsia="es-CL"/>
        </w:rPr>
        <w:t>LA JUSTICIA</w:t>
      </w:r>
      <w:bookmarkEnd w:id="0"/>
    </w:p>
    <w:p w14:paraId="388A5125" w14:textId="77777777" w:rsidR="00446BC8" w:rsidRPr="00430623" w:rsidRDefault="00446BC8" w:rsidP="00430623">
      <w:pPr>
        <w:pStyle w:val="Sinespaciado"/>
        <w:jc w:val="both"/>
        <w:rPr>
          <w:rFonts w:ascii="Arial" w:hAnsi="Arial" w:cs="Arial"/>
          <w:color w:val="445555"/>
          <w:sz w:val="20"/>
          <w:szCs w:val="20"/>
          <w:lang w:val="es-CL" w:eastAsia="es-CL"/>
        </w:rPr>
      </w:pPr>
      <w:r w:rsidRPr="00430623">
        <w:rPr>
          <w:rFonts w:ascii="Arial" w:hAnsi="Arial" w:cs="Arial"/>
          <w:color w:val="445555"/>
          <w:sz w:val="20"/>
          <w:szCs w:val="20"/>
          <w:lang w:val="es-CL" w:eastAsia="es-CL"/>
        </w:rPr>
        <w:t>Jesús de Nazaret, al ser interrogado por el gobernador romano, admitió ser un rey, mas agregó:</w:t>
      </w:r>
    </w:p>
    <w:p w14:paraId="2D57D535" w14:textId="77777777" w:rsidR="00446BC8" w:rsidRPr="00430623" w:rsidRDefault="00446BC8" w:rsidP="00430623">
      <w:pPr>
        <w:pStyle w:val="Sinespaciado"/>
        <w:jc w:val="both"/>
        <w:rPr>
          <w:rFonts w:ascii="Arial" w:hAnsi="Arial" w:cs="Arial"/>
          <w:color w:val="445555"/>
          <w:sz w:val="20"/>
          <w:szCs w:val="20"/>
          <w:lang w:val="es-CL" w:eastAsia="es-CL"/>
        </w:rPr>
      </w:pPr>
      <w:r w:rsidRPr="00430623">
        <w:rPr>
          <w:rFonts w:ascii="Arial" w:hAnsi="Arial" w:cs="Arial"/>
          <w:color w:val="445555"/>
          <w:sz w:val="20"/>
          <w:szCs w:val="20"/>
          <w:lang w:val="es-CL" w:eastAsia="es-CL"/>
        </w:rPr>
        <w:t>Yo para esto he nacido y para esto he venido al mundo, para dar testimonio de la verdad.</w:t>
      </w:r>
    </w:p>
    <w:p w14:paraId="1D9B17CA" w14:textId="77777777" w:rsidR="00446BC8" w:rsidRPr="00430623" w:rsidRDefault="00446BC8" w:rsidP="00430623">
      <w:pPr>
        <w:pStyle w:val="Sinespaciado"/>
        <w:jc w:val="both"/>
        <w:rPr>
          <w:rFonts w:ascii="Arial" w:hAnsi="Arial" w:cs="Arial"/>
          <w:color w:val="445555"/>
          <w:sz w:val="20"/>
          <w:szCs w:val="20"/>
          <w:lang w:val="es-CL" w:eastAsia="es-CL"/>
        </w:rPr>
      </w:pPr>
      <w:r w:rsidRPr="00430623">
        <w:rPr>
          <w:rFonts w:ascii="Arial" w:hAnsi="Arial" w:cs="Arial"/>
          <w:color w:val="445555"/>
          <w:sz w:val="20"/>
          <w:szCs w:val="20"/>
          <w:lang w:val="es-CL" w:eastAsia="es-CL"/>
        </w:rPr>
        <w:t>Pilato preguntó entonces ¿Qué es la verdad?</w:t>
      </w:r>
    </w:p>
    <w:p w14:paraId="61EC6970" w14:textId="77777777" w:rsidR="00446BC8" w:rsidRPr="00430623" w:rsidRDefault="00446BC8" w:rsidP="00430623">
      <w:pPr>
        <w:pStyle w:val="Sinespaciado"/>
        <w:jc w:val="both"/>
        <w:rPr>
          <w:rFonts w:ascii="Arial" w:hAnsi="Arial" w:cs="Arial"/>
          <w:color w:val="445555"/>
          <w:sz w:val="20"/>
          <w:szCs w:val="20"/>
          <w:lang w:val="es-CL" w:eastAsia="es-CL"/>
        </w:rPr>
      </w:pPr>
      <w:r w:rsidRPr="00430623">
        <w:rPr>
          <w:rFonts w:ascii="Arial" w:hAnsi="Arial" w:cs="Arial"/>
          <w:color w:val="445555"/>
          <w:sz w:val="20"/>
          <w:szCs w:val="20"/>
          <w:lang w:val="es-CL" w:eastAsia="es-CL"/>
        </w:rPr>
        <w:t>Es evidente que el incrédulo romano no esperaba respuesta a la interrogante el justo, de todos modos, tampoco la dio.</w:t>
      </w:r>
    </w:p>
    <w:p w14:paraId="4595CB59" w14:textId="77777777" w:rsidR="00446BC8" w:rsidRPr="00430623" w:rsidRDefault="00446BC8" w:rsidP="00430623">
      <w:pPr>
        <w:pStyle w:val="Sinespaciado"/>
        <w:jc w:val="both"/>
        <w:rPr>
          <w:rFonts w:ascii="Arial" w:hAnsi="Arial" w:cs="Arial"/>
          <w:color w:val="445555"/>
          <w:sz w:val="20"/>
          <w:szCs w:val="20"/>
          <w:lang w:val="es-CL" w:eastAsia="es-CL"/>
        </w:rPr>
      </w:pPr>
      <w:r w:rsidRPr="00430623">
        <w:rPr>
          <w:rFonts w:ascii="Arial" w:hAnsi="Arial" w:cs="Arial"/>
          <w:color w:val="445555"/>
          <w:sz w:val="20"/>
          <w:szCs w:val="20"/>
          <w:lang w:val="es-CL" w:eastAsia="es-CL"/>
        </w:rPr>
        <w:t>Lo fundamental de su </w:t>
      </w:r>
      <w:hyperlink r:id="rId19" w:history="1">
        <w:r w:rsidRPr="00430623">
          <w:rPr>
            <w:rFonts w:ascii="Arial" w:hAnsi="Arial" w:cs="Arial"/>
            <w:color w:val="008040"/>
            <w:sz w:val="20"/>
            <w:szCs w:val="20"/>
            <w:lang w:val="es-CL" w:eastAsia="es-CL"/>
          </w:rPr>
          <w:t>misión</w:t>
        </w:r>
      </w:hyperlink>
      <w:r w:rsidRPr="00430623">
        <w:rPr>
          <w:rFonts w:ascii="Arial" w:hAnsi="Arial" w:cs="Arial"/>
          <w:color w:val="445555"/>
          <w:sz w:val="20"/>
          <w:szCs w:val="20"/>
          <w:lang w:val="es-CL" w:eastAsia="es-CL"/>
        </w:rPr>
        <w:t> como rey mesiánico no era dar testimonio de la verdad.</w:t>
      </w:r>
    </w:p>
    <w:p w14:paraId="26749394" w14:textId="77777777" w:rsidR="006709DB" w:rsidRPr="00430623" w:rsidRDefault="00446BC8" w:rsidP="00430623">
      <w:pPr>
        <w:pStyle w:val="Sinespaciado"/>
        <w:jc w:val="both"/>
        <w:rPr>
          <w:rFonts w:ascii="Arial" w:hAnsi="Arial" w:cs="Arial"/>
          <w:color w:val="445555"/>
          <w:sz w:val="20"/>
          <w:szCs w:val="20"/>
          <w:lang w:val="es-CL" w:eastAsia="es-CL"/>
        </w:rPr>
      </w:pPr>
      <w:r w:rsidRPr="00430623">
        <w:rPr>
          <w:rFonts w:ascii="Arial" w:hAnsi="Arial" w:cs="Arial"/>
          <w:color w:val="445555"/>
          <w:sz w:val="20"/>
          <w:szCs w:val="20"/>
          <w:lang w:val="es-CL" w:eastAsia="es-CL"/>
        </w:rPr>
        <w:t>Jesús había nacido para dar testimonio de la Justicia, de esa Justicia que deseaba se realizara en el reino de Dios.</w:t>
      </w:r>
      <w:r w:rsidR="00595459" w:rsidRPr="00430623">
        <w:rPr>
          <w:rFonts w:ascii="Arial" w:hAnsi="Arial" w:cs="Arial"/>
          <w:color w:val="445555"/>
          <w:sz w:val="20"/>
          <w:szCs w:val="20"/>
          <w:lang w:val="es-CL" w:eastAsia="es-CL"/>
        </w:rPr>
        <w:t xml:space="preserve"> </w:t>
      </w:r>
    </w:p>
    <w:p w14:paraId="6D63D189" w14:textId="77777777" w:rsidR="00430623" w:rsidRDefault="00430623" w:rsidP="00430623">
      <w:pPr>
        <w:pStyle w:val="Sinespaciado"/>
        <w:jc w:val="both"/>
        <w:rPr>
          <w:rFonts w:ascii="Arial" w:hAnsi="Arial" w:cs="Arial"/>
          <w:b/>
          <w:bCs/>
          <w:sz w:val="20"/>
          <w:szCs w:val="20"/>
          <w:lang w:val="es-CL" w:eastAsia="es-CL"/>
        </w:rPr>
      </w:pPr>
    </w:p>
    <w:p w14:paraId="614E6CBB" w14:textId="7B7FB586" w:rsidR="00446BC8" w:rsidRPr="00430623" w:rsidRDefault="00617986" w:rsidP="00430623">
      <w:pPr>
        <w:pStyle w:val="Sinespaciado"/>
        <w:jc w:val="both"/>
        <w:rPr>
          <w:rFonts w:ascii="Arial" w:hAnsi="Arial" w:cs="Arial"/>
          <w:b/>
          <w:bCs/>
          <w:sz w:val="20"/>
          <w:szCs w:val="20"/>
          <w:lang w:val="es-CL" w:eastAsia="es-CL"/>
        </w:rPr>
      </w:pPr>
      <w:r w:rsidRPr="00430623">
        <w:rPr>
          <w:rFonts w:ascii="Arial" w:hAnsi="Arial" w:cs="Arial"/>
          <w:b/>
          <w:bCs/>
          <w:sz w:val="20"/>
          <w:szCs w:val="20"/>
          <w:lang w:val="es-CL" w:eastAsia="es-CL"/>
        </w:rPr>
        <w:t>¿</w:t>
      </w:r>
      <w:r w:rsidR="00446BC8" w:rsidRPr="00430623">
        <w:rPr>
          <w:rFonts w:ascii="Arial" w:hAnsi="Arial" w:cs="Arial"/>
          <w:b/>
          <w:bCs/>
          <w:sz w:val="20"/>
          <w:szCs w:val="20"/>
          <w:lang w:val="es-CL" w:eastAsia="es-CL"/>
        </w:rPr>
        <w:t>Qué es Autodisciplina</w:t>
      </w:r>
      <w:r w:rsidRPr="00430623">
        <w:rPr>
          <w:rFonts w:ascii="Arial" w:hAnsi="Arial" w:cs="Arial"/>
          <w:b/>
          <w:bCs/>
          <w:sz w:val="20"/>
          <w:szCs w:val="20"/>
          <w:lang w:val="es-CL" w:eastAsia="es-CL"/>
        </w:rPr>
        <w:t>?</w:t>
      </w:r>
      <w:r w:rsidR="00446BC8" w:rsidRPr="00430623">
        <w:rPr>
          <w:rFonts w:ascii="Arial" w:hAnsi="Arial" w:cs="Arial"/>
          <w:b/>
          <w:bCs/>
          <w:sz w:val="20"/>
          <w:szCs w:val="20"/>
          <w:lang w:val="es-CL" w:eastAsia="es-CL"/>
        </w:rPr>
        <w:t>:</w:t>
      </w:r>
    </w:p>
    <w:p w14:paraId="18AE2537" w14:textId="77777777" w:rsidR="000843CB" w:rsidRPr="00430623" w:rsidRDefault="000843CB" w:rsidP="00430623">
      <w:pPr>
        <w:pStyle w:val="Sinespaciado"/>
        <w:jc w:val="both"/>
        <w:rPr>
          <w:rFonts w:ascii="Arial" w:hAnsi="Arial" w:cs="Arial"/>
          <w:color w:val="404040"/>
          <w:sz w:val="20"/>
          <w:szCs w:val="20"/>
        </w:rPr>
      </w:pPr>
      <w:r w:rsidRPr="00430623">
        <w:rPr>
          <w:rFonts w:ascii="Arial" w:hAnsi="Arial" w:cs="Arial"/>
          <w:sz w:val="20"/>
          <w:szCs w:val="20"/>
        </w:rPr>
        <w:t>La autodisciplina es la </w:t>
      </w:r>
      <w:r w:rsidRPr="00430623">
        <w:rPr>
          <w:rStyle w:val="Textoennegrita"/>
          <w:rFonts w:ascii="Arial" w:hAnsi="Arial" w:cs="Arial"/>
          <w:sz w:val="20"/>
          <w:szCs w:val="20"/>
          <w:bdr w:val="none" w:sz="0" w:space="0" w:color="auto" w:frame="1"/>
        </w:rPr>
        <w:t xml:space="preserve">capacidad de seguir reglas impuestas </w:t>
      </w:r>
      <w:r w:rsidRPr="00430623">
        <w:rPr>
          <w:rStyle w:val="Textoennegrita"/>
          <w:rFonts w:ascii="Arial" w:hAnsi="Arial" w:cs="Arial"/>
          <w:color w:val="404040"/>
          <w:sz w:val="20"/>
          <w:szCs w:val="20"/>
          <w:bdr w:val="none" w:sz="0" w:space="0" w:color="auto" w:frame="1"/>
        </w:rPr>
        <w:t>personalmente, con orden y constancia, usando solo la fuerza de voluntad</w:t>
      </w:r>
      <w:r w:rsidRPr="00430623">
        <w:rPr>
          <w:rFonts w:ascii="Arial" w:hAnsi="Arial" w:cs="Arial"/>
          <w:color w:val="404040"/>
          <w:sz w:val="20"/>
          <w:szCs w:val="20"/>
        </w:rPr>
        <w:t>.</w:t>
      </w:r>
    </w:p>
    <w:p w14:paraId="6BD67C4E" w14:textId="77777777" w:rsidR="00446BC8" w:rsidRPr="00430623" w:rsidRDefault="000843CB" w:rsidP="00430623">
      <w:pPr>
        <w:pStyle w:val="Sinespaciado"/>
        <w:jc w:val="both"/>
        <w:rPr>
          <w:rFonts w:ascii="Arial" w:hAnsi="Arial" w:cs="Arial"/>
          <w:color w:val="404040"/>
          <w:sz w:val="20"/>
          <w:szCs w:val="20"/>
        </w:rPr>
      </w:pPr>
      <w:r w:rsidRPr="00430623">
        <w:rPr>
          <w:rFonts w:ascii="Arial" w:hAnsi="Arial" w:cs="Arial"/>
          <w:color w:val="404040"/>
          <w:sz w:val="20"/>
          <w:szCs w:val="20"/>
        </w:rPr>
        <w:t>La autodisciplina es una virtud que se adquiere con constancia. Ser una persona disciplinada implica enfocarse en las metas que se desean alcanzar, ya sea, en el ámbito personal, laboral o académico.</w:t>
      </w:r>
      <w:r w:rsidR="00617986" w:rsidRPr="00430623">
        <w:rPr>
          <w:rFonts w:ascii="Arial" w:hAnsi="Arial" w:cs="Arial"/>
          <w:color w:val="404040"/>
          <w:sz w:val="20"/>
          <w:szCs w:val="20"/>
        </w:rPr>
        <w:t xml:space="preserve"> </w:t>
      </w:r>
      <w:r w:rsidRPr="00430623">
        <w:rPr>
          <w:rFonts w:ascii="Arial" w:hAnsi="Arial" w:cs="Arial"/>
          <w:color w:val="404040"/>
          <w:sz w:val="20"/>
          <w:szCs w:val="20"/>
          <w:shd w:val="clear" w:color="auto" w:fill="FFFFFF"/>
        </w:rPr>
        <w:t xml:space="preserve">La capacidad de </w:t>
      </w:r>
      <w:proofErr w:type="spellStart"/>
      <w:r w:rsidRPr="00430623">
        <w:rPr>
          <w:rFonts w:ascii="Arial" w:hAnsi="Arial" w:cs="Arial"/>
          <w:color w:val="404040"/>
          <w:sz w:val="20"/>
          <w:szCs w:val="20"/>
          <w:shd w:val="clear" w:color="auto" w:fill="FFFFFF"/>
        </w:rPr>
        <w:t>autodisciplinarse</w:t>
      </w:r>
      <w:proofErr w:type="spellEnd"/>
      <w:r w:rsidRPr="00430623">
        <w:rPr>
          <w:rFonts w:ascii="Arial" w:hAnsi="Arial" w:cs="Arial"/>
          <w:color w:val="404040"/>
          <w:sz w:val="20"/>
          <w:szCs w:val="20"/>
          <w:shd w:val="clear" w:color="auto" w:fill="FFFFFF"/>
        </w:rPr>
        <w:t xml:space="preserve"> requiere de la transformación de la disciplina en hábito, respetando las reglas y normas impuestas por cada uno hasta que se vuelva algo normal.</w:t>
      </w:r>
    </w:p>
    <w:p w14:paraId="1E6BA790" w14:textId="77777777" w:rsidR="000843CB" w:rsidRPr="00430623" w:rsidRDefault="000843CB" w:rsidP="00430623">
      <w:pPr>
        <w:pStyle w:val="Sinespaciado"/>
        <w:jc w:val="both"/>
        <w:rPr>
          <w:rFonts w:ascii="Arial" w:hAnsi="Arial" w:cs="Arial"/>
          <w:color w:val="222222"/>
          <w:sz w:val="20"/>
          <w:szCs w:val="20"/>
          <w:shd w:val="clear" w:color="auto" w:fill="FFFFFF"/>
        </w:rPr>
      </w:pPr>
      <w:r w:rsidRPr="00430623">
        <w:rPr>
          <w:rFonts w:ascii="Arial" w:hAnsi="Arial" w:cs="Arial"/>
          <w:color w:val="222222"/>
          <w:sz w:val="20"/>
          <w:szCs w:val="20"/>
          <w:shd w:val="clear" w:color="auto" w:fill="FFFFFF"/>
        </w:rPr>
        <w:t>Una </w:t>
      </w:r>
      <w:r w:rsidRPr="00430623">
        <w:rPr>
          <w:rFonts w:ascii="Arial" w:hAnsi="Arial" w:cs="Arial"/>
          <w:bCs/>
          <w:color w:val="222222"/>
          <w:sz w:val="20"/>
          <w:szCs w:val="20"/>
          <w:shd w:val="clear" w:color="auto" w:fill="FFFFFF"/>
        </w:rPr>
        <w:t>persona disciplinada</w:t>
      </w:r>
      <w:r w:rsidRPr="00430623">
        <w:rPr>
          <w:rFonts w:ascii="Arial" w:hAnsi="Arial" w:cs="Arial"/>
          <w:color w:val="222222"/>
          <w:sz w:val="20"/>
          <w:szCs w:val="20"/>
          <w:shd w:val="clear" w:color="auto" w:fill="FFFFFF"/>
        </w:rPr>
        <w:t> es aquella </w:t>
      </w:r>
      <w:r w:rsidRPr="00430623">
        <w:rPr>
          <w:rFonts w:ascii="Arial" w:hAnsi="Arial" w:cs="Arial"/>
          <w:bCs/>
          <w:color w:val="222222"/>
          <w:sz w:val="20"/>
          <w:szCs w:val="20"/>
          <w:shd w:val="clear" w:color="auto" w:fill="FFFFFF"/>
        </w:rPr>
        <w:t>persona</w:t>
      </w:r>
      <w:r w:rsidRPr="00430623">
        <w:rPr>
          <w:rFonts w:ascii="Arial" w:hAnsi="Arial" w:cs="Arial"/>
          <w:color w:val="222222"/>
          <w:sz w:val="20"/>
          <w:szCs w:val="20"/>
          <w:shd w:val="clear" w:color="auto" w:fill="FFFFFF"/>
        </w:rPr>
        <w:t> ordenada con sus hábitos y que trata de involucrarse y tener un compromiso con lo que se decide que va a hacer. No basta con la perseverancia. ... El concepto disciplina proviene del latín y hace referencia a la capacidad para dominar los impulsos</w:t>
      </w:r>
    </w:p>
    <w:p w14:paraId="6FCC379B" w14:textId="77777777" w:rsidR="00430623" w:rsidRDefault="00430623" w:rsidP="00430623">
      <w:pPr>
        <w:pStyle w:val="Sinespaciado"/>
        <w:jc w:val="both"/>
        <w:rPr>
          <w:rFonts w:ascii="Arial" w:hAnsi="Arial" w:cs="Arial"/>
          <w:b/>
          <w:spacing w:val="-6"/>
          <w:sz w:val="20"/>
          <w:szCs w:val="20"/>
          <w:lang w:val="es-CL" w:eastAsia="es-CL"/>
        </w:rPr>
      </w:pPr>
    </w:p>
    <w:p w14:paraId="6845C8E5" w14:textId="77777777" w:rsidR="00430623" w:rsidRDefault="00430623" w:rsidP="00430623">
      <w:pPr>
        <w:pStyle w:val="Sinespaciado"/>
        <w:jc w:val="both"/>
        <w:rPr>
          <w:rFonts w:ascii="Arial" w:hAnsi="Arial" w:cs="Arial"/>
          <w:b/>
          <w:spacing w:val="-6"/>
          <w:sz w:val="20"/>
          <w:szCs w:val="20"/>
          <w:lang w:val="es-CL" w:eastAsia="es-CL"/>
        </w:rPr>
      </w:pPr>
    </w:p>
    <w:p w14:paraId="2307F018" w14:textId="087E1705" w:rsidR="000843CB" w:rsidRPr="00430623" w:rsidRDefault="000843CB" w:rsidP="00430623">
      <w:pPr>
        <w:pStyle w:val="Sinespaciado"/>
        <w:jc w:val="both"/>
        <w:rPr>
          <w:rFonts w:ascii="Arial" w:hAnsi="Arial" w:cs="Arial"/>
          <w:b/>
          <w:spacing w:val="-6"/>
          <w:sz w:val="20"/>
          <w:szCs w:val="20"/>
          <w:lang w:val="es-CL" w:eastAsia="es-CL"/>
        </w:rPr>
      </w:pPr>
      <w:r w:rsidRPr="00430623">
        <w:rPr>
          <w:rFonts w:ascii="Arial" w:hAnsi="Arial" w:cs="Arial"/>
          <w:b/>
          <w:spacing w:val="-6"/>
          <w:sz w:val="20"/>
          <w:szCs w:val="20"/>
          <w:lang w:val="es-CL" w:eastAsia="es-CL"/>
        </w:rPr>
        <w:lastRenderedPageBreak/>
        <w:t>Definición de Buen Juicio</w:t>
      </w:r>
    </w:p>
    <w:p w14:paraId="029285B7" w14:textId="77777777" w:rsidR="000843CB" w:rsidRPr="00430623" w:rsidRDefault="000843CB" w:rsidP="00430623">
      <w:pPr>
        <w:pStyle w:val="Sinespaciado"/>
        <w:jc w:val="both"/>
        <w:rPr>
          <w:rFonts w:ascii="Arial" w:hAnsi="Arial" w:cs="Arial"/>
          <w:sz w:val="20"/>
          <w:szCs w:val="20"/>
          <w:lang w:val="es-CL" w:eastAsia="es-CL"/>
        </w:rPr>
      </w:pPr>
      <w:r w:rsidRPr="00430623">
        <w:rPr>
          <w:rFonts w:ascii="Arial" w:hAnsi="Arial" w:cs="Arial"/>
          <w:sz w:val="20"/>
          <w:szCs w:val="20"/>
          <w:lang w:val="es-CL" w:eastAsia="es-CL"/>
        </w:rPr>
        <w:t>Una de las principales características del ser humano es su capacidad de razonar y, por lo tanto, de realizar buenos juicios sobre diferentes realidades que tengan que ver con su vida o la de los demás. El buen </w:t>
      </w:r>
      <w:hyperlink r:id="rId20" w:history="1">
        <w:r w:rsidRPr="00430623">
          <w:rPr>
            <w:rFonts w:ascii="Arial" w:hAnsi="Arial" w:cs="Arial"/>
            <w:bCs/>
            <w:sz w:val="20"/>
            <w:szCs w:val="20"/>
            <w:bdr w:val="none" w:sz="0" w:space="0" w:color="auto" w:frame="1"/>
            <w:shd w:val="clear" w:color="auto" w:fill="F4F2EC"/>
            <w:lang w:val="es-CL" w:eastAsia="es-CL"/>
          </w:rPr>
          <w:t>juicio</w:t>
        </w:r>
      </w:hyperlink>
      <w:r w:rsidRPr="00430623">
        <w:rPr>
          <w:rFonts w:ascii="Arial" w:hAnsi="Arial" w:cs="Arial"/>
          <w:sz w:val="20"/>
          <w:szCs w:val="20"/>
          <w:lang w:val="es-CL" w:eastAsia="es-CL"/>
        </w:rPr>
        <w:t> es una capacidad que implica trabajo y que lleva tiempo ya que se logra a partir de la </w:t>
      </w:r>
      <w:hyperlink r:id="rId21" w:history="1">
        <w:r w:rsidRPr="00430623">
          <w:rPr>
            <w:rFonts w:ascii="Arial" w:hAnsi="Arial" w:cs="Arial"/>
            <w:bCs/>
            <w:sz w:val="20"/>
            <w:szCs w:val="20"/>
            <w:bdr w:val="none" w:sz="0" w:space="0" w:color="auto" w:frame="1"/>
            <w:shd w:val="clear" w:color="auto" w:fill="F4F2EC"/>
            <w:lang w:val="es-CL" w:eastAsia="es-CL"/>
          </w:rPr>
          <w:t>convivencia</w:t>
        </w:r>
      </w:hyperlink>
      <w:r w:rsidRPr="00430623">
        <w:rPr>
          <w:rFonts w:ascii="Arial" w:hAnsi="Arial" w:cs="Arial"/>
          <w:sz w:val="20"/>
          <w:szCs w:val="20"/>
          <w:lang w:val="es-CL" w:eastAsia="es-CL"/>
        </w:rPr>
        <w:t> con los demás y el </w:t>
      </w:r>
      <w:hyperlink r:id="rId22" w:history="1">
        <w:r w:rsidRPr="00430623">
          <w:rPr>
            <w:rFonts w:ascii="Arial" w:hAnsi="Arial" w:cs="Arial"/>
            <w:bCs/>
            <w:sz w:val="20"/>
            <w:szCs w:val="20"/>
            <w:bdr w:val="none" w:sz="0" w:space="0" w:color="auto" w:frame="1"/>
            <w:shd w:val="clear" w:color="auto" w:fill="F4F2EC"/>
            <w:lang w:val="es-CL" w:eastAsia="es-CL"/>
          </w:rPr>
          <w:t>observar</w:t>
        </w:r>
      </w:hyperlink>
      <w:r w:rsidRPr="00430623">
        <w:rPr>
          <w:rFonts w:ascii="Arial" w:hAnsi="Arial" w:cs="Arial"/>
          <w:sz w:val="20"/>
          <w:szCs w:val="20"/>
          <w:lang w:val="es-CL" w:eastAsia="es-CL"/>
        </w:rPr>
        <w:t> las dinámicas sociales que se van entablando.</w:t>
      </w:r>
    </w:p>
    <w:p w14:paraId="4A206B69" w14:textId="77777777" w:rsidR="007F0D63" w:rsidRPr="00430623" w:rsidRDefault="007F0D63" w:rsidP="00430623">
      <w:pPr>
        <w:pStyle w:val="Sinespaciado"/>
        <w:jc w:val="both"/>
        <w:rPr>
          <w:rFonts w:ascii="Arial" w:hAnsi="Arial" w:cs="Arial"/>
          <w:b/>
          <w:bCs/>
          <w:sz w:val="20"/>
          <w:szCs w:val="20"/>
          <w:lang w:val="es-CL" w:eastAsia="es-CL"/>
        </w:rPr>
      </w:pPr>
      <w:r w:rsidRPr="00430623">
        <w:rPr>
          <w:rFonts w:ascii="Arial" w:hAnsi="Arial" w:cs="Arial"/>
          <w:b/>
          <w:bCs/>
          <w:sz w:val="20"/>
          <w:szCs w:val="20"/>
          <w:lang w:val="es-CL" w:eastAsia="es-CL"/>
        </w:rPr>
        <w:t>Respeto por otras personas.</w:t>
      </w:r>
    </w:p>
    <w:p w14:paraId="58C5823F" w14:textId="77777777" w:rsidR="000843CB" w:rsidRPr="00430623" w:rsidRDefault="000843CB" w:rsidP="00430623">
      <w:pPr>
        <w:pStyle w:val="Sinespaciado"/>
        <w:jc w:val="both"/>
        <w:rPr>
          <w:rFonts w:ascii="Arial" w:hAnsi="Arial" w:cs="Arial"/>
          <w:sz w:val="20"/>
          <w:szCs w:val="20"/>
          <w:shd w:val="clear" w:color="auto" w:fill="FFFFFF"/>
        </w:rPr>
      </w:pPr>
      <w:r w:rsidRPr="00430623">
        <w:rPr>
          <w:rFonts w:ascii="Arial" w:hAnsi="Arial" w:cs="Arial"/>
          <w:sz w:val="20"/>
          <w:szCs w:val="20"/>
          <w:shd w:val="clear" w:color="auto" w:fill="FFFFFF"/>
        </w:rPr>
        <w:t>El </w:t>
      </w:r>
      <w:r w:rsidRPr="00430623">
        <w:rPr>
          <w:rFonts w:ascii="Arial" w:hAnsi="Arial" w:cs="Arial"/>
          <w:bCs/>
          <w:sz w:val="20"/>
          <w:szCs w:val="20"/>
          <w:shd w:val="clear" w:color="auto" w:fill="FFFFFF"/>
        </w:rPr>
        <w:t>respeto</w:t>
      </w:r>
      <w:r w:rsidRPr="00430623">
        <w:rPr>
          <w:rFonts w:ascii="Arial" w:hAnsi="Arial" w:cs="Arial"/>
          <w:sz w:val="20"/>
          <w:szCs w:val="20"/>
          <w:shd w:val="clear" w:color="auto" w:fill="FFFFFF"/>
        </w:rPr>
        <w:t> (del latín </w:t>
      </w:r>
      <w:proofErr w:type="spellStart"/>
      <w:r w:rsidRPr="00430623">
        <w:rPr>
          <w:rFonts w:ascii="Arial" w:hAnsi="Arial" w:cs="Arial"/>
          <w:i/>
          <w:sz w:val="20"/>
          <w:szCs w:val="20"/>
          <w:shd w:val="clear" w:color="auto" w:fill="FFFFFF"/>
        </w:rPr>
        <w:t>respectus</w:t>
      </w:r>
      <w:proofErr w:type="spellEnd"/>
      <w:r w:rsidRPr="00430623">
        <w:rPr>
          <w:rFonts w:ascii="Arial" w:hAnsi="Arial" w:cs="Arial"/>
          <w:i/>
          <w:sz w:val="20"/>
          <w:szCs w:val="20"/>
          <w:shd w:val="clear" w:color="auto" w:fill="FFFFFF"/>
        </w:rPr>
        <w:t>,</w:t>
      </w:r>
      <w:r w:rsidRPr="00430623">
        <w:rPr>
          <w:rFonts w:ascii="Arial" w:hAnsi="Arial" w:cs="Arial"/>
          <w:sz w:val="20"/>
          <w:szCs w:val="20"/>
          <w:shd w:val="clear" w:color="auto" w:fill="FFFFFF"/>
        </w:rPr>
        <w:t> ‘atención’ o ‘consideración’) es «la consideración y valoración especial que se le tiene a alguien o a algo, al que se le reconoce valor social o especial diferencia». También es uno de los valores fundamentales que el ser humano debe tener siempre presente a la hora de interactuar con personas de su entorno. Muchas formas de respeto se basan en la relación de </w:t>
      </w:r>
      <w:hyperlink r:id="rId23" w:tooltip="Reciprocidad" w:history="1">
        <w:r w:rsidRPr="00430623">
          <w:rPr>
            <w:rStyle w:val="Hipervnculo"/>
            <w:rFonts w:ascii="Arial" w:hAnsi="Arial" w:cs="Arial"/>
            <w:color w:val="auto"/>
            <w:sz w:val="20"/>
            <w:szCs w:val="20"/>
            <w:shd w:val="clear" w:color="auto" w:fill="FFFFFF"/>
          </w:rPr>
          <w:t>reciprocidad</w:t>
        </w:r>
      </w:hyperlink>
      <w:r w:rsidRPr="00430623">
        <w:rPr>
          <w:rFonts w:ascii="Arial" w:hAnsi="Arial" w:cs="Arial"/>
          <w:sz w:val="20"/>
          <w:szCs w:val="20"/>
          <w:shd w:val="clear" w:color="auto" w:fill="FFFFFF"/>
        </w:rPr>
        <w:t>, </w:t>
      </w:r>
      <w:hyperlink r:id="rId24" w:tooltip="Respeto mutuo" w:history="1">
        <w:r w:rsidRPr="00430623">
          <w:rPr>
            <w:rStyle w:val="Hipervnculo"/>
            <w:rFonts w:ascii="Arial" w:hAnsi="Arial" w:cs="Arial"/>
            <w:color w:val="auto"/>
            <w:sz w:val="20"/>
            <w:szCs w:val="20"/>
            <w:shd w:val="clear" w:color="auto" w:fill="FFFFFF"/>
          </w:rPr>
          <w:t>respeto mutuo</w:t>
        </w:r>
      </w:hyperlink>
      <w:r w:rsidRPr="00430623">
        <w:rPr>
          <w:rFonts w:ascii="Arial" w:hAnsi="Arial" w:cs="Arial"/>
          <w:sz w:val="20"/>
          <w:szCs w:val="20"/>
          <w:shd w:val="clear" w:color="auto" w:fill="FFFFFF"/>
        </w:rPr>
        <w:t>, </w:t>
      </w:r>
      <w:hyperlink r:id="rId25" w:tooltip="Reconocimiento mutuo" w:history="1">
        <w:r w:rsidRPr="00430623">
          <w:rPr>
            <w:rStyle w:val="Hipervnculo"/>
            <w:rFonts w:ascii="Arial" w:hAnsi="Arial" w:cs="Arial"/>
            <w:color w:val="auto"/>
            <w:sz w:val="20"/>
            <w:szCs w:val="20"/>
            <w:shd w:val="clear" w:color="auto" w:fill="FFFFFF"/>
          </w:rPr>
          <w:t>reconocimiento mutuo</w:t>
        </w:r>
      </w:hyperlink>
      <w:r w:rsidRPr="00430623">
        <w:rPr>
          <w:rFonts w:ascii="Arial" w:hAnsi="Arial" w:cs="Arial"/>
          <w:sz w:val="20"/>
          <w:szCs w:val="20"/>
          <w:shd w:val="clear" w:color="auto" w:fill="FFFFFF"/>
        </w:rPr>
        <w:t>, etc. Sin embargo, en lo que se refiere al respeto de las personas hacia objetos, costumbres, religiones, culturas, ideologías e instituciones sociales, se fundamentan en otras consideraciones diferentes de la reciprocidad.</w:t>
      </w:r>
    </w:p>
    <w:p w14:paraId="2C229955" w14:textId="77777777" w:rsidR="00446BC8" w:rsidRPr="00430623" w:rsidRDefault="007F0D63" w:rsidP="00430623">
      <w:pPr>
        <w:pStyle w:val="Sinespaciado"/>
        <w:jc w:val="both"/>
        <w:rPr>
          <w:rFonts w:ascii="Arial" w:hAnsi="Arial" w:cs="Arial"/>
          <w:sz w:val="20"/>
          <w:szCs w:val="20"/>
          <w:shd w:val="clear" w:color="auto" w:fill="FFFFFF"/>
        </w:rPr>
      </w:pPr>
      <w:r w:rsidRPr="00430623">
        <w:rPr>
          <w:rFonts w:ascii="Arial" w:hAnsi="Arial" w:cs="Arial"/>
          <w:sz w:val="20"/>
          <w:szCs w:val="20"/>
          <w:shd w:val="clear" w:color="auto" w:fill="FFFFFF"/>
        </w:rPr>
        <w:t>Entre los pensadores la afirmación que ha alcanzado más peso o influencia es la incluida en la filosofía de </w:t>
      </w:r>
      <w:hyperlink r:id="rId26" w:tooltip="Kant" w:history="1">
        <w:r w:rsidRPr="00430623">
          <w:rPr>
            <w:rStyle w:val="Hipervnculo"/>
            <w:rFonts w:ascii="Arial" w:hAnsi="Arial" w:cs="Arial"/>
            <w:color w:val="auto"/>
            <w:sz w:val="20"/>
            <w:szCs w:val="20"/>
            <w:shd w:val="clear" w:color="auto" w:fill="FFFFFF"/>
          </w:rPr>
          <w:t>Kant</w:t>
        </w:r>
      </w:hyperlink>
      <w:r w:rsidRPr="00430623">
        <w:rPr>
          <w:rFonts w:ascii="Arial" w:hAnsi="Arial" w:cs="Arial"/>
          <w:sz w:val="20"/>
          <w:szCs w:val="20"/>
          <w:shd w:val="clear" w:color="auto" w:fill="FFFFFF"/>
        </w:rPr>
        <w:t> que dice que a todas las personas se les debe respeto por el simple hecho de ser personas, o dicho de otra forma por ser seres racionales libres.</w:t>
      </w:r>
      <w:hyperlink r:id="rId27" w:anchor="cite_note-stanford1-5" w:history="1">
        <w:r w:rsidRPr="00430623">
          <w:rPr>
            <w:rStyle w:val="Hipervnculo"/>
            <w:rFonts w:ascii="Arial" w:hAnsi="Arial" w:cs="Arial"/>
            <w:color w:val="auto"/>
            <w:sz w:val="20"/>
            <w:szCs w:val="20"/>
            <w:shd w:val="clear" w:color="auto" w:fill="FFFFFF"/>
            <w:vertAlign w:val="superscript"/>
          </w:rPr>
          <w:t>5</w:t>
        </w:r>
      </w:hyperlink>
      <w:r w:rsidRPr="00430623">
        <w:rPr>
          <w:rFonts w:ascii="Arial" w:hAnsi="Arial" w:cs="Arial"/>
          <w:sz w:val="20"/>
          <w:szCs w:val="20"/>
          <w:shd w:val="clear" w:color="auto" w:fill="FFFFFF"/>
        </w:rPr>
        <w:t>​ Kant señaló que era preciso enseñar a temprana edad a los niños el respeto y consideración del derecho de los demás.</w:t>
      </w:r>
    </w:p>
    <w:p w14:paraId="466121AD" w14:textId="77777777" w:rsidR="007F0D63" w:rsidRPr="00430623" w:rsidRDefault="007F0D63" w:rsidP="00430623">
      <w:pPr>
        <w:pStyle w:val="Sinespaciado"/>
        <w:jc w:val="both"/>
        <w:rPr>
          <w:rFonts w:ascii="Arial" w:hAnsi="Arial" w:cs="Arial"/>
          <w:b/>
          <w:bCs/>
          <w:sz w:val="20"/>
          <w:szCs w:val="20"/>
          <w:shd w:val="clear" w:color="auto" w:fill="FFFFFF"/>
        </w:rPr>
      </w:pPr>
      <w:r w:rsidRPr="00430623">
        <w:rPr>
          <w:rFonts w:ascii="Arial" w:hAnsi="Arial" w:cs="Arial"/>
          <w:b/>
          <w:bCs/>
          <w:sz w:val="20"/>
          <w:szCs w:val="20"/>
          <w:shd w:val="clear" w:color="auto" w:fill="FFFFFF"/>
        </w:rPr>
        <w:t>Amor propio:</w:t>
      </w:r>
    </w:p>
    <w:p w14:paraId="1755D4D9" w14:textId="77777777" w:rsidR="00446BC8" w:rsidRPr="00430623" w:rsidRDefault="007F0D63" w:rsidP="00430623">
      <w:pPr>
        <w:pStyle w:val="Sinespaciado"/>
        <w:jc w:val="both"/>
        <w:rPr>
          <w:rFonts w:ascii="Arial" w:hAnsi="Arial" w:cs="Arial"/>
          <w:color w:val="222222"/>
          <w:sz w:val="20"/>
          <w:szCs w:val="20"/>
          <w:shd w:val="clear" w:color="auto" w:fill="FFFFFF"/>
        </w:rPr>
      </w:pPr>
      <w:r w:rsidRPr="00430623">
        <w:rPr>
          <w:rFonts w:ascii="Arial" w:hAnsi="Arial" w:cs="Arial"/>
          <w:color w:val="222222"/>
          <w:sz w:val="20"/>
          <w:szCs w:val="20"/>
          <w:shd w:val="clear" w:color="auto" w:fill="FFFFFF"/>
        </w:rPr>
        <w:t>Esto forma parte de tener el control de nuestras vidas. Cabe destacar que tener un alto autoestima o </w:t>
      </w:r>
      <w:r w:rsidRPr="00430623">
        <w:rPr>
          <w:rFonts w:ascii="Arial" w:hAnsi="Arial" w:cs="Arial"/>
          <w:bCs/>
          <w:color w:val="222222"/>
          <w:sz w:val="20"/>
          <w:szCs w:val="20"/>
          <w:shd w:val="clear" w:color="auto" w:fill="FFFFFF"/>
        </w:rPr>
        <w:t>amor propio</w:t>
      </w:r>
      <w:r w:rsidRPr="00430623">
        <w:rPr>
          <w:rFonts w:ascii="Arial" w:hAnsi="Arial" w:cs="Arial"/>
          <w:color w:val="222222"/>
          <w:sz w:val="20"/>
          <w:szCs w:val="20"/>
          <w:shd w:val="clear" w:color="auto" w:fill="FFFFFF"/>
        </w:rPr>
        <w:t> no es sinónimo de egoísmo, vanidad o soberbia. Lo realmente importante es estar bien con nosotros mismo y proyectar eso al exterior porque así seremos vistos y percibidos.</w:t>
      </w:r>
    </w:p>
    <w:p w14:paraId="52D34AFE" w14:textId="77777777" w:rsidR="007F0D63" w:rsidRPr="00430623" w:rsidRDefault="007F0D63" w:rsidP="00430623">
      <w:pPr>
        <w:pStyle w:val="Sinespaciado"/>
        <w:jc w:val="both"/>
        <w:rPr>
          <w:rFonts w:ascii="Arial" w:hAnsi="Arial" w:cs="Arial"/>
          <w:color w:val="222222"/>
          <w:sz w:val="20"/>
          <w:szCs w:val="20"/>
          <w:shd w:val="clear" w:color="auto" w:fill="FFFFFF"/>
        </w:rPr>
      </w:pPr>
      <w:r w:rsidRPr="00430623">
        <w:rPr>
          <w:rFonts w:ascii="Arial" w:hAnsi="Arial" w:cs="Arial"/>
          <w:bCs/>
          <w:color w:val="222222"/>
          <w:sz w:val="20"/>
          <w:szCs w:val="20"/>
          <w:shd w:val="clear" w:color="auto" w:fill="FFFFFF"/>
        </w:rPr>
        <w:t>Amor propio</w:t>
      </w:r>
      <w:r w:rsidRPr="00430623">
        <w:rPr>
          <w:rFonts w:ascii="Arial" w:hAnsi="Arial" w:cs="Arial"/>
          <w:color w:val="222222"/>
          <w:sz w:val="20"/>
          <w:szCs w:val="20"/>
          <w:shd w:val="clear" w:color="auto" w:fill="FFFFFF"/>
        </w:rPr>
        <w:t>, la base de la estabilidad emocional </w:t>
      </w:r>
      <w:r w:rsidRPr="00430623">
        <w:rPr>
          <w:rFonts w:ascii="Arial" w:hAnsi="Arial" w:cs="Arial"/>
          <w:bCs/>
          <w:color w:val="222222"/>
          <w:sz w:val="20"/>
          <w:szCs w:val="20"/>
          <w:shd w:val="clear" w:color="auto" w:fill="FFFFFF"/>
        </w:rPr>
        <w:t>que</w:t>
      </w:r>
      <w:r w:rsidRPr="00430623">
        <w:rPr>
          <w:rFonts w:ascii="Arial" w:hAnsi="Arial" w:cs="Arial"/>
          <w:color w:val="222222"/>
          <w:sz w:val="20"/>
          <w:szCs w:val="20"/>
          <w:shd w:val="clear" w:color="auto" w:fill="FFFFFF"/>
        </w:rPr>
        <w:t> usted busca. Para los psicólogos la </w:t>
      </w:r>
      <w:r w:rsidRPr="00430623">
        <w:rPr>
          <w:rFonts w:ascii="Arial" w:hAnsi="Arial" w:cs="Arial"/>
          <w:bCs/>
          <w:color w:val="222222"/>
          <w:sz w:val="20"/>
          <w:szCs w:val="20"/>
          <w:shd w:val="clear" w:color="auto" w:fill="FFFFFF"/>
        </w:rPr>
        <w:t>falta de amor propio</w:t>
      </w:r>
      <w:r w:rsidRPr="00430623">
        <w:rPr>
          <w:rFonts w:ascii="Arial" w:hAnsi="Arial" w:cs="Arial"/>
          <w:color w:val="222222"/>
          <w:sz w:val="20"/>
          <w:szCs w:val="20"/>
          <w:shd w:val="clear" w:color="auto" w:fill="FFFFFF"/>
        </w:rPr>
        <w:t> se evidencia, en gran medida, cuando alguien tiene fuertes sentimientos de inseguridad, soledad, miedo, enfado, vergüenza o culpa.</w:t>
      </w:r>
    </w:p>
    <w:p w14:paraId="0EF0DB07" w14:textId="77777777" w:rsidR="007F0D63" w:rsidRPr="00430623" w:rsidRDefault="007F0D63" w:rsidP="00430623">
      <w:pPr>
        <w:pStyle w:val="Sinespaciado"/>
        <w:jc w:val="both"/>
        <w:rPr>
          <w:rFonts w:ascii="Arial" w:hAnsi="Arial" w:cs="Arial"/>
          <w:b/>
          <w:bCs/>
          <w:color w:val="222222"/>
          <w:sz w:val="20"/>
          <w:szCs w:val="20"/>
          <w:shd w:val="clear" w:color="auto" w:fill="FFFFFF"/>
        </w:rPr>
      </w:pPr>
      <w:r w:rsidRPr="00430623">
        <w:rPr>
          <w:rFonts w:ascii="Arial" w:hAnsi="Arial" w:cs="Arial"/>
          <w:b/>
          <w:bCs/>
          <w:color w:val="222222"/>
          <w:sz w:val="20"/>
          <w:szCs w:val="20"/>
          <w:shd w:val="clear" w:color="auto" w:fill="FFFFFF"/>
        </w:rPr>
        <w:t>Valor:</w:t>
      </w:r>
    </w:p>
    <w:p w14:paraId="490F4C79" w14:textId="77777777" w:rsidR="007F0D63" w:rsidRPr="00430623" w:rsidRDefault="007F0D63" w:rsidP="00430623">
      <w:pPr>
        <w:pStyle w:val="Sinespaciado"/>
        <w:jc w:val="both"/>
        <w:rPr>
          <w:rFonts w:ascii="Arial" w:hAnsi="Arial" w:cs="Arial"/>
          <w:color w:val="222222"/>
          <w:sz w:val="20"/>
          <w:szCs w:val="20"/>
          <w:shd w:val="clear" w:color="auto" w:fill="FFFFFF"/>
        </w:rPr>
      </w:pPr>
      <w:r w:rsidRPr="00430623">
        <w:rPr>
          <w:rFonts w:ascii="Arial" w:hAnsi="Arial" w:cs="Arial"/>
          <w:color w:val="222222"/>
          <w:sz w:val="20"/>
          <w:szCs w:val="20"/>
          <w:shd w:val="clear" w:color="auto" w:fill="FFFFFF"/>
        </w:rPr>
        <w:t>El </w:t>
      </w:r>
      <w:r w:rsidRPr="00430623">
        <w:rPr>
          <w:rFonts w:ascii="Arial" w:hAnsi="Arial" w:cs="Arial"/>
          <w:bCs/>
          <w:color w:val="222222"/>
          <w:sz w:val="20"/>
          <w:szCs w:val="20"/>
          <w:shd w:val="clear" w:color="auto" w:fill="FFFFFF"/>
        </w:rPr>
        <w:t>valor</w:t>
      </w:r>
      <w:r w:rsidRPr="00430623">
        <w:rPr>
          <w:rFonts w:ascii="Arial" w:hAnsi="Arial" w:cs="Arial"/>
          <w:color w:val="222222"/>
          <w:sz w:val="20"/>
          <w:szCs w:val="20"/>
          <w:shd w:val="clear" w:color="auto" w:fill="FFFFFF"/>
        </w:rPr>
        <w:t>. El </w:t>
      </w:r>
      <w:r w:rsidRPr="00430623">
        <w:rPr>
          <w:rFonts w:ascii="Arial" w:hAnsi="Arial" w:cs="Arial"/>
          <w:bCs/>
          <w:color w:val="222222"/>
          <w:sz w:val="20"/>
          <w:szCs w:val="20"/>
          <w:shd w:val="clear" w:color="auto" w:fill="FFFFFF"/>
        </w:rPr>
        <w:t>valor</w:t>
      </w:r>
      <w:r w:rsidRPr="00430623">
        <w:rPr>
          <w:rFonts w:ascii="Arial" w:hAnsi="Arial" w:cs="Arial"/>
          <w:color w:val="222222"/>
          <w:sz w:val="20"/>
          <w:szCs w:val="20"/>
          <w:shd w:val="clear" w:color="auto" w:fill="FFFFFF"/>
        </w:rPr>
        <w:t> o la valentía no implican ausencia de miedo, sino más bien al contrario, puesto que el </w:t>
      </w:r>
      <w:r w:rsidRPr="00430623">
        <w:rPr>
          <w:rFonts w:ascii="Arial" w:hAnsi="Arial" w:cs="Arial"/>
          <w:bCs/>
          <w:color w:val="222222"/>
          <w:sz w:val="20"/>
          <w:szCs w:val="20"/>
          <w:shd w:val="clear" w:color="auto" w:fill="FFFFFF"/>
        </w:rPr>
        <w:t>valor</w:t>
      </w:r>
      <w:r w:rsidRPr="00430623">
        <w:rPr>
          <w:rFonts w:ascii="Arial" w:hAnsi="Arial" w:cs="Arial"/>
          <w:color w:val="222222"/>
          <w:sz w:val="20"/>
          <w:szCs w:val="20"/>
          <w:shd w:val="clear" w:color="auto" w:fill="FFFFFF"/>
        </w:rPr>
        <w:t> es la capacidad para hacer lo que tienes que hacer a pesar de </w:t>
      </w:r>
      <w:r w:rsidRPr="00430623">
        <w:rPr>
          <w:rFonts w:ascii="Arial" w:hAnsi="Arial" w:cs="Arial"/>
          <w:bCs/>
          <w:color w:val="222222"/>
          <w:sz w:val="20"/>
          <w:szCs w:val="20"/>
          <w:shd w:val="clear" w:color="auto" w:fill="FFFFFF"/>
        </w:rPr>
        <w:t>tener</w:t>
      </w:r>
      <w:r w:rsidRPr="00430623">
        <w:rPr>
          <w:rFonts w:ascii="Arial" w:hAnsi="Arial" w:cs="Arial"/>
          <w:color w:val="222222"/>
          <w:sz w:val="20"/>
          <w:szCs w:val="20"/>
          <w:shd w:val="clear" w:color="auto" w:fill="FFFFFF"/>
        </w:rPr>
        <w:t> miedo. ... A veces, el miedo no desaparece a pesar de hacer una y otra vez algo que tememos.</w:t>
      </w:r>
    </w:p>
    <w:p w14:paraId="6AF588E2" w14:textId="77777777" w:rsidR="00EE77B0" w:rsidRPr="00430623" w:rsidRDefault="00EE77B0" w:rsidP="00430623">
      <w:pPr>
        <w:pStyle w:val="Sinespaciado"/>
        <w:jc w:val="both"/>
        <w:rPr>
          <w:rFonts w:ascii="Arial" w:hAnsi="Arial" w:cs="Arial"/>
          <w:color w:val="222222"/>
          <w:sz w:val="20"/>
          <w:szCs w:val="20"/>
        </w:rPr>
      </w:pPr>
      <w:r w:rsidRPr="00430623">
        <w:rPr>
          <w:rFonts w:ascii="Arial" w:hAnsi="Arial" w:cs="Arial"/>
          <w:bCs/>
          <w:color w:val="222222"/>
          <w:sz w:val="20"/>
          <w:szCs w:val="20"/>
        </w:rPr>
        <w:t>Algunas técnicas que puedes probar para aumentar tu valor son:</w:t>
      </w:r>
    </w:p>
    <w:p w14:paraId="68913884" w14:textId="77777777" w:rsidR="00EE77B0" w:rsidRPr="00430623" w:rsidRDefault="00EE77B0" w:rsidP="00430623">
      <w:pPr>
        <w:pStyle w:val="Sinespaciado"/>
        <w:jc w:val="both"/>
        <w:rPr>
          <w:rFonts w:ascii="Arial" w:hAnsi="Arial" w:cs="Arial"/>
          <w:color w:val="222222"/>
          <w:sz w:val="20"/>
          <w:szCs w:val="20"/>
        </w:rPr>
      </w:pPr>
      <w:r w:rsidRPr="00430623">
        <w:rPr>
          <w:rFonts w:ascii="Arial" w:hAnsi="Arial" w:cs="Arial"/>
          <w:color w:val="222222"/>
          <w:sz w:val="20"/>
          <w:szCs w:val="20"/>
        </w:rPr>
        <w:t>Reducir la incertidumbre. Hay personas que toleran bien la incertidumbre y otras que realmente sufren cuando no saben qué va a pasar en un futuro o cómo se va a desarrollar una situación. ...</w:t>
      </w:r>
    </w:p>
    <w:p w14:paraId="263207E1" w14:textId="77777777" w:rsidR="00EE77B0" w:rsidRPr="00430623" w:rsidRDefault="00EE77B0" w:rsidP="00430623">
      <w:pPr>
        <w:pStyle w:val="Sinespaciado"/>
        <w:jc w:val="both"/>
        <w:rPr>
          <w:rFonts w:ascii="Arial" w:hAnsi="Arial" w:cs="Arial"/>
          <w:color w:val="222222"/>
          <w:sz w:val="20"/>
          <w:szCs w:val="20"/>
        </w:rPr>
      </w:pPr>
      <w:r w:rsidRPr="00430623">
        <w:rPr>
          <w:rFonts w:ascii="Arial" w:hAnsi="Arial" w:cs="Arial"/>
          <w:color w:val="222222"/>
          <w:sz w:val="20"/>
          <w:szCs w:val="20"/>
        </w:rPr>
        <w:t>Relajarte. ...</w:t>
      </w:r>
    </w:p>
    <w:p w14:paraId="68651A1A" w14:textId="77777777" w:rsidR="00EE77B0" w:rsidRPr="00430623" w:rsidRDefault="00EE77B0" w:rsidP="00430623">
      <w:pPr>
        <w:pStyle w:val="Sinespaciado"/>
        <w:jc w:val="both"/>
        <w:rPr>
          <w:rFonts w:ascii="Arial" w:hAnsi="Arial" w:cs="Arial"/>
          <w:color w:val="222222"/>
          <w:sz w:val="20"/>
          <w:szCs w:val="20"/>
        </w:rPr>
      </w:pPr>
      <w:r w:rsidRPr="00430623">
        <w:rPr>
          <w:rFonts w:ascii="Arial" w:hAnsi="Arial" w:cs="Arial"/>
          <w:color w:val="222222"/>
          <w:sz w:val="20"/>
          <w:szCs w:val="20"/>
        </w:rPr>
        <w:t>Aceptar los errores como algo normal e inevitable.</w:t>
      </w:r>
    </w:p>
    <w:p w14:paraId="09A74FB5" w14:textId="77777777" w:rsidR="00E15209" w:rsidRPr="00430623" w:rsidRDefault="00E15209" w:rsidP="00430623">
      <w:pPr>
        <w:pStyle w:val="Sinespaciado"/>
        <w:jc w:val="both"/>
        <w:rPr>
          <w:rFonts w:ascii="Arial" w:hAnsi="Arial" w:cs="Arial"/>
          <w:color w:val="222222"/>
          <w:sz w:val="20"/>
          <w:szCs w:val="20"/>
        </w:rPr>
      </w:pPr>
    </w:p>
    <w:p w14:paraId="6B246C6C" w14:textId="77777777" w:rsidR="00EE77B0" w:rsidRPr="00430623" w:rsidRDefault="00EE77B0" w:rsidP="00430623">
      <w:pPr>
        <w:pStyle w:val="Sinespaciado"/>
        <w:jc w:val="both"/>
        <w:rPr>
          <w:rFonts w:ascii="Arial" w:hAnsi="Arial" w:cs="Arial"/>
          <w:b/>
          <w:bCs/>
          <w:color w:val="222222"/>
          <w:sz w:val="20"/>
          <w:szCs w:val="20"/>
          <w:shd w:val="clear" w:color="auto" w:fill="FFFFFF"/>
        </w:rPr>
      </w:pPr>
      <w:r w:rsidRPr="00430623">
        <w:rPr>
          <w:rFonts w:ascii="Arial" w:hAnsi="Arial" w:cs="Arial"/>
          <w:b/>
          <w:bCs/>
          <w:color w:val="222222"/>
          <w:sz w:val="20"/>
          <w:szCs w:val="20"/>
          <w:shd w:val="clear" w:color="auto" w:fill="FFFFFF"/>
        </w:rPr>
        <w:t>Responsabilidad:</w:t>
      </w:r>
    </w:p>
    <w:p w14:paraId="6F605A0D" w14:textId="77777777" w:rsidR="00EE77B0" w:rsidRPr="00430623" w:rsidRDefault="00EE77B0" w:rsidP="00430623">
      <w:pPr>
        <w:pStyle w:val="Sinespaciado"/>
        <w:jc w:val="both"/>
        <w:rPr>
          <w:rFonts w:ascii="Arial" w:hAnsi="Arial" w:cs="Arial"/>
          <w:color w:val="222222"/>
          <w:sz w:val="20"/>
          <w:szCs w:val="20"/>
          <w:shd w:val="clear" w:color="auto" w:fill="FFFFFF"/>
        </w:rPr>
      </w:pPr>
      <w:r w:rsidRPr="00430623">
        <w:rPr>
          <w:rFonts w:ascii="Arial" w:hAnsi="Arial" w:cs="Arial"/>
          <w:color w:val="222222"/>
          <w:sz w:val="20"/>
          <w:szCs w:val="20"/>
          <w:shd w:val="clear" w:color="auto" w:fill="FFFFFF"/>
        </w:rPr>
        <w:t>“La </w:t>
      </w:r>
      <w:r w:rsidRPr="00430623">
        <w:rPr>
          <w:rFonts w:ascii="Arial" w:hAnsi="Arial" w:cs="Arial"/>
          <w:bCs/>
          <w:color w:val="222222"/>
          <w:sz w:val="20"/>
          <w:szCs w:val="20"/>
          <w:shd w:val="clear" w:color="auto" w:fill="FFFFFF"/>
        </w:rPr>
        <w:t>responsabilidad afectiva</w:t>
      </w:r>
      <w:r w:rsidRPr="00430623">
        <w:rPr>
          <w:rFonts w:ascii="Arial" w:hAnsi="Arial" w:cs="Arial"/>
          <w:color w:val="222222"/>
          <w:sz w:val="20"/>
          <w:szCs w:val="20"/>
          <w:shd w:val="clear" w:color="auto" w:fill="FFFFFF"/>
        </w:rPr>
        <w:t> significa tener presente que todo acto tiene sus consecuencias y uno debe hacerse cargo de ellas. La </w:t>
      </w:r>
      <w:r w:rsidRPr="00430623">
        <w:rPr>
          <w:rFonts w:ascii="Arial" w:hAnsi="Arial" w:cs="Arial"/>
          <w:bCs/>
          <w:color w:val="222222"/>
          <w:sz w:val="20"/>
          <w:szCs w:val="20"/>
          <w:shd w:val="clear" w:color="auto" w:fill="FFFFFF"/>
        </w:rPr>
        <w:t>responsabilidad afectiva</w:t>
      </w:r>
      <w:r w:rsidRPr="00430623">
        <w:rPr>
          <w:rFonts w:ascii="Arial" w:hAnsi="Arial" w:cs="Arial"/>
          <w:color w:val="222222"/>
          <w:sz w:val="20"/>
          <w:szCs w:val="20"/>
          <w:shd w:val="clear" w:color="auto" w:fill="FFFFFF"/>
        </w:rPr>
        <w:t xml:space="preserve">, en este sentido, implica </w:t>
      </w:r>
      <w:proofErr w:type="gramStart"/>
      <w:r w:rsidRPr="00430623">
        <w:rPr>
          <w:rFonts w:ascii="Arial" w:hAnsi="Arial" w:cs="Arial"/>
          <w:color w:val="222222"/>
          <w:sz w:val="20"/>
          <w:szCs w:val="20"/>
          <w:shd w:val="clear" w:color="auto" w:fill="FFFFFF"/>
        </w:rPr>
        <w:t>que</w:t>
      </w:r>
      <w:proofErr w:type="gramEnd"/>
      <w:r w:rsidRPr="00430623">
        <w:rPr>
          <w:rFonts w:ascii="Arial" w:hAnsi="Arial" w:cs="Arial"/>
          <w:color w:val="222222"/>
          <w:sz w:val="20"/>
          <w:szCs w:val="20"/>
          <w:shd w:val="clear" w:color="auto" w:fill="FFFFFF"/>
        </w:rPr>
        <w:t xml:space="preserve"> si uno está en relación con otra u otras personas, todo acto que realice va a tener una consecuencia en esa o en esas personas.</w:t>
      </w:r>
    </w:p>
    <w:p w14:paraId="5E6B9770" w14:textId="5861651D" w:rsidR="00446BC8" w:rsidRPr="00430623" w:rsidRDefault="00446BC8" w:rsidP="00430623">
      <w:pPr>
        <w:pStyle w:val="Sinespaciado"/>
        <w:jc w:val="both"/>
        <w:rPr>
          <w:rFonts w:ascii="Arial" w:hAnsi="Arial" w:cs="Arial"/>
          <w:color w:val="222222"/>
          <w:sz w:val="20"/>
          <w:szCs w:val="20"/>
          <w:shd w:val="clear" w:color="auto" w:fill="FFFFFF"/>
        </w:rPr>
      </w:pPr>
    </w:p>
    <w:p w14:paraId="609D811F" w14:textId="77777777" w:rsidR="00446BC8" w:rsidRPr="00430623" w:rsidRDefault="00EE77B0" w:rsidP="00430623">
      <w:pPr>
        <w:pStyle w:val="Sinespaciado"/>
        <w:jc w:val="both"/>
        <w:rPr>
          <w:rFonts w:ascii="Arial" w:hAnsi="Arial" w:cs="Arial"/>
          <w:b/>
          <w:bCs/>
          <w:color w:val="222222"/>
          <w:sz w:val="20"/>
          <w:szCs w:val="20"/>
          <w:shd w:val="clear" w:color="auto" w:fill="FFFFFF"/>
        </w:rPr>
      </w:pPr>
      <w:proofErr w:type="gramStart"/>
      <w:r w:rsidRPr="00430623">
        <w:rPr>
          <w:rFonts w:ascii="Arial" w:hAnsi="Arial" w:cs="Arial"/>
          <w:b/>
          <w:bCs/>
          <w:color w:val="222222"/>
          <w:sz w:val="20"/>
          <w:szCs w:val="20"/>
          <w:shd w:val="clear" w:color="auto" w:fill="FFFFFF"/>
        </w:rPr>
        <w:t>Ciudadanía  y</w:t>
      </w:r>
      <w:proofErr w:type="gramEnd"/>
      <w:r w:rsidRPr="00430623">
        <w:rPr>
          <w:rFonts w:ascii="Arial" w:hAnsi="Arial" w:cs="Arial"/>
          <w:b/>
          <w:bCs/>
          <w:color w:val="222222"/>
          <w:sz w:val="20"/>
          <w:szCs w:val="20"/>
          <w:shd w:val="clear" w:color="auto" w:fill="FFFFFF"/>
        </w:rPr>
        <w:t xml:space="preserve">  patriotismo:</w:t>
      </w:r>
    </w:p>
    <w:p w14:paraId="156F6F83" w14:textId="77777777" w:rsidR="00EE77B0" w:rsidRPr="00430623" w:rsidRDefault="00EE77B0" w:rsidP="00430623">
      <w:pPr>
        <w:pStyle w:val="Sinespaciado"/>
        <w:jc w:val="both"/>
        <w:rPr>
          <w:rFonts w:ascii="Arial" w:hAnsi="Arial" w:cs="Arial"/>
          <w:color w:val="333333"/>
          <w:sz w:val="20"/>
          <w:szCs w:val="20"/>
          <w:lang w:val="es-CL" w:eastAsia="es-CL"/>
        </w:rPr>
      </w:pPr>
      <w:r w:rsidRPr="00430623">
        <w:rPr>
          <w:rFonts w:ascii="Arial" w:hAnsi="Arial" w:cs="Arial"/>
          <w:color w:val="333333"/>
          <w:sz w:val="20"/>
          <w:szCs w:val="20"/>
          <w:lang w:val="es-CL" w:eastAsia="es-CL"/>
        </w:rPr>
        <w:t>La ciudadanía es dos veces un papel. Es un documento que registra la condición legal de un individuo como miembro de una sociedad en cierta área geográfica. Es también un papel protagónico, es decir el rol que le toca actuar al individuo, ya que ser ciudadano conlleva una serie de deberes y derechos que cada uno debe cumplir y respetar.</w:t>
      </w:r>
    </w:p>
    <w:p w14:paraId="6F15A19F" w14:textId="77777777" w:rsidR="00EE77B0" w:rsidRPr="00430623" w:rsidRDefault="00EE77B0" w:rsidP="00430623">
      <w:pPr>
        <w:pStyle w:val="Sinespaciado"/>
        <w:jc w:val="both"/>
        <w:rPr>
          <w:rFonts w:ascii="Arial" w:hAnsi="Arial" w:cs="Arial"/>
          <w:color w:val="333333"/>
          <w:sz w:val="20"/>
          <w:szCs w:val="20"/>
          <w:lang w:val="es-CL" w:eastAsia="es-CL"/>
        </w:rPr>
      </w:pPr>
      <w:r w:rsidRPr="00430623">
        <w:rPr>
          <w:rFonts w:ascii="Arial" w:hAnsi="Arial" w:cs="Arial"/>
          <w:color w:val="333333"/>
          <w:sz w:val="20"/>
          <w:szCs w:val="20"/>
          <w:lang w:val="es-CL" w:eastAsia="es-CL"/>
        </w:rPr>
        <w:t>La ciudadanía es activa. Exige esfuerzo y participación constante. El patriotismo, por otro lado, es pasivo, emocional y temporal. Ese sentimiento que tiene un ser humano por la tierra natal o adoptiva a la que se siente ligado por unos determinados valores, cultura, historia y afectos, requiere, hoy en día, golpearse el pecho, declarar amor por la patria e izar la bandera en el techo de su casa en ciertas ocasiones.</w:t>
      </w:r>
    </w:p>
    <w:p w14:paraId="2BE630F9" w14:textId="77777777" w:rsidR="00EE77B0" w:rsidRPr="00430623" w:rsidRDefault="00EE77B0" w:rsidP="00430623">
      <w:pPr>
        <w:pStyle w:val="Sinespaciado"/>
        <w:jc w:val="both"/>
        <w:rPr>
          <w:rFonts w:ascii="Arial" w:hAnsi="Arial" w:cs="Arial"/>
          <w:color w:val="333333"/>
          <w:sz w:val="20"/>
          <w:szCs w:val="20"/>
          <w:lang w:val="es-CL" w:eastAsia="es-CL"/>
        </w:rPr>
      </w:pPr>
      <w:r w:rsidRPr="00430623">
        <w:rPr>
          <w:rFonts w:ascii="Arial" w:hAnsi="Arial" w:cs="Arial"/>
          <w:color w:val="333333"/>
          <w:sz w:val="20"/>
          <w:szCs w:val="20"/>
          <w:lang w:val="es-CL" w:eastAsia="es-CL"/>
        </w:rPr>
        <w:t>Se puede ser un buen ciudadano sin amar a la patria, sobre todo cuando la patria es adoptiva, un espacio físico donde habitamos y donde quizás no seamos aceptados del todo.</w:t>
      </w:r>
    </w:p>
    <w:tbl>
      <w:tblPr>
        <w:tblStyle w:val="Tablaconcuadrcula"/>
        <w:tblW w:w="0" w:type="auto"/>
        <w:tblLook w:val="04A0" w:firstRow="1" w:lastRow="0" w:firstColumn="1" w:lastColumn="0" w:noHBand="0" w:noVBand="1"/>
      </w:tblPr>
      <w:tblGrid>
        <w:gridCol w:w="5096"/>
        <w:gridCol w:w="3958"/>
      </w:tblGrid>
      <w:tr w:rsidR="006E1E2B" w:rsidRPr="00430623" w14:paraId="703901D7" w14:textId="77777777" w:rsidTr="00BC5CA5">
        <w:tc>
          <w:tcPr>
            <w:tcW w:w="5096" w:type="dxa"/>
          </w:tcPr>
          <w:p w14:paraId="38F17CA0" w14:textId="77777777" w:rsidR="006E1E2B" w:rsidRPr="00430623" w:rsidRDefault="006E1E2B" w:rsidP="00430623">
            <w:pPr>
              <w:pStyle w:val="Sinespaciado"/>
              <w:rPr>
                <w:rFonts w:ascii="Arial" w:hAnsi="Arial" w:cs="Arial"/>
                <w:color w:val="333333"/>
                <w:sz w:val="20"/>
                <w:szCs w:val="20"/>
                <w:lang w:val="es-CL" w:eastAsia="es-CL"/>
              </w:rPr>
            </w:pPr>
            <w:r w:rsidRPr="00430623">
              <w:rPr>
                <w:rFonts w:ascii="Arial" w:hAnsi="Arial" w:cs="Arial"/>
                <w:noProof/>
                <w:color w:val="333333"/>
                <w:sz w:val="20"/>
                <w:szCs w:val="20"/>
                <w:lang w:val="es-CL" w:eastAsia="es-CL"/>
              </w:rPr>
              <w:drawing>
                <wp:inline distT="0" distB="0" distL="0" distR="0" wp14:anchorId="79503AB2" wp14:editId="0D65D304">
                  <wp:extent cx="1470309" cy="113347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475347" cy="1137359"/>
                          </a:xfrm>
                          <a:prstGeom prst="rect">
                            <a:avLst/>
                          </a:prstGeom>
                          <a:noFill/>
                        </pic:spPr>
                      </pic:pic>
                    </a:graphicData>
                  </a:graphic>
                </wp:inline>
              </w:drawing>
            </w:r>
          </w:p>
        </w:tc>
        <w:tc>
          <w:tcPr>
            <w:tcW w:w="3958" w:type="dxa"/>
          </w:tcPr>
          <w:p w14:paraId="2346DA7F" w14:textId="77777777" w:rsidR="006E1E2B" w:rsidRPr="00430623" w:rsidRDefault="006E1E2B" w:rsidP="00430623">
            <w:pPr>
              <w:pStyle w:val="Sinespaciado"/>
              <w:rPr>
                <w:rFonts w:ascii="Arial" w:hAnsi="Arial" w:cs="Arial"/>
                <w:color w:val="333333"/>
                <w:sz w:val="20"/>
                <w:szCs w:val="20"/>
                <w:lang w:val="es-CL" w:eastAsia="es-CL"/>
              </w:rPr>
            </w:pPr>
            <w:r w:rsidRPr="00430623">
              <w:rPr>
                <w:rFonts w:ascii="Arial" w:hAnsi="Arial" w:cs="Arial"/>
                <w:noProof/>
                <w:color w:val="333333"/>
                <w:sz w:val="20"/>
                <w:szCs w:val="20"/>
                <w:lang w:val="es-CL" w:eastAsia="es-CL"/>
              </w:rPr>
              <w:drawing>
                <wp:inline distT="0" distB="0" distL="0" distR="0" wp14:anchorId="195745C8" wp14:editId="1A83AB6F">
                  <wp:extent cx="1283087" cy="1000125"/>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285061" cy="1001663"/>
                          </a:xfrm>
                          <a:prstGeom prst="rect">
                            <a:avLst/>
                          </a:prstGeom>
                          <a:noFill/>
                        </pic:spPr>
                      </pic:pic>
                    </a:graphicData>
                  </a:graphic>
                </wp:inline>
              </w:drawing>
            </w:r>
          </w:p>
        </w:tc>
      </w:tr>
      <w:tr w:rsidR="006E1E2B" w:rsidRPr="00430623" w14:paraId="5E2B9C80" w14:textId="77777777" w:rsidTr="00BC5CA5">
        <w:tc>
          <w:tcPr>
            <w:tcW w:w="5096" w:type="dxa"/>
          </w:tcPr>
          <w:p w14:paraId="56088ECA" w14:textId="77777777" w:rsidR="006E1E2B" w:rsidRPr="00430623" w:rsidRDefault="006E1E2B" w:rsidP="00430623">
            <w:pPr>
              <w:pStyle w:val="Sinespaciado"/>
              <w:rPr>
                <w:rFonts w:ascii="Arial" w:hAnsi="Arial" w:cs="Arial"/>
                <w:color w:val="333333"/>
                <w:sz w:val="20"/>
                <w:szCs w:val="20"/>
                <w:lang w:val="es-CL" w:eastAsia="es-CL"/>
              </w:rPr>
            </w:pPr>
            <w:r w:rsidRPr="00430623">
              <w:rPr>
                <w:rFonts w:ascii="Arial" w:hAnsi="Arial" w:cs="Arial"/>
                <w:noProof/>
                <w:color w:val="333333"/>
                <w:sz w:val="20"/>
                <w:szCs w:val="20"/>
                <w:lang w:val="es-CL" w:eastAsia="es-CL"/>
              </w:rPr>
              <w:drawing>
                <wp:inline distT="0" distB="0" distL="0" distR="0" wp14:anchorId="20B28EF2" wp14:editId="4F757F58">
                  <wp:extent cx="1457325" cy="1031127"/>
                  <wp:effectExtent l="0" t="0" r="0" b="0"/>
                  <wp:docPr id="7" name="Imagen 7" descr="Respeto: venerable palabra - Periódico Trabajadores | Respeto 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espeto: venerable palabra - Periódico Trabajadores | Respeto a ..."/>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461117" cy="1033810"/>
                          </a:xfrm>
                          <a:prstGeom prst="rect">
                            <a:avLst/>
                          </a:prstGeom>
                          <a:noFill/>
                          <a:ln>
                            <a:noFill/>
                          </a:ln>
                        </pic:spPr>
                      </pic:pic>
                    </a:graphicData>
                  </a:graphic>
                </wp:inline>
              </w:drawing>
            </w:r>
          </w:p>
        </w:tc>
        <w:tc>
          <w:tcPr>
            <w:tcW w:w="3958" w:type="dxa"/>
          </w:tcPr>
          <w:p w14:paraId="215AB4A0" w14:textId="77777777" w:rsidR="00507B01" w:rsidRPr="00430623" w:rsidRDefault="00BC5CA5" w:rsidP="00430623">
            <w:pPr>
              <w:pStyle w:val="Sinespaciado"/>
              <w:rPr>
                <w:rFonts w:ascii="Arial" w:hAnsi="Arial" w:cs="Arial"/>
                <w:color w:val="333333"/>
                <w:sz w:val="20"/>
                <w:szCs w:val="20"/>
                <w:lang w:val="es-CL" w:eastAsia="es-CL"/>
              </w:rPr>
            </w:pPr>
            <w:r w:rsidRPr="00430623">
              <w:rPr>
                <w:rFonts w:ascii="Arial" w:hAnsi="Arial" w:cs="Arial"/>
                <w:noProof/>
                <w:color w:val="333333"/>
                <w:sz w:val="20"/>
                <w:szCs w:val="20"/>
                <w:lang w:val="es-CL" w:eastAsia="es-CL"/>
              </w:rPr>
              <mc:AlternateContent>
                <mc:Choice Requires="wps">
                  <w:drawing>
                    <wp:inline distT="0" distB="0" distL="0" distR="0" wp14:anchorId="31B0E5D6" wp14:editId="6A6E1D7A">
                      <wp:extent cx="304800" cy="304800"/>
                      <wp:effectExtent l="0" t="0" r="0" b="0"/>
                      <wp:docPr id="13" name="Rectángulo 13" descr="TAREAS DE AMARAIDI 1 C: responsabilidade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F136D95" id="Rectángulo 13" o:spid="_x0000_s1026" alt="TAREAS DE AMARAIDI 1 C: responsabilidades"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" filled="f" stroked="f">
                      <o:lock v:ext="edit" aspectratio="t"/>
                      <w10:anchorlock/>
                    </v:rect>
                  </w:pict>
                </mc:Fallback>
              </mc:AlternateContent>
            </w:r>
            <w:r w:rsidR="00507B01" w:rsidRPr="00430623">
              <w:rPr>
                <w:rFonts w:ascii="Arial" w:hAnsi="Arial" w:cs="Arial"/>
                <w:color w:val="333333"/>
                <w:sz w:val="20"/>
                <w:szCs w:val="20"/>
                <w:lang w:val="es-CL" w:eastAsia="es-CL"/>
              </w:rPr>
              <w:t>Proverbio:</w:t>
            </w:r>
          </w:p>
          <w:p w14:paraId="2FD01E6A" w14:textId="77777777" w:rsidR="006E1E2B" w:rsidRPr="00430623" w:rsidRDefault="00507B01" w:rsidP="00430623">
            <w:pPr>
              <w:pStyle w:val="Sinespaciado"/>
              <w:rPr>
                <w:rFonts w:ascii="Arial" w:hAnsi="Arial" w:cs="Arial"/>
                <w:color w:val="333333"/>
                <w:sz w:val="20"/>
                <w:szCs w:val="20"/>
                <w:lang w:val="es-CL" w:eastAsia="es-CL"/>
              </w:rPr>
            </w:pPr>
            <w:r w:rsidRPr="00430623">
              <w:rPr>
                <w:rFonts w:ascii="Arial" w:hAnsi="Arial" w:cs="Arial"/>
                <w:color w:val="333333"/>
                <w:sz w:val="20"/>
                <w:szCs w:val="20"/>
                <w:lang w:val="es-CL" w:eastAsia="es-CL"/>
              </w:rPr>
              <w:t>“Corazón inteligente adquiere ciencia, el oído de los sabios busca la ciencia”.</w:t>
            </w:r>
            <w:r w:rsidR="006E1E2B" w:rsidRPr="00430623">
              <w:rPr>
                <w:rFonts w:ascii="Arial" w:hAnsi="Arial" w:cs="Arial"/>
                <w:noProof/>
                <w:color w:val="333333"/>
                <w:sz w:val="20"/>
                <w:szCs w:val="20"/>
                <w:lang w:val="es-CL" w:eastAsia="es-CL"/>
              </w:rPr>
              <mc:AlternateContent>
                <mc:Choice Requires="wps">
                  <w:drawing>
                    <wp:inline distT="0" distB="0" distL="0" distR="0" wp14:anchorId="1D6DD040" wp14:editId="18DAF58E">
                      <wp:extent cx="304800" cy="304800"/>
                      <wp:effectExtent l="0" t="0" r="0" b="0"/>
                      <wp:docPr id="9" name="Rectángulo 9" descr="Por qué es importante que los niños tengan responsabilidade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8C3F27" id="Rectángulo 9" o:spid="_x0000_s1026" alt="Por qué es importante que los niños tengan responsabilidades"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" filled="f" stroked="f">
                      <o:lock v:ext="edit" aspectratio="t"/>
                      <w10:anchorlock/>
                    </v:rect>
                  </w:pict>
                </mc:Fallback>
              </mc:AlternateContent>
            </w:r>
            <w:r w:rsidR="006E1E2B" w:rsidRPr="00430623">
              <w:rPr>
                <w:rFonts w:ascii="Arial" w:hAnsi="Arial" w:cs="Arial"/>
                <w:noProof/>
                <w:color w:val="333333"/>
                <w:sz w:val="20"/>
                <w:szCs w:val="20"/>
                <w:lang w:val="es-CL" w:eastAsia="es-CL"/>
              </w:rPr>
              <mc:AlternateContent>
                <mc:Choice Requires="wps">
                  <w:drawing>
                    <wp:inline distT="0" distB="0" distL="0" distR="0" wp14:anchorId="230AF4F2" wp14:editId="7663AFC4">
                      <wp:extent cx="304800" cy="304800"/>
                      <wp:effectExtent l="0" t="0" r="0" b="0"/>
                      <wp:docPr id="8" name="Rectángulo 8" descr="Obligaciones y responsabilidades que tienen las escuelas – Padres ..."/>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5AF9D2" w14:textId="77777777" w:rsidR="006709DB" w:rsidRDefault="006709DB" w:rsidP="00BC5CA5">
                                  <w:pPr>
                                    <w:jc w:val="both"/>
                                  </w:pPr>
                                  <w:r w:rsidRPr="00BC5CA5">
                                    <w:rPr>
                                      <w:noProof/>
                                      <w:lang w:val="es-CL" w:eastAsia="es-CL"/>
                                    </w:rPr>
                                    <mc:AlternateContent>
                                      <mc:Choice Requires="wps">
                                        <w:drawing>
                                          <wp:inline distT="0" distB="0" distL="0" distR="0" wp14:anchorId="411D0F7D" wp14:editId="12E7F78B">
                                            <wp:extent cx="121920" cy="121920"/>
                                            <wp:effectExtent l="0" t="0" r="0" b="0"/>
                                            <wp:docPr id="12" name="Rectángulo 12" descr="TAREAS DE AMARAIDI 1 C: responsabilidade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1920" cy="1219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9319E72" id="Rectángulo 12" o:spid="_x0000_s1026" alt="TAREAS DE AMARAIDI 1 C: responsabilidades" style="width:9.6pt;height:9.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" filled="f" stroked="f">
                                            <o:lock v:ext="edit" aspectratio="t"/>
                                            <w10:anchorlock/>
                                          </v:rect>
                                        </w:pict>
                                      </mc:Fallback>
                                    </mc:AlternateContent>
                                  </w:r>
                                </w:p>
                              </w:txbxContent>
                            </wps:txbx>
                            <wps:bodyPr rot="0" vert="horz" wrap="square" lIns="91440" tIns="45720" rIns="91440" bIns="45720" anchor="t" anchorCtr="0" upright="1">
                              <a:noAutofit/>
                            </wps:bodyPr>
                          </wps:wsp>
                        </a:graphicData>
                      </a:graphic>
                    </wp:inline>
                  </w:drawing>
                </mc:Choice>
                <mc:Fallback>
                  <w:pict>
                    <v:rect w14:anchorId="230AF4F2" id="Rectángulo 8" o:spid="_x0000_s1026" alt="Obligaciones y responsabilidades que tienen las escuelas – Padres ..."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" filled="f" stroked="f">
                      <o:lock v:ext="edit" aspectratio="t"/>
                      <v:textbox>
                        <w:txbxContent>
                          <w:p w14:paraId="695AF9D2" w14:textId="77777777" w:rsidR="006709DB" w:rsidRDefault="006709DB" w:rsidP="00BC5CA5">
                            <w:pPr>
                              <w:jc w:val="both"/>
                            </w:pPr>
                            <w:r w:rsidRPr="00BC5CA5">
                              <w:rPr>
                                <w:noProof/>
                                <w:lang w:val="es-CL" w:eastAsia="es-CL"/>
                              </w:rPr>
                              <mc:AlternateContent>
                                <mc:Choice Requires="wps">
                                  <w:drawing>
                                    <wp:inline distT="0" distB="0" distL="0" distR="0" wp14:anchorId="411D0F7D" wp14:editId="12E7F78B">
                                      <wp:extent cx="121920" cy="121920"/>
                                      <wp:effectExtent l="0" t="0" r="0" b="0"/>
                                      <wp:docPr id="12" name="Rectángulo 12" descr="TAREAS DE AMARAIDI 1 C: responsabilidades"/>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1920" cy="1219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F953CDF" id="Rectángulo 12" o:spid="_x0000_s1026" alt="TAREAS DE AMARAIDI 1 C: responsabilidades" style="width:9.6pt;height:9.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" filled="f" stroked="f">
                                      <o:lock v:ext="edit" aspectratio="t"/>
                                      <w10:anchorlock/>
                                    </v:rect>
                                  </w:pict>
                                </mc:Fallback>
                              </mc:AlternateContent>
                            </w:r>
                          </w:p>
                        </w:txbxContent>
                      </v:textbox>
                      <w10:anchorlock/>
                    </v:rect>
                  </w:pict>
                </mc:Fallback>
              </mc:AlternateContent>
            </w:r>
          </w:p>
        </w:tc>
      </w:tr>
    </w:tbl>
    <w:p w14:paraId="34F207C0" w14:textId="77777777" w:rsidR="00430623" w:rsidRDefault="00430623" w:rsidP="00430623">
      <w:pPr>
        <w:pStyle w:val="Sinespaciado"/>
        <w:rPr>
          <w:rFonts w:ascii="Arial" w:hAnsi="Arial" w:cs="Arial"/>
          <w:i/>
          <w:color w:val="333333"/>
          <w:sz w:val="20"/>
          <w:szCs w:val="20"/>
          <w:lang w:val="es-CL" w:eastAsia="es-CL"/>
        </w:rPr>
      </w:pPr>
    </w:p>
    <w:p w14:paraId="5AE40993" w14:textId="69A33340" w:rsidR="00446BC8" w:rsidRPr="00430623" w:rsidRDefault="00507B01" w:rsidP="00430623">
      <w:pPr>
        <w:pStyle w:val="Sinespaciado"/>
        <w:rPr>
          <w:rFonts w:ascii="Arial" w:hAnsi="Arial" w:cs="Arial"/>
          <w:sz w:val="20"/>
          <w:szCs w:val="20"/>
        </w:rPr>
      </w:pPr>
      <w:r w:rsidRPr="00430623">
        <w:rPr>
          <w:rFonts w:ascii="Arial" w:hAnsi="Arial" w:cs="Arial"/>
          <w:i/>
          <w:color w:val="333333"/>
          <w:sz w:val="20"/>
          <w:szCs w:val="20"/>
          <w:lang w:val="es-CL" w:eastAsia="es-CL"/>
        </w:rPr>
        <w:t>Nota</w:t>
      </w:r>
      <w:r w:rsidRPr="00430623">
        <w:rPr>
          <w:rFonts w:ascii="Arial" w:hAnsi="Arial" w:cs="Arial"/>
          <w:color w:val="333333"/>
          <w:sz w:val="20"/>
          <w:szCs w:val="20"/>
          <w:lang w:val="es-CL" w:eastAsia="es-CL"/>
        </w:rPr>
        <w:t>: Es muy importante que tengas las guías ordenadas en tu cuaderno y puedes pegarlas si la tienes en tu computador respondidas.</w:t>
      </w:r>
      <w:r w:rsidR="00430623">
        <w:rPr>
          <w:rFonts w:ascii="Arial" w:hAnsi="Arial" w:cs="Arial"/>
          <w:color w:val="333333"/>
          <w:sz w:val="20"/>
          <w:szCs w:val="20"/>
          <w:lang w:val="es-CL" w:eastAsia="es-CL"/>
        </w:rPr>
        <w:t xml:space="preserve">  </w:t>
      </w:r>
      <w:proofErr w:type="gramStart"/>
      <w:r w:rsidR="00E15209" w:rsidRPr="00430623">
        <w:rPr>
          <w:rFonts w:ascii="Arial" w:hAnsi="Arial" w:cs="Arial"/>
          <w:color w:val="333333"/>
          <w:sz w:val="20"/>
          <w:szCs w:val="20"/>
          <w:lang w:val="es-CL" w:eastAsia="es-CL"/>
        </w:rPr>
        <w:t>BUENA SUERTE EN TU TRABAJO!</w:t>
      </w:r>
      <w:proofErr w:type="gramEnd"/>
    </w:p>
    <w:sectPr w:rsidR="00446BC8" w:rsidRPr="00430623" w:rsidSect="00430623">
      <w:headerReference w:type="default" r:id="rId31"/>
      <w:footerReference w:type="default" r:id="rId32"/>
      <w:pgSz w:w="12242" w:h="18722" w:code="11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588FA7" w14:textId="77777777" w:rsidR="00430623" w:rsidRDefault="00430623" w:rsidP="00430623">
      <w:r>
        <w:separator/>
      </w:r>
    </w:p>
  </w:endnote>
  <w:endnote w:type="continuationSeparator" w:id="0">
    <w:p w14:paraId="71DDACF7" w14:textId="77777777" w:rsidR="00430623" w:rsidRDefault="00430623" w:rsidP="004306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46536793"/>
      <w:docPartObj>
        <w:docPartGallery w:val="Page Numbers (Bottom of Page)"/>
        <w:docPartUnique/>
      </w:docPartObj>
    </w:sdtPr>
    <w:sdtContent>
      <w:p w14:paraId="3981E205" w14:textId="1DBAB908" w:rsidR="00430623" w:rsidRDefault="00430623">
        <w:pPr>
          <w:pStyle w:val="Piedepgina"/>
          <w:jc w:val="right"/>
        </w:pPr>
        <w:r>
          <w:fldChar w:fldCharType="begin"/>
        </w:r>
        <w:r>
          <w:instrText>PAGE   \* MERGEFORMAT</w:instrText>
        </w:r>
        <w:r>
          <w:fldChar w:fldCharType="separate"/>
        </w:r>
        <w:r>
          <w:t>2</w:t>
        </w:r>
        <w:r>
          <w:fldChar w:fldCharType="end"/>
        </w:r>
      </w:p>
    </w:sdtContent>
  </w:sdt>
  <w:p w14:paraId="5269AE95" w14:textId="77777777" w:rsidR="00430623" w:rsidRDefault="0043062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DCF8CD" w14:textId="77777777" w:rsidR="00430623" w:rsidRDefault="00430623" w:rsidP="00430623">
      <w:r>
        <w:separator/>
      </w:r>
    </w:p>
  </w:footnote>
  <w:footnote w:type="continuationSeparator" w:id="0">
    <w:p w14:paraId="4A9E0EB8" w14:textId="77777777" w:rsidR="00430623" w:rsidRDefault="00430623" w:rsidP="004306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98E68D" w14:textId="2139832A" w:rsidR="00430623" w:rsidRPr="00430623" w:rsidRDefault="00430623">
    <w:pPr>
      <w:pStyle w:val="Encabezado"/>
      <w:rPr>
        <w:lang w:val="es-CL"/>
      </w:rPr>
    </w:pPr>
    <w:r>
      <w:rPr>
        <w:lang w:val="es-CL"/>
      </w:rPr>
      <w:t>Tercero Medio, Religión, Hernán Arévalo</w:t>
    </w:r>
    <w:r>
      <w:rPr>
        <w:lang w:val="es-CL"/>
      </w:rPr>
      <w:tab/>
    </w:r>
    <w:r>
      <w:rPr>
        <w:lang w:val="es-CL"/>
      </w:rPr>
      <w:tab/>
    </w:r>
    <w:r w:rsidRPr="00430623">
      <w:rPr>
        <w:b/>
        <w:bCs/>
        <w:lang w:val="es-CL"/>
      </w:rPr>
      <w:t>SEPTIEMBRE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F323C2"/>
    <w:multiLevelType w:val="hybridMultilevel"/>
    <w:tmpl w:val="7F267926"/>
    <w:lvl w:ilvl="0" w:tplc="59EC33EC">
      <w:start w:val="1"/>
      <w:numFmt w:val="decimal"/>
      <w:lvlText w:val="%1."/>
      <w:lvlJc w:val="left"/>
      <w:pPr>
        <w:tabs>
          <w:tab w:val="num" w:pos="360"/>
        </w:tabs>
        <w:ind w:left="360" w:hanging="360"/>
      </w:pPr>
    </w:lvl>
    <w:lvl w:ilvl="1" w:tplc="A28A355A">
      <w:start w:val="16"/>
      <w:numFmt w:val="lowerLetter"/>
      <w:lvlText w:val="(%2."/>
      <w:lvlJc w:val="left"/>
      <w:pPr>
        <w:tabs>
          <w:tab w:val="num" w:pos="1440"/>
        </w:tabs>
        <w:ind w:left="1440" w:hanging="360"/>
      </w:pPr>
    </w:lvl>
    <w:lvl w:ilvl="2" w:tplc="040A001B">
      <w:start w:val="1"/>
      <w:numFmt w:val="lowerRoman"/>
      <w:lvlText w:val="%3."/>
      <w:lvlJc w:val="right"/>
      <w:pPr>
        <w:tabs>
          <w:tab w:val="num" w:pos="2160"/>
        </w:tabs>
        <w:ind w:left="2160" w:hanging="180"/>
      </w:pPr>
    </w:lvl>
    <w:lvl w:ilvl="3" w:tplc="040A000F">
      <w:start w:val="1"/>
      <w:numFmt w:val="decimal"/>
      <w:lvlText w:val="%4."/>
      <w:lvlJc w:val="left"/>
      <w:pPr>
        <w:tabs>
          <w:tab w:val="num" w:pos="2880"/>
        </w:tabs>
        <w:ind w:left="2880" w:hanging="360"/>
      </w:pPr>
    </w:lvl>
    <w:lvl w:ilvl="4" w:tplc="040A0019">
      <w:start w:val="1"/>
      <w:numFmt w:val="lowerLetter"/>
      <w:lvlText w:val="%5."/>
      <w:lvlJc w:val="left"/>
      <w:pPr>
        <w:tabs>
          <w:tab w:val="num" w:pos="3600"/>
        </w:tabs>
        <w:ind w:left="3600" w:hanging="360"/>
      </w:pPr>
    </w:lvl>
    <w:lvl w:ilvl="5" w:tplc="040A001B">
      <w:start w:val="1"/>
      <w:numFmt w:val="lowerRoman"/>
      <w:lvlText w:val="%6."/>
      <w:lvlJc w:val="right"/>
      <w:pPr>
        <w:tabs>
          <w:tab w:val="num" w:pos="4320"/>
        </w:tabs>
        <w:ind w:left="4320" w:hanging="180"/>
      </w:pPr>
    </w:lvl>
    <w:lvl w:ilvl="6" w:tplc="040A000F">
      <w:start w:val="1"/>
      <w:numFmt w:val="decimal"/>
      <w:lvlText w:val="%7."/>
      <w:lvlJc w:val="left"/>
      <w:pPr>
        <w:tabs>
          <w:tab w:val="num" w:pos="5040"/>
        </w:tabs>
        <w:ind w:left="5040" w:hanging="360"/>
      </w:pPr>
    </w:lvl>
    <w:lvl w:ilvl="7" w:tplc="040A0019">
      <w:start w:val="1"/>
      <w:numFmt w:val="lowerLetter"/>
      <w:lvlText w:val="%8."/>
      <w:lvlJc w:val="left"/>
      <w:pPr>
        <w:tabs>
          <w:tab w:val="num" w:pos="5760"/>
        </w:tabs>
        <w:ind w:left="5760" w:hanging="360"/>
      </w:pPr>
    </w:lvl>
    <w:lvl w:ilvl="8" w:tplc="040A001B">
      <w:start w:val="1"/>
      <w:numFmt w:val="lowerRoman"/>
      <w:lvlText w:val="%9."/>
      <w:lvlJc w:val="right"/>
      <w:pPr>
        <w:tabs>
          <w:tab w:val="num" w:pos="6480"/>
        </w:tabs>
        <w:ind w:left="6480" w:hanging="180"/>
      </w:pPr>
    </w:lvl>
  </w:abstractNum>
  <w:abstractNum w:abstractNumId="1" w15:restartNumberingAfterBreak="0">
    <w:nsid w:val="2EF40C65"/>
    <w:multiLevelType w:val="multilevel"/>
    <w:tmpl w:val="59568F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3E227D7"/>
    <w:multiLevelType w:val="hybridMultilevel"/>
    <w:tmpl w:val="0AE09A74"/>
    <w:lvl w:ilvl="0" w:tplc="040A0001">
      <w:start w:val="1"/>
      <w:numFmt w:val="bullet"/>
      <w:lvlText w:val=""/>
      <w:lvlJc w:val="left"/>
      <w:pPr>
        <w:tabs>
          <w:tab w:val="num" w:pos="900"/>
        </w:tabs>
        <w:ind w:left="900" w:hanging="360"/>
      </w:pPr>
      <w:rPr>
        <w:rFonts w:ascii="Symbol" w:hAnsi="Symbol" w:hint="default"/>
      </w:rPr>
    </w:lvl>
    <w:lvl w:ilvl="1" w:tplc="040A0003">
      <w:start w:val="1"/>
      <w:numFmt w:val="bullet"/>
      <w:lvlText w:val="o"/>
      <w:lvlJc w:val="left"/>
      <w:pPr>
        <w:tabs>
          <w:tab w:val="num" w:pos="1620"/>
        </w:tabs>
        <w:ind w:left="1620" w:hanging="360"/>
      </w:pPr>
      <w:rPr>
        <w:rFonts w:ascii="Courier New" w:hAnsi="Courier New" w:cs="Courier New" w:hint="default"/>
      </w:rPr>
    </w:lvl>
    <w:lvl w:ilvl="2" w:tplc="040A0005">
      <w:start w:val="1"/>
      <w:numFmt w:val="bullet"/>
      <w:lvlText w:val=""/>
      <w:lvlJc w:val="left"/>
      <w:pPr>
        <w:tabs>
          <w:tab w:val="num" w:pos="2340"/>
        </w:tabs>
        <w:ind w:left="2340" w:hanging="360"/>
      </w:pPr>
      <w:rPr>
        <w:rFonts w:ascii="Wingdings" w:hAnsi="Wingdings" w:hint="default"/>
      </w:rPr>
    </w:lvl>
    <w:lvl w:ilvl="3" w:tplc="040A0001">
      <w:start w:val="1"/>
      <w:numFmt w:val="bullet"/>
      <w:lvlText w:val=""/>
      <w:lvlJc w:val="left"/>
      <w:pPr>
        <w:tabs>
          <w:tab w:val="num" w:pos="3060"/>
        </w:tabs>
        <w:ind w:left="3060" w:hanging="360"/>
      </w:pPr>
      <w:rPr>
        <w:rFonts w:ascii="Symbol" w:hAnsi="Symbol" w:hint="default"/>
      </w:rPr>
    </w:lvl>
    <w:lvl w:ilvl="4" w:tplc="040A0003">
      <w:start w:val="1"/>
      <w:numFmt w:val="bullet"/>
      <w:lvlText w:val="o"/>
      <w:lvlJc w:val="left"/>
      <w:pPr>
        <w:tabs>
          <w:tab w:val="num" w:pos="3780"/>
        </w:tabs>
        <w:ind w:left="3780" w:hanging="360"/>
      </w:pPr>
      <w:rPr>
        <w:rFonts w:ascii="Courier New" w:hAnsi="Courier New" w:cs="Courier New" w:hint="default"/>
      </w:rPr>
    </w:lvl>
    <w:lvl w:ilvl="5" w:tplc="040A0005">
      <w:start w:val="1"/>
      <w:numFmt w:val="bullet"/>
      <w:lvlText w:val=""/>
      <w:lvlJc w:val="left"/>
      <w:pPr>
        <w:tabs>
          <w:tab w:val="num" w:pos="4500"/>
        </w:tabs>
        <w:ind w:left="4500" w:hanging="360"/>
      </w:pPr>
      <w:rPr>
        <w:rFonts w:ascii="Wingdings" w:hAnsi="Wingdings" w:hint="default"/>
      </w:rPr>
    </w:lvl>
    <w:lvl w:ilvl="6" w:tplc="040A0001">
      <w:start w:val="1"/>
      <w:numFmt w:val="bullet"/>
      <w:lvlText w:val=""/>
      <w:lvlJc w:val="left"/>
      <w:pPr>
        <w:tabs>
          <w:tab w:val="num" w:pos="5220"/>
        </w:tabs>
        <w:ind w:left="5220" w:hanging="360"/>
      </w:pPr>
      <w:rPr>
        <w:rFonts w:ascii="Symbol" w:hAnsi="Symbol" w:hint="default"/>
      </w:rPr>
    </w:lvl>
    <w:lvl w:ilvl="7" w:tplc="040A0003">
      <w:start w:val="1"/>
      <w:numFmt w:val="bullet"/>
      <w:lvlText w:val="o"/>
      <w:lvlJc w:val="left"/>
      <w:pPr>
        <w:tabs>
          <w:tab w:val="num" w:pos="5940"/>
        </w:tabs>
        <w:ind w:left="5940" w:hanging="360"/>
      </w:pPr>
      <w:rPr>
        <w:rFonts w:ascii="Courier New" w:hAnsi="Courier New" w:cs="Courier New" w:hint="default"/>
      </w:rPr>
    </w:lvl>
    <w:lvl w:ilvl="8" w:tplc="040A0005">
      <w:start w:val="1"/>
      <w:numFmt w:val="bullet"/>
      <w:lvlText w:val=""/>
      <w:lvlJc w:val="left"/>
      <w:pPr>
        <w:tabs>
          <w:tab w:val="num" w:pos="6660"/>
        </w:tabs>
        <w:ind w:left="6660" w:hanging="360"/>
      </w:pPr>
      <w:rPr>
        <w:rFonts w:ascii="Wingdings" w:hAnsi="Wingdings" w:hint="default"/>
      </w:rPr>
    </w:lvl>
  </w:abstractNum>
  <w:abstractNum w:abstractNumId="3" w15:restartNumberingAfterBreak="0">
    <w:nsid w:val="66506512"/>
    <w:multiLevelType w:val="hybridMultilevel"/>
    <w:tmpl w:val="EBEC7AFC"/>
    <w:lvl w:ilvl="0" w:tplc="040A000D">
      <w:start w:val="1"/>
      <w:numFmt w:val="bullet"/>
      <w:lvlText w:val=""/>
      <w:lvlJc w:val="left"/>
      <w:pPr>
        <w:tabs>
          <w:tab w:val="num" w:pos="720"/>
        </w:tabs>
        <w:ind w:left="720" w:hanging="360"/>
      </w:pPr>
      <w:rPr>
        <w:rFonts w:ascii="Wingdings" w:hAnsi="Wingdings" w:hint="default"/>
      </w:rPr>
    </w:lvl>
    <w:lvl w:ilvl="1" w:tplc="040A000B">
      <w:start w:val="1"/>
      <w:numFmt w:val="bullet"/>
      <w:lvlText w:val=""/>
      <w:lvlJc w:val="left"/>
      <w:pPr>
        <w:tabs>
          <w:tab w:val="num" w:pos="1152"/>
        </w:tabs>
        <w:ind w:left="1152" w:hanging="360"/>
      </w:pPr>
      <w:rPr>
        <w:rFonts w:ascii="Wingdings" w:hAnsi="Wingdings" w:hint="default"/>
      </w:rPr>
    </w:lvl>
    <w:lvl w:ilvl="2" w:tplc="040A0005">
      <w:start w:val="1"/>
      <w:numFmt w:val="bullet"/>
      <w:lvlText w:val=""/>
      <w:lvlJc w:val="left"/>
      <w:pPr>
        <w:tabs>
          <w:tab w:val="num" w:pos="2160"/>
        </w:tabs>
        <w:ind w:left="2160" w:hanging="360"/>
      </w:pPr>
      <w:rPr>
        <w:rFonts w:ascii="Wingdings" w:hAnsi="Wingdings" w:hint="default"/>
      </w:rPr>
    </w:lvl>
    <w:lvl w:ilvl="3" w:tplc="040A0001">
      <w:start w:val="1"/>
      <w:numFmt w:val="bullet"/>
      <w:lvlText w:val=""/>
      <w:lvlJc w:val="left"/>
      <w:pPr>
        <w:tabs>
          <w:tab w:val="num" w:pos="2880"/>
        </w:tabs>
        <w:ind w:left="2880" w:hanging="360"/>
      </w:pPr>
      <w:rPr>
        <w:rFonts w:ascii="Symbol" w:hAnsi="Symbol" w:hint="default"/>
      </w:rPr>
    </w:lvl>
    <w:lvl w:ilvl="4" w:tplc="040A0003">
      <w:start w:val="1"/>
      <w:numFmt w:val="bullet"/>
      <w:lvlText w:val="o"/>
      <w:lvlJc w:val="left"/>
      <w:pPr>
        <w:tabs>
          <w:tab w:val="num" w:pos="3600"/>
        </w:tabs>
        <w:ind w:left="3600" w:hanging="360"/>
      </w:pPr>
      <w:rPr>
        <w:rFonts w:ascii="Courier New" w:hAnsi="Courier New" w:cs="Courier New" w:hint="default"/>
      </w:rPr>
    </w:lvl>
    <w:lvl w:ilvl="5" w:tplc="040A0005">
      <w:start w:val="1"/>
      <w:numFmt w:val="bullet"/>
      <w:lvlText w:val=""/>
      <w:lvlJc w:val="left"/>
      <w:pPr>
        <w:tabs>
          <w:tab w:val="num" w:pos="4320"/>
        </w:tabs>
        <w:ind w:left="4320" w:hanging="360"/>
      </w:pPr>
      <w:rPr>
        <w:rFonts w:ascii="Wingdings" w:hAnsi="Wingdings" w:hint="default"/>
      </w:rPr>
    </w:lvl>
    <w:lvl w:ilvl="6" w:tplc="040A0001">
      <w:start w:val="1"/>
      <w:numFmt w:val="bullet"/>
      <w:lvlText w:val=""/>
      <w:lvlJc w:val="left"/>
      <w:pPr>
        <w:tabs>
          <w:tab w:val="num" w:pos="5040"/>
        </w:tabs>
        <w:ind w:left="5040" w:hanging="360"/>
      </w:pPr>
      <w:rPr>
        <w:rFonts w:ascii="Symbol" w:hAnsi="Symbol" w:hint="default"/>
      </w:rPr>
    </w:lvl>
    <w:lvl w:ilvl="7" w:tplc="040A0003">
      <w:start w:val="1"/>
      <w:numFmt w:val="bullet"/>
      <w:lvlText w:val="o"/>
      <w:lvlJc w:val="left"/>
      <w:pPr>
        <w:tabs>
          <w:tab w:val="num" w:pos="5760"/>
        </w:tabs>
        <w:ind w:left="5760" w:hanging="360"/>
      </w:pPr>
      <w:rPr>
        <w:rFonts w:ascii="Courier New" w:hAnsi="Courier New" w:cs="Courier New" w:hint="default"/>
      </w:rPr>
    </w:lvl>
    <w:lvl w:ilvl="8" w:tplc="04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7135E46"/>
    <w:multiLevelType w:val="hybridMultilevel"/>
    <w:tmpl w:val="D8B07EA2"/>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2"/>
  </w:num>
  <w:num w:numId="2">
    <w:abstractNumId w:val="3"/>
  </w:num>
  <w:num w:numId="3">
    <w:abstractNumId w:val="0"/>
    <w:lvlOverride w:ilvl="0">
      <w:startOverride w:val="1"/>
    </w:lvlOverride>
    <w:lvlOverride w:ilvl="1">
      <w:startOverride w:val="1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098E"/>
    <w:rsid w:val="00005C8D"/>
    <w:rsid w:val="000843CB"/>
    <w:rsid w:val="00316FD1"/>
    <w:rsid w:val="00430623"/>
    <w:rsid w:val="00446BC8"/>
    <w:rsid w:val="00454C81"/>
    <w:rsid w:val="00507B01"/>
    <w:rsid w:val="00595459"/>
    <w:rsid w:val="00617986"/>
    <w:rsid w:val="006709DB"/>
    <w:rsid w:val="006E1E2B"/>
    <w:rsid w:val="007B098E"/>
    <w:rsid w:val="007F0D63"/>
    <w:rsid w:val="00B10510"/>
    <w:rsid w:val="00B509CE"/>
    <w:rsid w:val="00BC5CA5"/>
    <w:rsid w:val="00D17B5D"/>
    <w:rsid w:val="00D3037A"/>
    <w:rsid w:val="00D45C48"/>
    <w:rsid w:val="00D6297B"/>
    <w:rsid w:val="00D77782"/>
    <w:rsid w:val="00E15209"/>
    <w:rsid w:val="00EE77B0"/>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840981"/>
  <w15:docId w15:val="{D9791F54-B89B-4E06-A5AA-BC492130DF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098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B098E"/>
    <w:pPr>
      <w:ind w:left="720"/>
      <w:contextualSpacing/>
    </w:pPr>
  </w:style>
  <w:style w:type="character" w:styleId="Hipervnculo">
    <w:name w:val="Hyperlink"/>
    <w:basedOn w:val="Fuentedeprrafopredeter"/>
    <w:uiPriority w:val="99"/>
    <w:semiHidden/>
    <w:unhideWhenUsed/>
    <w:rsid w:val="00446BC8"/>
    <w:rPr>
      <w:color w:val="0000FF"/>
      <w:u w:val="single"/>
    </w:rPr>
  </w:style>
  <w:style w:type="paragraph" w:styleId="NormalWeb">
    <w:name w:val="Normal (Web)"/>
    <w:basedOn w:val="Normal"/>
    <w:uiPriority w:val="99"/>
    <w:unhideWhenUsed/>
    <w:rsid w:val="000843CB"/>
    <w:pPr>
      <w:spacing w:before="100" w:beforeAutospacing="1" w:after="100" w:afterAutospacing="1"/>
    </w:pPr>
    <w:rPr>
      <w:lang w:val="es-CL" w:eastAsia="es-CL"/>
    </w:rPr>
  </w:style>
  <w:style w:type="character" w:styleId="Textoennegrita">
    <w:name w:val="Strong"/>
    <w:basedOn w:val="Fuentedeprrafopredeter"/>
    <w:uiPriority w:val="22"/>
    <w:qFormat/>
    <w:rsid w:val="000843CB"/>
    <w:rPr>
      <w:b/>
      <w:bCs/>
    </w:rPr>
  </w:style>
  <w:style w:type="paragraph" w:styleId="Textodeglobo">
    <w:name w:val="Balloon Text"/>
    <w:basedOn w:val="Normal"/>
    <w:link w:val="TextodegloboCar"/>
    <w:uiPriority w:val="99"/>
    <w:semiHidden/>
    <w:unhideWhenUsed/>
    <w:rsid w:val="000843CB"/>
    <w:rPr>
      <w:rFonts w:ascii="Tahoma" w:hAnsi="Tahoma" w:cs="Tahoma"/>
      <w:sz w:val="16"/>
      <w:szCs w:val="16"/>
    </w:rPr>
  </w:style>
  <w:style w:type="character" w:customStyle="1" w:styleId="TextodegloboCar">
    <w:name w:val="Texto de globo Car"/>
    <w:basedOn w:val="Fuentedeprrafopredeter"/>
    <w:link w:val="Textodeglobo"/>
    <w:uiPriority w:val="99"/>
    <w:semiHidden/>
    <w:rsid w:val="000843CB"/>
    <w:rPr>
      <w:rFonts w:ascii="Tahoma" w:eastAsia="Times New Roman" w:hAnsi="Tahoma" w:cs="Tahoma"/>
      <w:sz w:val="16"/>
      <w:szCs w:val="16"/>
      <w:lang w:val="es-ES" w:eastAsia="es-ES"/>
    </w:rPr>
  </w:style>
  <w:style w:type="table" w:styleId="Tablaconcuadrcula">
    <w:name w:val="Table Grid"/>
    <w:basedOn w:val="Tablanormal"/>
    <w:uiPriority w:val="59"/>
    <w:rsid w:val="006E1E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430623"/>
    <w:pPr>
      <w:tabs>
        <w:tab w:val="center" w:pos="4419"/>
        <w:tab w:val="right" w:pos="8838"/>
      </w:tabs>
    </w:pPr>
  </w:style>
  <w:style w:type="character" w:customStyle="1" w:styleId="EncabezadoCar">
    <w:name w:val="Encabezado Car"/>
    <w:basedOn w:val="Fuentedeprrafopredeter"/>
    <w:link w:val="Encabezado"/>
    <w:uiPriority w:val="99"/>
    <w:rsid w:val="00430623"/>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430623"/>
    <w:pPr>
      <w:tabs>
        <w:tab w:val="center" w:pos="4419"/>
        <w:tab w:val="right" w:pos="8838"/>
      </w:tabs>
    </w:pPr>
  </w:style>
  <w:style w:type="character" w:customStyle="1" w:styleId="PiedepginaCar">
    <w:name w:val="Pie de página Car"/>
    <w:basedOn w:val="Fuentedeprrafopredeter"/>
    <w:link w:val="Piedepgina"/>
    <w:uiPriority w:val="99"/>
    <w:rsid w:val="00430623"/>
    <w:rPr>
      <w:rFonts w:ascii="Times New Roman" w:eastAsia="Times New Roman" w:hAnsi="Times New Roman" w:cs="Times New Roman"/>
      <w:sz w:val="24"/>
      <w:szCs w:val="24"/>
      <w:lang w:val="es-ES" w:eastAsia="es-ES"/>
    </w:rPr>
  </w:style>
  <w:style w:type="paragraph" w:styleId="Sinespaciado">
    <w:name w:val="No Spacing"/>
    <w:uiPriority w:val="1"/>
    <w:qFormat/>
    <w:rsid w:val="00430623"/>
    <w:pPr>
      <w:spacing w:after="0" w:line="240" w:lineRule="auto"/>
    </w:pPr>
    <w:rPr>
      <w:rFonts w:ascii="Times New Roman" w:eastAsia="Times New Roman" w:hAnsi="Times New Roman" w:cs="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81700">
      <w:bodyDiv w:val="1"/>
      <w:marLeft w:val="0"/>
      <w:marRight w:val="0"/>
      <w:marTop w:val="0"/>
      <w:marBottom w:val="0"/>
      <w:divBdr>
        <w:top w:val="none" w:sz="0" w:space="0" w:color="auto"/>
        <w:left w:val="none" w:sz="0" w:space="0" w:color="auto"/>
        <w:bottom w:val="none" w:sz="0" w:space="0" w:color="auto"/>
        <w:right w:val="none" w:sz="0" w:space="0" w:color="auto"/>
      </w:divBdr>
    </w:div>
    <w:div w:id="521868041">
      <w:bodyDiv w:val="1"/>
      <w:marLeft w:val="0"/>
      <w:marRight w:val="0"/>
      <w:marTop w:val="0"/>
      <w:marBottom w:val="0"/>
      <w:divBdr>
        <w:top w:val="none" w:sz="0" w:space="0" w:color="auto"/>
        <w:left w:val="none" w:sz="0" w:space="0" w:color="auto"/>
        <w:bottom w:val="none" w:sz="0" w:space="0" w:color="auto"/>
        <w:right w:val="none" w:sz="0" w:space="0" w:color="auto"/>
      </w:divBdr>
    </w:div>
    <w:div w:id="572394441">
      <w:bodyDiv w:val="1"/>
      <w:marLeft w:val="0"/>
      <w:marRight w:val="0"/>
      <w:marTop w:val="0"/>
      <w:marBottom w:val="0"/>
      <w:divBdr>
        <w:top w:val="none" w:sz="0" w:space="0" w:color="auto"/>
        <w:left w:val="none" w:sz="0" w:space="0" w:color="auto"/>
        <w:bottom w:val="none" w:sz="0" w:space="0" w:color="auto"/>
        <w:right w:val="none" w:sz="0" w:space="0" w:color="auto"/>
      </w:divBdr>
    </w:div>
    <w:div w:id="1329678270">
      <w:bodyDiv w:val="1"/>
      <w:marLeft w:val="0"/>
      <w:marRight w:val="0"/>
      <w:marTop w:val="0"/>
      <w:marBottom w:val="0"/>
      <w:divBdr>
        <w:top w:val="none" w:sz="0" w:space="0" w:color="auto"/>
        <w:left w:val="none" w:sz="0" w:space="0" w:color="auto"/>
        <w:bottom w:val="none" w:sz="0" w:space="0" w:color="auto"/>
        <w:right w:val="none" w:sz="0" w:space="0" w:color="auto"/>
      </w:divBdr>
    </w:div>
    <w:div w:id="1365600201">
      <w:bodyDiv w:val="1"/>
      <w:marLeft w:val="0"/>
      <w:marRight w:val="0"/>
      <w:marTop w:val="0"/>
      <w:marBottom w:val="0"/>
      <w:divBdr>
        <w:top w:val="none" w:sz="0" w:space="0" w:color="auto"/>
        <w:left w:val="none" w:sz="0" w:space="0" w:color="auto"/>
        <w:bottom w:val="none" w:sz="0" w:space="0" w:color="auto"/>
        <w:right w:val="none" w:sz="0" w:space="0" w:color="auto"/>
      </w:divBdr>
      <w:divsChild>
        <w:div w:id="1521772662">
          <w:marLeft w:val="0"/>
          <w:marRight w:val="0"/>
          <w:marTop w:val="0"/>
          <w:marBottom w:val="225"/>
          <w:divBdr>
            <w:top w:val="none" w:sz="0" w:space="0" w:color="auto"/>
            <w:left w:val="none" w:sz="0" w:space="0" w:color="auto"/>
            <w:bottom w:val="none" w:sz="0" w:space="0" w:color="auto"/>
            <w:right w:val="none" w:sz="0" w:space="0" w:color="auto"/>
          </w:divBdr>
        </w:div>
      </w:divsChild>
    </w:div>
    <w:div w:id="1561864876">
      <w:bodyDiv w:val="1"/>
      <w:marLeft w:val="0"/>
      <w:marRight w:val="0"/>
      <w:marTop w:val="0"/>
      <w:marBottom w:val="0"/>
      <w:divBdr>
        <w:top w:val="none" w:sz="0" w:space="0" w:color="auto"/>
        <w:left w:val="none" w:sz="0" w:space="0" w:color="auto"/>
        <w:bottom w:val="none" w:sz="0" w:space="0" w:color="auto"/>
        <w:right w:val="none" w:sz="0" w:space="0" w:color="auto"/>
      </w:divBdr>
    </w:div>
    <w:div w:id="1983343752">
      <w:bodyDiv w:val="1"/>
      <w:marLeft w:val="0"/>
      <w:marRight w:val="0"/>
      <w:marTop w:val="0"/>
      <w:marBottom w:val="0"/>
      <w:divBdr>
        <w:top w:val="none" w:sz="0" w:space="0" w:color="auto"/>
        <w:left w:val="none" w:sz="0" w:space="0" w:color="auto"/>
        <w:bottom w:val="none" w:sz="0" w:space="0" w:color="auto"/>
        <w:right w:val="none" w:sz="0" w:space="0" w:color="auto"/>
      </w:divBdr>
      <w:divsChild>
        <w:div w:id="1126578977">
          <w:marLeft w:val="0"/>
          <w:marRight w:val="0"/>
          <w:marTop w:val="0"/>
          <w:marBottom w:val="0"/>
          <w:divBdr>
            <w:top w:val="none" w:sz="0" w:space="0" w:color="auto"/>
            <w:left w:val="none" w:sz="0" w:space="0" w:color="auto"/>
            <w:bottom w:val="none" w:sz="0" w:space="0" w:color="auto"/>
            <w:right w:val="none" w:sz="0" w:space="0" w:color="auto"/>
          </w:divBdr>
        </w:div>
      </w:divsChild>
    </w:div>
    <w:div w:id="2097900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onografias.com/trabajos12/desorgan/desorgan.shtml" TargetMode="External"/><Relationship Id="rId18" Type="http://schemas.openxmlformats.org/officeDocument/2006/relationships/hyperlink" Target="https://www.monografias.com/trabajos36/naturaleza/naturaleza.shtml" TargetMode="External"/><Relationship Id="rId26" Type="http://schemas.openxmlformats.org/officeDocument/2006/relationships/hyperlink" Target="https://es.wikipedia.org/wiki/Kant" TargetMode="External"/><Relationship Id="rId3" Type="http://schemas.openxmlformats.org/officeDocument/2006/relationships/settings" Target="settings.xml"/><Relationship Id="rId21" Type="http://schemas.openxmlformats.org/officeDocument/2006/relationships/hyperlink" Target="https://definicion.mx/convivencia/" TargetMode="External"/><Relationship Id="rId34" Type="http://schemas.openxmlformats.org/officeDocument/2006/relationships/theme" Target="theme/theme1.xml"/><Relationship Id="rId7" Type="http://schemas.openxmlformats.org/officeDocument/2006/relationships/hyperlink" Target="https://www.monografias.com/trabajos14/hanskelsen/hanskelsen.shtml" TargetMode="External"/><Relationship Id="rId12" Type="http://schemas.openxmlformats.org/officeDocument/2006/relationships/hyperlink" Target="https://www.monografias.com/trabajos28/aceptacion-individuo/aceptacion-individuo.shtml" TargetMode="External"/><Relationship Id="rId17" Type="http://schemas.openxmlformats.org/officeDocument/2006/relationships/hyperlink" Target="https://www.monografias.com/trabajos6/etic/etic.shtml" TargetMode="External"/><Relationship Id="rId25" Type="http://schemas.openxmlformats.org/officeDocument/2006/relationships/hyperlink" Target="https://es.wikipedia.org/wiki/Reconocimiento_mutuo"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monografias.com/trabajos14/nuevmicro/nuevmicro.shtml" TargetMode="External"/><Relationship Id="rId20" Type="http://schemas.openxmlformats.org/officeDocument/2006/relationships/hyperlink" Target="https://definicion.mx/juicio/" TargetMode="External"/><Relationship Id="rId29" Type="http://schemas.openxmlformats.org/officeDocument/2006/relationships/image" Target="media/image2.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onografias.com/trabajos11/metcien/metcien.shtml" TargetMode="External"/><Relationship Id="rId24" Type="http://schemas.openxmlformats.org/officeDocument/2006/relationships/hyperlink" Target="https://es.wikipedia.org/wiki/Respeto_mutuo" TargetMode="External"/><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monografias.com/trabajos12/elorigest/elorigest.shtml" TargetMode="External"/><Relationship Id="rId23" Type="http://schemas.openxmlformats.org/officeDocument/2006/relationships/hyperlink" Target="https://es.wikipedia.org/wiki/Reciprocidad" TargetMode="External"/><Relationship Id="rId28" Type="http://schemas.openxmlformats.org/officeDocument/2006/relationships/image" Target="media/image1.png"/><Relationship Id="rId10" Type="http://schemas.openxmlformats.org/officeDocument/2006/relationships/hyperlink" Target="https://www.monografias.com/trabajos11/tole/tole.shtml" TargetMode="External"/><Relationship Id="rId19" Type="http://schemas.openxmlformats.org/officeDocument/2006/relationships/hyperlink" Target="https://www.monografias.com/trabajos7/gepla/gepla.shtml"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monografias.com/trabajos11/fuper/fuper.shtml" TargetMode="External"/><Relationship Id="rId14" Type="http://schemas.openxmlformats.org/officeDocument/2006/relationships/hyperlink" Target="https://www.monografias.com/trabajos35/sociedad/sociedad.shtml" TargetMode="External"/><Relationship Id="rId22" Type="http://schemas.openxmlformats.org/officeDocument/2006/relationships/hyperlink" Target="https://definicion.mx/observar/" TargetMode="External"/><Relationship Id="rId27" Type="http://schemas.openxmlformats.org/officeDocument/2006/relationships/hyperlink" Target="https://es.wikipedia.org/wiki/Respeto" TargetMode="External"/><Relationship Id="rId30" Type="http://schemas.openxmlformats.org/officeDocument/2006/relationships/image" Target="media/image3.jpeg"/><Relationship Id="rId8" Type="http://schemas.openxmlformats.org/officeDocument/2006/relationships/hyperlink" Target="https://www.monografias.com/trabajos11/tierreco/tierreco.shtm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1527</Words>
  <Characters>8399</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Leila Pino</cp:lastModifiedBy>
  <cp:revision>2</cp:revision>
  <cp:lastPrinted>2020-08-04T17:36:00Z</cp:lastPrinted>
  <dcterms:created xsi:type="dcterms:W3CDTF">2020-08-30T22:58:00Z</dcterms:created>
  <dcterms:modified xsi:type="dcterms:W3CDTF">2020-08-30T22:58:00Z</dcterms:modified>
</cp:coreProperties>
</file>