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D107A" w14:textId="77777777" w:rsidR="00AE5E80" w:rsidRDefault="00463367" w:rsidP="00154F5D">
      <w:pPr>
        <w:spacing w:after="100" w:line="240" w:lineRule="auto"/>
        <w:jc w:val="both"/>
        <w:rPr>
          <w:rFonts w:cstheme="minorHAnsi"/>
          <w:b/>
          <w:sz w:val="24"/>
          <w:szCs w:val="24"/>
        </w:rPr>
      </w:pPr>
      <w:r>
        <w:rPr>
          <w:rFonts w:cstheme="minorHAnsi"/>
          <w:b/>
          <w:sz w:val="24"/>
          <w:szCs w:val="24"/>
        </w:rPr>
        <w:t>GUÍA DE ESTUDIOS N°</w:t>
      </w:r>
      <w:r w:rsidR="00195B12">
        <w:rPr>
          <w:rFonts w:cstheme="minorHAnsi"/>
          <w:b/>
          <w:sz w:val="24"/>
          <w:szCs w:val="24"/>
        </w:rPr>
        <w:t>6</w:t>
      </w:r>
    </w:p>
    <w:p w14:paraId="6ACE0E68" w14:textId="77777777" w:rsidR="006C1350" w:rsidRPr="006C1350" w:rsidRDefault="006C1350"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195B12">
        <w:rPr>
          <w:rFonts w:cstheme="minorHAnsi"/>
          <w:b/>
          <w:sz w:val="24"/>
          <w:szCs w:val="24"/>
        </w:rPr>
        <w:t>curso, nombre del módulo, guía 6</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14:paraId="7E0B8FCF" w14:textId="77777777" w:rsidR="009E1C6B" w:rsidRDefault="00560C98" w:rsidP="008227F5">
      <w:pPr>
        <w:spacing w:after="100" w:line="240" w:lineRule="auto"/>
        <w:jc w:val="both"/>
        <w:rPr>
          <w:rFonts w:cstheme="minorHAnsi"/>
          <w:b/>
          <w:sz w:val="24"/>
          <w:szCs w:val="24"/>
        </w:rPr>
      </w:pPr>
      <w:r w:rsidRPr="00AE5E80">
        <w:rPr>
          <w:rFonts w:cstheme="minorHAnsi"/>
          <w:b/>
          <w:sz w:val="24"/>
          <w:szCs w:val="24"/>
        </w:rPr>
        <w:t>Objetivos</w:t>
      </w:r>
    </w:p>
    <w:p w14:paraId="1C98E4EC" w14:textId="77777777" w:rsidR="00640680" w:rsidRDefault="00081B7F" w:rsidP="00463367">
      <w:pPr>
        <w:pStyle w:val="Prrafodelista"/>
        <w:spacing w:after="100" w:line="240" w:lineRule="auto"/>
        <w:jc w:val="both"/>
        <w:rPr>
          <w:rFonts w:cstheme="minorHAnsi"/>
          <w:sz w:val="24"/>
          <w:szCs w:val="24"/>
        </w:rPr>
      </w:pPr>
      <w:r>
        <w:rPr>
          <w:rFonts w:cstheme="minorHAnsi"/>
          <w:sz w:val="24"/>
          <w:szCs w:val="24"/>
        </w:rPr>
        <w:t>Conoce los documentos internos de una organización</w:t>
      </w:r>
    </w:p>
    <w:p w14:paraId="3092FACA" w14:textId="77777777" w:rsidR="00081B7F" w:rsidRDefault="00081B7F" w:rsidP="00081B7F">
      <w:pPr>
        <w:spacing w:after="100" w:line="240" w:lineRule="auto"/>
        <w:jc w:val="both"/>
        <w:rPr>
          <w:rFonts w:cstheme="minorHAnsi"/>
          <w:b/>
          <w:sz w:val="24"/>
          <w:szCs w:val="24"/>
        </w:rPr>
      </w:pPr>
      <w:r w:rsidRPr="00081B7F">
        <w:rPr>
          <w:rFonts w:cstheme="minorHAnsi"/>
          <w:b/>
          <w:sz w:val="24"/>
          <w:szCs w:val="24"/>
        </w:rPr>
        <w:t>DOCUMENTOS INTERNOS</w:t>
      </w:r>
    </w:p>
    <w:p w14:paraId="11ABF50C" w14:textId="77777777" w:rsidR="00081B7F" w:rsidRPr="00081B7F" w:rsidRDefault="00081B7F" w:rsidP="00081B7F">
      <w:pPr>
        <w:spacing w:after="100" w:line="240" w:lineRule="auto"/>
        <w:jc w:val="both"/>
        <w:rPr>
          <w:rFonts w:cstheme="minorHAnsi"/>
          <w:sz w:val="24"/>
          <w:szCs w:val="24"/>
        </w:rPr>
      </w:pPr>
      <w:r>
        <w:rPr>
          <w:rFonts w:cstheme="minorHAnsi"/>
          <w:sz w:val="24"/>
          <w:szCs w:val="24"/>
        </w:rPr>
        <w:t>Dentro de una organización, un método formal de comunicación es por medio del envío e ingreso de documentación interna, la cual es archivada, clasificada o entregada a quien corresponda. La ventaja del uso de estos documentos es la estandarización de solicitudes, respaldos de las actividades o información entregada.</w:t>
      </w:r>
    </w:p>
    <w:p w14:paraId="0CE482C9" w14:textId="77777777" w:rsidR="00FC5DAC" w:rsidRDefault="00081B7F" w:rsidP="00081B7F">
      <w:pPr>
        <w:spacing w:after="100" w:line="240" w:lineRule="auto"/>
        <w:jc w:val="both"/>
        <w:rPr>
          <w:rFonts w:cstheme="minorHAnsi"/>
          <w:sz w:val="24"/>
          <w:szCs w:val="24"/>
        </w:rPr>
      </w:pPr>
      <w:r>
        <w:rPr>
          <w:rFonts w:cstheme="minorHAnsi"/>
          <w:sz w:val="24"/>
          <w:szCs w:val="24"/>
        </w:rPr>
        <w:t xml:space="preserve"> </w:t>
      </w:r>
      <w:r w:rsidRPr="00081B7F">
        <w:rPr>
          <w:rFonts w:cstheme="minorHAnsi"/>
          <w:b/>
          <w:sz w:val="24"/>
          <w:szCs w:val="24"/>
        </w:rPr>
        <w:t>Nota interna:</w:t>
      </w:r>
      <w:r>
        <w:rPr>
          <w:rFonts w:cstheme="minorHAnsi"/>
          <w:sz w:val="24"/>
          <w:szCs w:val="24"/>
        </w:rPr>
        <w:t xml:space="preserve"> </w:t>
      </w:r>
    </w:p>
    <w:p w14:paraId="357A200D" w14:textId="77777777" w:rsidR="00FC5DAC" w:rsidRDefault="00081B7F" w:rsidP="00081B7F">
      <w:pPr>
        <w:spacing w:after="100" w:line="240" w:lineRule="auto"/>
        <w:jc w:val="both"/>
        <w:rPr>
          <w:rFonts w:cstheme="minorHAnsi"/>
          <w:sz w:val="24"/>
          <w:szCs w:val="24"/>
        </w:rPr>
      </w:pPr>
      <w:r w:rsidRPr="00081B7F">
        <w:rPr>
          <w:rFonts w:cstheme="minorHAnsi"/>
          <w:sz w:val="24"/>
          <w:szCs w:val="24"/>
        </w:rPr>
        <w:t>La finalidad de este documento es que los diferentes departamentos, secciones o negociados pertenecientes a una empresa se comuniquen entre sí las incidencias, peticiones, etc., que surjan entre ellos. Se ha de emitir una nota interior por cada uno de los temas.</w:t>
      </w:r>
      <w:r w:rsidR="00FC5DAC">
        <w:rPr>
          <w:rFonts w:cstheme="minorHAnsi"/>
          <w:sz w:val="24"/>
          <w:szCs w:val="24"/>
        </w:rPr>
        <w:t xml:space="preserve"> </w:t>
      </w:r>
      <w:r w:rsidRPr="00081B7F">
        <w:rPr>
          <w:rFonts w:cstheme="minorHAnsi"/>
          <w:sz w:val="24"/>
          <w:szCs w:val="24"/>
        </w:rPr>
        <w:t xml:space="preserve">Por otra parte, es conveniente dar calor a la nota interior, escribiendo a mano palabras tales como «gracias», </w:t>
      </w:r>
      <w:r w:rsidR="00FC5DAC">
        <w:rPr>
          <w:rFonts w:cstheme="minorHAnsi"/>
          <w:sz w:val="24"/>
          <w:szCs w:val="24"/>
        </w:rPr>
        <w:t>«muchas gracias», «un abrazo…».</w:t>
      </w:r>
    </w:p>
    <w:p w14:paraId="292C740E" w14:textId="77777777" w:rsidR="00081B7F" w:rsidRPr="00081B7F" w:rsidRDefault="00081B7F" w:rsidP="00081B7F">
      <w:pPr>
        <w:spacing w:after="100" w:line="240" w:lineRule="auto"/>
        <w:jc w:val="both"/>
        <w:rPr>
          <w:rFonts w:cstheme="minorHAnsi"/>
          <w:sz w:val="24"/>
          <w:szCs w:val="24"/>
        </w:rPr>
      </w:pPr>
      <w:r w:rsidRPr="00081B7F">
        <w:rPr>
          <w:rFonts w:cstheme="minorHAnsi"/>
          <w:sz w:val="24"/>
          <w:szCs w:val="24"/>
        </w:rPr>
        <w:t>Las partes de que consta la nota interior son inicio, contenido</w:t>
      </w:r>
      <w:r>
        <w:rPr>
          <w:rFonts w:cstheme="minorHAnsi"/>
          <w:sz w:val="24"/>
          <w:szCs w:val="24"/>
        </w:rPr>
        <w:t xml:space="preserve"> </w:t>
      </w:r>
      <w:r w:rsidR="00FC5DAC">
        <w:rPr>
          <w:rFonts w:cstheme="minorHAnsi"/>
          <w:sz w:val="24"/>
          <w:szCs w:val="24"/>
        </w:rPr>
        <w:t>y final, a continuación se detalla el contenido  y estructura que una nota interna debe contener:</w:t>
      </w:r>
    </w:p>
    <w:p w14:paraId="296D150E" w14:textId="77777777" w:rsidR="00FC5DAC" w:rsidRPr="00FC5DAC" w:rsidRDefault="00FC5DAC" w:rsidP="00FC5DAC">
      <w:pPr>
        <w:spacing w:after="100" w:line="240" w:lineRule="auto"/>
        <w:jc w:val="both"/>
        <w:rPr>
          <w:rFonts w:cstheme="minorHAnsi"/>
          <w:sz w:val="24"/>
          <w:szCs w:val="24"/>
        </w:rPr>
      </w:pPr>
      <w:r w:rsidRPr="00FC5DAC">
        <w:rPr>
          <w:rFonts w:cstheme="minorHAnsi"/>
          <w:sz w:val="24"/>
          <w:szCs w:val="24"/>
        </w:rPr>
        <w:t xml:space="preserve">a).- </w:t>
      </w:r>
      <w:r w:rsidRPr="00FC5DAC">
        <w:rPr>
          <w:rFonts w:cstheme="minorHAnsi"/>
          <w:b/>
          <w:sz w:val="24"/>
          <w:szCs w:val="24"/>
        </w:rPr>
        <w:t>Inicio</w:t>
      </w:r>
      <w:r w:rsidRPr="00FC5DAC">
        <w:rPr>
          <w:rFonts w:cstheme="minorHAnsi"/>
          <w:sz w:val="24"/>
          <w:szCs w:val="24"/>
        </w:rPr>
        <w:t>. En esta primera parte figuran:</w:t>
      </w:r>
    </w:p>
    <w:p w14:paraId="58CD7700" w14:textId="77777777" w:rsidR="00FC5DAC" w:rsidRPr="00FC5DAC" w:rsidRDefault="00FC5DAC" w:rsidP="00FC5DAC">
      <w:pPr>
        <w:pStyle w:val="Prrafodelista"/>
        <w:numPr>
          <w:ilvl w:val="0"/>
          <w:numId w:val="33"/>
        </w:numPr>
        <w:spacing w:after="100" w:line="240" w:lineRule="auto"/>
        <w:jc w:val="both"/>
        <w:rPr>
          <w:rFonts w:cstheme="minorHAnsi"/>
          <w:sz w:val="24"/>
          <w:szCs w:val="24"/>
        </w:rPr>
      </w:pPr>
      <w:r w:rsidRPr="00FC5DAC">
        <w:rPr>
          <w:rFonts w:cstheme="minorHAnsi"/>
          <w:sz w:val="24"/>
          <w:szCs w:val="24"/>
        </w:rPr>
        <w:t>El nombre o razón social de la empresa.</w:t>
      </w:r>
    </w:p>
    <w:p w14:paraId="5D5B2EB0" w14:textId="77777777" w:rsidR="00FC5DAC" w:rsidRPr="00FC5DAC" w:rsidRDefault="00FC5DAC" w:rsidP="00FC5DAC">
      <w:pPr>
        <w:pStyle w:val="Prrafodelista"/>
        <w:numPr>
          <w:ilvl w:val="0"/>
          <w:numId w:val="33"/>
        </w:numPr>
        <w:spacing w:after="100" w:line="240" w:lineRule="auto"/>
        <w:jc w:val="both"/>
        <w:rPr>
          <w:rFonts w:cstheme="minorHAnsi"/>
          <w:sz w:val="24"/>
          <w:szCs w:val="24"/>
        </w:rPr>
      </w:pPr>
      <w:r w:rsidRPr="00FC5DAC">
        <w:rPr>
          <w:rFonts w:cstheme="minorHAnsi"/>
          <w:sz w:val="24"/>
          <w:szCs w:val="24"/>
        </w:rPr>
        <w:t>La fecha de confección en formato largo o corto.</w:t>
      </w:r>
    </w:p>
    <w:p w14:paraId="0E1B012A" w14:textId="77777777" w:rsidR="00FC5DAC" w:rsidRPr="00FC5DAC" w:rsidRDefault="00FC5DAC" w:rsidP="00FC5DAC">
      <w:pPr>
        <w:pStyle w:val="Prrafodelista"/>
        <w:numPr>
          <w:ilvl w:val="0"/>
          <w:numId w:val="33"/>
        </w:numPr>
        <w:spacing w:after="100" w:line="240" w:lineRule="auto"/>
        <w:jc w:val="both"/>
        <w:rPr>
          <w:rFonts w:cstheme="minorHAnsi"/>
          <w:sz w:val="24"/>
          <w:szCs w:val="24"/>
        </w:rPr>
      </w:pPr>
      <w:r w:rsidRPr="00FC5DAC">
        <w:rPr>
          <w:rFonts w:cstheme="minorHAnsi"/>
          <w:sz w:val="24"/>
          <w:szCs w:val="24"/>
        </w:rPr>
        <w:t>La palabra «DE:» para, a continuación, escribir el nombre y/o cargo de la persona y departamento o sección al que pertenece quien emite la nota.</w:t>
      </w:r>
    </w:p>
    <w:p w14:paraId="3D0858F6" w14:textId="77777777" w:rsidR="00FC5DAC" w:rsidRPr="00FC5DAC" w:rsidRDefault="00FC5DAC" w:rsidP="00FC5DAC">
      <w:pPr>
        <w:pStyle w:val="Prrafodelista"/>
        <w:numPr>
          <w:ilvl w:val="0"/>
          <w:numId w:val="33"/>
        </w:numPr>
        <w:spacing w:after="100" w:line="240" w:lineRule="auto"/>
        <w:jc w:val="both"/>
        <w:rPr>
          <w:rFonts w:cstheme="minorHAnsi"/>
          <w:sz w:val="24"/>
          <w:szCs w:val="24"/>
        </w:rPr>
      </w:pPr>
      <w:r w:rsidRPr="00FC5DAC">
        <w:rPr>
          <w:rFonts w:cstheme="minorHAnsi"/>
          <w:sz w:val="24"/>
          <w:szCs w:val="24"/>
        </w:rPr>
        <w:t>La palabra «A:» para, seguidamente, escribir el nombre y/o cargo de la persona y departamento o sección al que pertenece quien ha de recibir la comunicación.</w:t>
      </w:r>
    </w:p>
    <w:p w14:paraId="0449B1C2" w14:textId="77777777" w:rsidR="00FC5DAC" w:rsidRPr="00FC5DAC" w:rsidRDefault="00FC5DAC" w:rsidP="00FC5DAC">
      <w:pPr>
        <w:pStyle w:val="Prrafodelista"/>
        <w:numPr>
          <w:ilvl w:val="0"/>
          <w:numId w:val="33"/>
        </w:numPr>
        <w:spacing w:after="100" w:line="240" w:lineRule="auto"/>
        <w:jc w:val="both"/>
        <w:rPr>
          <w:rFonts w:cstheme="minorHAnsi"/>
          <w:sz w:val="24"/>
          <w:szCs w:val="24"/>
        </w:rPr>
      </w:pPr>
      <w:r w:rsidRPr="00FC5DAC">
        <w:rPr>
          <w:rFonts w:cstheme="minorHAnsi"/>
          <w:sz w:val="24"/>
          <w:szCs w:val="24"/>
        </w:rPr>
        <w:t>La palabra «Asunto:», que consiste en un resumen del motivo que origina el documento.</w:t>
      </w:r>
    </w:p>
    <w:p w14:paraId="1A351188" w14:textId="77777777" w:rsidR="00FC5DAC" w:rsidRPr="00FC5DAC" w:rsidRDefault="00FC5DAC" w:rsidP="00FC5DAC">
      <w:pPr>
        <w:spacing w:after="100" w:line="240" w:lineRule="auto"/>
        <w:jc w:val="both"/>
        <w:rPr>
          <w:rFonts w:cstheme="minorHAnsi"/>
          <w:sz w:val="24"/>
          <w:szCs w:val="24"/>
        </w:rPr>
      </w:pPr>
      <w:r w:rsidRPr="00FC5DAC">
        <w:rPr>
          <w:rFonts w:cstheme="minorHAnsi"/>
          <w:sz w:val="24"/>
          <w:szCs w:val="24"/>
        </w:rPr>
        <w:t xml:space="preserve">b).- </w:t>
      </w:r>
      <w:r w:rsidRPr="00FC5DAC">
        <w:rPr>
          <w:rFonts w:cstheme="minorHAnsi"/>
          <w:b/>
          <w:bCs/>
          <w:sz w:val="24"/>
          <w:szCs w:val="24"/>
        </w:rPr>
        <w:t xml:space="preserve">Contenido. </w:t>
      </w:r>
      <w:r w:rsidRPr="00FC5DAC">
        <w:rPr>
          <w:rFonts w:cstheme="minorHAnsi"/>
          <w:sz w:val="24"/>
          <w:szCs w:val="24"/>
        </w:rPr>
        <w:t>En este espacio se especifica el motivo por el que se escribe la nota interior. Su redacción es breve y concisa, con una exposición directa.</w:t>
      </w:r>
    </w:p>
    <w:p w14:paraId="00EE4EC6" w14:textId="77777777" w:rsidR="00FC5DAC" w:rsidRPr="00FC5DAC" w:rsidRDefault="00FC5DAC" w:rsidP="00FC5DAC">
      <w:pPr>
        <w:spacing w:after="100" w:line="240" w:lineRule="auto"/>
        <w:jc w:val="both"/>
        <w:rPr>
          <w:rFonts w:cstheme="minorHAnsi"/>
          <w:sz w:val="24"/>
          <w:szCs w:val="24"/>
        </w:rPr>
      </w:pPr>
      <w:r w:rsidRPr="00FC5DAC">
        <w:rPr>
          <w:rFonts w:cstheme="minorHAnsi"/>
          <w:sz w:val="24"/>
          <w:szCs w:val="24"/>
        </w:rPr>
        <w:t>c</w:t>
      </w:r>
      <w:r w:rsidRPr="00FC5DAC">
        <w:rPr>
          <w:rFonts w:cstheme="minorHAnsi"/>
          <w:b/>
          <w:bCs/>
          <w:sz w:val="24"/>
          <w:szCs w:val="24"/>
        </w:rPr>
        <w:t xml:space="preserve">).-  Final. </w:t>
      </w:r>
      <w:r w:rsidRPr="00FC5DAC">
        <w:rPr>
          <w:rFonts w:cstheme="minorHAnsi"/>
          <w:sz w:val="24"/>
          <w:szCs w:val="24"/>
        </w:rPr>
        <w:t>En este apartado figura la firma de la persona que envía el mensaje. No aparecerá la antefirma, pues ya figura en el apartado «DE:».</w:t>
      </w:r>
    </w:p>
    <w:p w14:paraId="5150B687" w14:textId="77777777" w:rsidR="00FC5DAC" w:rsidRPr="00FC5DAC" w:rsidRDefault="00FC5DAC" w:rsidP="00FC5DAC">
      <w:pPr>
        <w:spacing w:after="100" w:line="240" w:lineRule="auto"/>
        <w:jc w:val="both"/>
        <w:rPr>
          <w:rFonts w:cstheme="minorHAnsi"/>
          <w:sz w:val="24"/>
          <w:szCs w:val="24"/>
        </w:rPr>
      </w:pPr>
    </w:p>
    <w:p w14:paraId="20774684" w14:textId="77777777" w:rsidR="00081B7F" w:rsidRPr="00FC5DAC" w:rsidRDefault="00FC5DAC" w:rsidP="00081B7F">
      <w:pPr>
        <w:spacing w:after="100" w:line="240" w:lineRule="auto"/>
        <w:jc w:val="both"/>
        <w:rPr>
          <w:rFonts w:cstheme="minorHAnsi"/>
          <w:b/>
          <w:sz w:val="24"/>
          <w:szCs w:val="24"/>
        </w:rPr>
      </w:pPr>
      <w:r w:rsidRPr="00FC5DAC">
        <w:rPr>
          <w:rFonts w:cstheme="minorHAnsi"/>
          <w:b/>
          <w:sz w:val="24"/>
          <w:szCs w:val="24"/>
        </w:rPr>
        <w:t>La solicitud</w:t>
      </w:r>
    </w:p>
    <w:p w14:paraId="1AD9035B" w14:textId="77777777" w:rsidR="00FC5DAC" w:rsidRPr="00FC5DAC" w:rsidRDefault="00FC5DAC" w:rsidP="00FC5DAC">
      <w:pPr>
        <w:spacing w:after="100" w:line="240" w:lineRule="auto"/>
        <w:jc w:val="both"/>
        <w:rPr>
          <w:rFonts w:cstheme="minorHAnsi"/>
          <w:sz w:val="24"/>
          <w:szCs w:val="24"/>
        </w:rPr>
      </w:pPr>
      <w:r w:rsidRPr="00FC5DAC">
        <w:rPr>
          <w:rFonts w:cstheme="minorHAnsi"/>
          <w:sz w:val="24"/>
          <w:szCs w:val="24"/>
        </w:rPr>
        <w:t>Esta clase de documento, encuadrado dentro de las comunicaciones internas de la empresa sin proyección al exterior, obedece al modelo de impreso utilizado por el personal para realizar determinadas peticiones formuladas a sus superiores.</w:t>
      </w:r>
    </w:p>
    <w:p w14:paraId="126285E4" w14:textId="77777777" w:rsidR="00FC5DAC" w:rsidRPr="00FC5DAC" w:rsidRDefault="00FC5DAC" w:rsidP="00FC5DAC">
      <w:pPr>
        <w:spacing w:after="100" w:line="240" w:lineRule="auto"/>
        <w:jc w:val="both"/>
        <w:rPr>
          <w:rFonts w:cstheme="minorHAnsi"/>
          <w:sz w:val="24"/>
          <w:szCs w:val="24"/>
        </w:rPr>
      </w:pPr>
      <w:r w:rsidRPr="00FC5DAC">
        <w:rPr>
          <w:rFonts w:cstheme="minorHAnsi"/>
          <w:sz w:val="24"/>
          <w:szCs w:val="24"/>
        </w:rPr>
        <w:t>No existe un modelo predefinido o establecido para este singular tipo de solicitudes, por lo que cada empresa diseñará un modelo adecuándolo a sus necesidades organizativas, siendo el más idóneo aquél que cubra un amplio espectro de peticione</w:t>
      </w:r>
    </w:p>
    <w:p w14:paraId="68B72869" w14:textId="77777777" w:rsidR="00FC5DAC" w:rsidRPr="00FC5DAC" w:rsidRDefault="00FC5DAC" w:rsidP="00FC5DAC">
      <w:pPr>
        <w:spacing w:after="100" w:line="240" w:lineRule="auto"/>
        <w:jc w:val="both"/>
        <w:rPr>
          <w:rFonts w:cstheme="minorHAnsi"/>
          <w:sz w:val="24"/>
          <w:szCs w:val="24"/>
        </w:rPr>
      </w:pPr>
      <w:r w:rsidRPr="00FC5DAC">
        <w:rPr>
          <w:rFonts w:cstheme="minorHAnsi"/>
          <w:sz w:val="24"/>
          <w:szCs w:val="24"/>
        </w:rPr>
        <w:t>Los motivos por los que se utiliza este documento son múltiples:</w:t>
      </w:r>
      <w:r>
        <w:rPr>
          <w:rFonts w:cstheme="minorHAnsi"/>
          <w:sz w:val="24"/>
          <w:szCs w:val="24"/>
        </w:rPr>
        <w:t xml:space="preserve"> </w:t>
      </w:r>
      <w:r w:rsidRPr="00FC5DAC">
        <w:rPr>
          <w:rFonts w:cstheme="minorHAnsi"/>
          <w:sz w:val="24"/>
          <w:szCs w:val="24"/>
        </w:rPr>
        <w:t>desde la petición de un periodo vacacional hasta solicitar un cambio de destino en el puesto de trabajo,  pasando, por ejemplo, por una demanda de la expedición de un certificado emitido por la empresa. Independientemente del fondo y forma de este documento, necesariamente han de figurar la fecha y la firma del solicitante.</w:t>
      </w:r>
    </w:p>
    <w:p w14:paraId="559620E8" w14:textId="77777777" w:rsidR="004F20A4" w:rsidRDefault="004F20A4" w:rsidP="00081B7F">
      <w:pPr>
        <w:spacing w:after="100" w:line="240" w:lineRule="auto"/>
        <w:jc w:val="both"/>
        <w:rPr>
          <w:rFonts w:cstheme="minorHAnsi"/>
          <w:sz w:val="24"/>
          <w:szCs w:val="24"/>
        </w:rPr>
      </w:pPr>
    </w:p>
    <w:p w14:paraId="7B79392C" w14:textId="77777777" w:rsidR="00FC5DAC" w:rsidRPr="004F20A4" w:rsidRDefault="004F20A4" w:rsidP="00081B7F">
      <w:pPr>
        <w:spacing w:after="100" w:line="240" w:lineRule="auto"/>
        <w:jc w:val="both"/>
        <w:rPr>
          <w:rFonts w:cstheme="minorHAnsi"/>
          <w:b/>
          <w:sz w:val="24"/>
          <w:szCs w:val="24"/>
        </w:rPr>
      </w:pPr>
      <w:r w:rsidRPr="004F20A4">
        <w:rPr>
          <w:rFonts w:cstheme="minorHAnsi"/>
          <w:b/>
          <w:sz w:val="24"/>
          <w:szCs w:val="24"/>
        </w:rPr>
        <w:lastRenderedPageBreak/>
        <w:t>Convocatoria</w:t>
      </w:r>
    </w:p>
    <w:p w14:paraId="74934577" w14:textId="77777777" w:rsidR="004F20A4" w:rsidRPr="004F20A4" w:rsidRDefault="004F20A4" w:rsidP="004F20A4">
      <w:pPr>
        <w:spacing w:after="100" w:line="240" w:lineRule="auto"/>
        <w:jc w:val="both"/>
        <w:rPr>
          <w:rFonts w:cstheme="minorHAnsi"/>
          <w:sz w:val="24"/>
          <w:szCs w:val="24"/>
        </w:rPr>
      </w:pPr>
      <w:r w:rsidRPr="004F20A4">
        <w:rPr>
          <w:rFonts w:cstheme="minorHAnsi"/>
          <w:sz w:val="24"/>
          <w:szCs w:val="24"/>
        </w:rPr>
        <w:t>En una primera acepción, es el documento por el cual se cita de forma oficial a un grupo de personas para tratar en un lugar determinado los temas que figuran en la propia convocatoria. En una segunda, es la publicación o difusión de notas informativas de interés general que hacen las empresas entre sus empleados, tales como convocatorias para puestos de trabajo o para la formación.</w:t>
      </w:r>
    </w:p>
    <w:p w14:paraId="50DCE96E" w14:textId="77777777" w:rsidR="004F20A4" w:rsidRDefault="004F20A4" w:rsidP="004F20A4">
      <w:pPr>
        <w:spacing w:after="100" w:line="240" w:lineRule="auto"/>
        <w:jc w:val="both"/>
        <w:rPr>
          <w:rFonts w:cstheme="minorHAnsi"/>
          <w:sz w:val="24"/>
          <w:szCs w:val="24"/>
        </w:rPr>
      </w:pPr>
      <w:r w:rsidRPr="004F20A4">
        <w:rPr>
          <w:rFonts w:cstheme="minorHAnsi"/>
          <w:sz w:val="24"/>
          <w:szCs w:val="24"/>
        </w:rPr>
        <w:t>La convocatoria puede darse en el propio núcleo de la empresa, es decir, tener como destinatarios a determinados cargos o empleados —por ejemplo, una convocatoria a una reunión de jefes de departamento— o bien tener proyección hacia el exterior —como cuando una sociedad anónima convoca a sus socios</w:t>
      </w:r>
      <w:r>
        <w:rPr>
          <w:rFonts w:cstheme="minorHAnsi"/>
          <w:sz w:val="24"/>
          <w:szCs w:val="24"/>
        </w:rPr>
        <w:t>.</w:t>
      </w:r>
    </w:p>
    <w:p w14:paraId="45F3FCE6" w14:textId="77777777" w:rsidR="004F20A4" w:rsidRPr="004F20A4" w:rsidRDefault="004F20A4" w:rsidP="004F20A4">
      <w:pPr>
        <w:spacing w:after="100" w:line="240" w:lineRule="auto"/>
        <w:jc w:val="both"/>
        <w:rPr>
          <w:rFonts w:cstheme="minorHAnsi"/>
          <w:b/>
          <w:sz w:val="24"/>
          <w:szCs w:val="24"/>
        </w:rPr>
      </w:pPr>
      <w:r w:rsidRPr="004F20A4">
        <w:rPr>
          <w:rFonts w:cstheme="minorHAnsi"/>
          <w:b/>
          <w:sz w:val="24"/>
          <w:szCs w:val="24"/>
        </w:rPr>
        <w:t>El acta</w:t>
      </w:r>
    </w:p>
    <w:p w14:paraId="3C39D886" w14:textId="77777777" w:rsidR="004F20A4" w:rsidRPr="004F20A4" w:rsidRDefault="004F20A4" w:rsidP="004F20A4">
      <w:pPr>
        <w:spacing w:after="100" w:line="240" w:lineRule="auto"/>
        <w:jc w:val="both"/>
        <w:rPr>
          <w:rFonts w:cstheme="minorHAnsi"/>
          <w:sz w:val="24"/>
          <w:szCs w:val="24"/>
        </w:rPr>
      </w:pPr>
      <w:r>
        <w:rPr>
          <w:rFonts w:cstheme="minorHAnsi"/>
          <w:sz w:val="24"/>
          <w:szCs w:val="24"/>
        </w:rPr>
        <w:t>E</w:t>
      </w:r>
      <w:r w:rsidRPr="004F20A4">
        <w:rPr>
          <w:rFonts w:cstheme="minorHAnsi"/>
          <w:sz w:val="24"/>
          <w:szCs w:val="24"/>
        </w:rPr>
        <w:t>s el documento por el que se da fe de lo sucedido en las reuniones  convocadas con carácter oficial, así como de los acuerdos tomados en ellas.</w:t>
      </w:r>
      <w:r w:rsidR="0010155B">
        <w:rPr>
          <w:rFonts w:cstheme="minorHAnsi"/>
          <w:sz w:val="24"/>
          <w:szCs w:val="24"/>
        </w:rPr>
        <w:t xml:space="preserve"> </w:t>
      </w:r>
      <w:r w:rsidRPr="004F20A4">
        <w:rPr>
          <w:rFonts w:cstheme="minorHAnsi"/>
          <w:sz w:val="24"/>
          <w:szCs w:val="24"/>
        </w:rPr>
        <w:t>La colocación de las anotaciones o registros se hará precisamente siguiendo el Orden el día, que ha de figurar en la convocatoria de la reunión.</w:t>
      </w:r>
    </w:p>
    <w:p w14:paraId="123465C6" w14:textId="77777777" w:rsidR="004F20A4" w:rsidRPr="004F20A4" w:rsidRDefault="004F20A4" w:rsidP="004F20A4">
      <w:pPr>
        <w:spacing w:after="100" w:line="240" w:lineRule="auto"/>
        <w:jc w:val="both"/>
        <w:rPr>
          <w:rFonts w:cstheme="minorHAnsi"/>
          <w:sz w:val="24"/>
          <w:szCs w:val="24"/>
        </w:rPr>
      </w:pPr>
      <w:r w:rsidRPr="004F20A4">
        <w:rPr>
          <w:rFonts w:cstheme="minorHAnsi"/>
          <w:sz w:val="24"/>
          <w:szCs w:val="24"/>
        </w:rPr>
        <w:t>El responsable de dar fe de este documento es el secretario, por medio de su firma. También firman los restantes miembros que conforman el órgano rector que convoca la reunión.</w:t>
      </w:r>
    </w:p>
    <w:p w14:paraId="7F310F47" w14:textId="77777777" w:rsidR="004F20A4" w:rsidRPr="004F20A4" w:rsidRDefault="004F20A4" w:rsidP="004F20A4">
      <w:pPr>
        <w:spacing w:after="100" w:line="240" w:lineRule="auto"/>
        <w:jc w:val="both"/>
        <w:rPr>
          <w:rFonts w:cstheme="minorHAnsi"/>
          <w:sz w:val="24"/>
          <w:szCs w:val="24"/>
        </w:rPr>
      </w:pPr>
      <w:r w:rsidRPr="004F20A4">
        <w:rPr>
          <w:rFonts w:cstheme="minorHAnsi"/>
          <w:sz w:val="24"/>
          <w:szCs w:val="24"/>
        </w:rPr>
        <w:t>Las actas quedan inscritas en el libro de registro habilitado para tal fin y que es conocido como Libro de actas.</w:t>
      </w:r>
      <w:r w:rsidR="0010155B">
        <w:rPr>
          <w:rFonts w:cstheme="minorHAnsi"/>
          <w:sz w:val="24"/>
          <w:szCs w:val="24"/>
        </w:rPr>
        <w:t xml:space="preserve"> </w:t>
      </w:r>
      <w:r w:rsidRPr="004F20A4">
        <w:rPr>
          <w:rFonts w:cstheme="minorHAnsi"/>
          <w:sz w:val="24"/>
          <w:szCs w:val="24"/>
        </w:rPr>
        <w:t>Este libro debe ir diligenciado, que es una indicación que figura en su primera hoja citando que se trata de un libro de actas perteneciente a una determinada organización, asociación, fundación, etc., y foliado, es decir, las hojas han de ir numeradas correlativamente. No obstante y debido a la utilización de programas informáticos, las actas podrán confeccionarse en hojas separadas que, numeradas correlativamente, son luego encuadernadas para conformar el Libro de actas.</w:t>
      </w:r>
    </w:p>
    <w:p w14:paraId="18241965" w14:textId="77777777" w:rsidR="004F20A4" w:rsidRDefault="004F20A4" w:rsidP="004F20A4">
      <w:pPr>
        <w:spacing w:after="100" w:line="240" w:lineRule="auto"/>
        <w:jc w:val="both"/>
        <w:rPr>
          <w:rFonts w:cstheme="minorHAnsi"/>
          <w:sz w:val="24"/>
          <w:szCs w:val="24"/>
        </w:rPr>
      </w:pPr>
      <w:r w:rsidRPr="004F20A4">
        <w:rPr>
          <w:rFonts w:cstheme="minorHAnsi"/>
          <w:sz w:val="24"/>
          <w:szCs w:val="24"/>
        </w:rPr>
        <w:t>El acta se divide en las siguientes pa</w:t>
      </w:r>
      <w:r>
        <w:rPr>
          <w:rFonts w:cstheme="minorHAnsi"/>
          <w:sz w:val="24"/>
          <w:szCs w:val="24"/>
        </w:rPr>
        <w:t>rtes: inicio, contenido y final, contenidas en tres bloques.</w:t>
      </w:r>
    </w:p>
    <w:p w14:paraId="3BEF023F" w14:textId="77777777" w:rsidR="004F20A4" w:rsidRPr="0010155B" w:rsidRDefault="004F20A4" w:rsidP="0010155B">
      <w:pPr>
        <w:pStyle w:val="Prrafodelista"/>
        <w:numPr>
          <w:ilvl w:val="0"/>
          <w:numId w:val="35"/>
        </w:numPr>
        <w:spacing w:after="100" w:line="240" w:lineRule="auto"/>
        <w:jc w:val="both"/>
        <w:rPr>
          <w:rFonts w:cstheme="minorHAnsi"/>
          <w:sz w:val="24"/>
          <w:szCs w:val="24"/>
        </w:rPr>
      </w:pPr>
      <w:r w:rsidRPr="0010155B">
        <w:rPr>
          <w:rFonts w:cstheme="minorHAnsi"/>
          <w:sz w:val="24"/>
          <w:szCs w:val="24"/>
        </w:rPr>
        <w:t>El primer bloque  comienza citando la localidad donde se celebra la reunión, la fecha, la hora y el lugar (sala de conferencias, audi</w:t>
      </w:r>
      <w:r w:rsidR="0010155B" w:rsidRPr="0010155B">
        <w:rPr>
          <w:rFonts w:cstheme="minorHAnsi"/>
          <w:sz w:val="24"/>
          <w:szCs w:val="24"/>
        </w:rPr>
        <w:t>torio</w:t>
      </w:r>
      <w:r w:rsidRPr="0010155B">
        <w:rPr>
          <w:rFonts w:cstheme="minorHAnsi"/>
          <w:sz w:val="24"/>
          <w:szCs w:val="24"/>
        </w:rPr>
        <w:t>…), y el nombre de la sociedad, organización o fundación que se reúne.</w:t>
      </w:r>
    </w:p>
    <w:p w14:paraId="5B35FA76" w14:textId="77777777" w:rsidR="004F20A4" w:rsidRPr="0010155B" w:rsidRDefault="004F20A4" w:rsidP="0010155B">
      <w:pPr>
        <w:pStyle w:val="Prrafodelista"/>
        <w:numPr>
          <w:ilvl w:val="0"/>
          <w:numId w:val="35"/>
        </w:numPr>
        <w:spacing w:after="100" w:line="240" w:lineRule="auto"/>
        <w:jc w:val="both"/>
        <w:rPr>
          <w:rFonts w:cstheme="minorHAnsi"/>
          <w:sz w:val="24"/>
          <w:szCs w:val="24"/>
        </w:rPr>
      </w:pPr>
      <w:r w:rsidRPr="0010155B">
        <w:rPr>
          <w:rFonts w:cstheme="minorHAnsi"/>
          <w:sz w:val="24"/>
          <w:szCs w:val="24"/>
        </w:rPr>
        <w:t xml:space="preserve">En un segundo bloque se relacionan los asistentes y ausentes, si hubiese, indicando su cargo dentro de la organización a la que representan. Se comienza por el cargo de mayor responsabilidad para ir decreciendo en orden jerárquico. Cuando la redacción se hace de forma manuscrita, la relación de los asistentes y ausentes figura en el margen izquierdo, separado del cuerpo del acta por una línea divisoria siguiendo la costumbre mercantil. </w:t>
      </w:r>
    </w:p>
    <w:p w14:paraId="40D656F6" w14:textId="77777777" w:rsidR="004F20A4" w:rsidRPr="0010155B" w:rsidRDefault="004F20A4" w:rsidP="0010155B">
      <w:pPr>
        <w:pStyle w:val="Prrafodelista"/>
        <w:numPr>
          <w:ilvl w:val="0"/>
          <w:numId w:val="35"/>
        </w:numPr>
        <w:spacing w:after="100" w:line="240" w:lineRule="auto"/>
        <w:jc w:val="both"/>
        <w:rPr>
          <w:rFonts w:cstheme="minorHAnsi"/>
          <w:sz w:val="24"/>
          <w:szCs w:val="24"/>
        </w:rPr>
      </w:pPr>
      <w:r w:rsidRPr="0010155B">
        <w:rPr>
          <w:rFonts w:cstheme="minorHAnsi"/>
          <w:sz w:val="24"/>
          <w:szCs w:val="24"/>
        </w:rPr>
        <w:t>El tercer bloque un resumen de los temas tratados en la reunión y acuerdos establecidos, así como tarea designadas o compromisos adquiridos.</w:t>
      </w:r>
    </w:p>
    <w:p w14:paraId="79D2E9E4" w14:textId="77777777" w:rsidR="004F20A4" w:rsidRPr="0010155B" w:rsidRDefault="0010155B" w:rsidP="004F20A4">
      <w:pPr>
        <w:spacing w:after="100" w:line="240" w:lineRule="auto"/>
        <w:jc w:val="both"/>
        <w:rPr>
          <w:rFonts w:cstheme="minorHAnsi"/>
          <w:b/>
          <w:sz w:val="24"/>
          <w:szCs w:val="24"/>
        </w:rPr>
      </w:pPr>
      <w:r w:rsidRPr="0010155B">
        <w:rPr>
          <w:rFonts w:cstheme="minorHAnsi"/>
          <w:b/>
          <w:sz w:val="24"/>
          <w:szCs w:val="24"/>
        </w:rPr>
        <w:t>La autorización</w:t>
      </w:r>
    </w:p>
    <w:p w14:paraId="2B63B775" w14:textId="77777777" w:rsidR="0010155B" w:rsidRPr="0010155B" w:rsidRDefault="0010155B" w:rsidP="0010155B">
      <w:pPr>
        <w:spacing w:after="100" w:line="240" w:lineRule="auto"/>
        <w:jc w:val="both"/>
        <w:rPr>
          <w:rFonts w:cstheme="minorHAnsi"/>
          <w:sz w:val="24"/>
          <w:szCs w:val="24"/>
        </w:rPr>
      </w:pPr>
      <w:r w:rsidRPr="0010155B">
        <w:rPr>
          <w:rFonts w:cstheme="minorHAnsi"/>
          <w:sz w:val="24"/>
          <w:szCs w:val="24"/>
        </w:rPr>
        <w:t>La autorización surge, en la mayoría de los casos, como respuesta a la petición o solicitud que hace un empleado a un superior. También puede obedecer a otros motivos, como los originados en el propio seno de la empresa para autorizar al empleado a realizar una determinada labor.</w:t>
      </w:r>
    </w:p>
    <w:p w14:paraId="2B81BF13" w14:textId="77777777" w:rsidR="0010155B" w:rsidRDefault="0010155B" w:rsidP="0010155B">
      <w:pPr>
        <w:spacing w:after="100" w:line="240" w:lineRule="auto"/>
        <w:jc w:val="both"/>
        <w:rPr>
          <w:rFonts w:cstheme="minorHAnsi"/>
          <w:sz w:val="24"/>
          <w:szCs w:val="24"/>
        </w:rPr>
      </w:pPr>
      <w:r w:rsidRPr="0010155B">
        <w:rPr>
          <w:rFonts w:cstheme="minorHAnsi"/>
          <w:sz w:val="24"/>
          <w:szCs w:val="24"/>
        </w:rPr>
        <w:t>No existe un formato normalizado para esta clase de documento interno. Así que la simple observación de criterios de claridad, brevedad, concisión y racionalización serán más que suficientes para cumplir con su objetivo.</w:t>
      </w:r>
    </w:p>
    <w:p w14:paraId="2B8BFEE4" w14:textId="77777777" w:rsidR="00144B5A" w:rsidRPr="00144B5A" w:rsidRDefault="00144B5A" w:rsidP="0010155B">
      <w:pPr>
        <w:spacing w:after="100" w:line="240" w:lineRule="auto"/>
        <w:jc w:val="both"/>
        <w:rPr>
          <w:rFonts w:cstheme="minorHAnsi"/>
          <w:b/>
          <w:sz w:val="24"/>
          <w:szCs w:val="24"/>
        </w:rPr>
      </w:pPr>
      <w:r w:rsidRPr="00144B5A">
        <w:rPr>
          <w:rFonts w:cstheme="minorHAnsi"/>
          <w:b/>
          <w:sz w:val="24"/>
          <w:szCs w:val="24"/>
        </w:rPr>
        <w:t>Avisos y anuncios</w:t>
      </w:r>
    </w:p>
    <w:p w14:paraId="34BE3324" w14:textId="77777777" w:rsidR="00144B5A" w:rsidRPr="00144B5A" w:rsidRDefault="00144B5A" w:rsidP="00144B5A">
      <w:pPr>
        <w:spacing w:after="100" w:line="240" w:lineRule="auto"/>
        <w:jc w:val="both"/>
        <w:rPr>
          <w:rFonts w:cstheme="minorHAnsi"/>
          <w:sz w:val="24"/>
          <w:szCs w:val="24"/>
        </w:rPr>
      </w:pPr>
      <w:r w:rsidRPr="00144B5A">
        <w:rPr>
          <w:rFonts w:cstheme="minorHAnsi"/>
          <w:sz w:val="24"/>
          <w:szCs w:val="24"/>
        </w:rPr>
        <w:t>Los avisos y anuncios son informaciones o noticias de carácter general que afectan a la organización y, por tanto, al personal de la empresa.</w:t>
      </w:r>
    </w:p>
    <w:p w14:paraId="7FBCBC66" w14:textId="77777777" w:rsidR="00144B5A" w:rsidRDefault="00144B5A" w:rsidP="00144B5A">
      <w:pPr>
        <w:spacing w:after="100" w:line="240" w:lineRule="auto"/>
        <w:jc w:val="both"/>
        <w:rPr>
          <w:rFonts w:cstheme="minorHAnsi"/>
          <w:sz w:val="24"/>
          <w:szCs w:val="24"/>
        </w:rPr>
      </w:pPr>
      <w:r w:rsidRPr="00144B5A">
        <w:rPr>
          <w:rFonts w:cstheme="minorHAnsi"/>
          <w:sz w:val="24"/>
          <w:szCs w:val="24"/>
        </w:rPr>
        <w:t>Su lugar de colocación es el tablón de anuncios. Al igual que ocurre con las autorizaciones, no existe un modelo concreto y bastará con la observación que se hacía para el documento anterior en cuanto a su confección.</w:t>
      </w:r>
    </w:p>
    <w:p w14:paraId="06948A79" w14:textId="77777777" w:rsidR="00144B5A" w:rsidRPr="0010155B" w:rsidRDefault="00144B5A" w:rsidP="00144B5A">
      <w:pPr>
        <w:spacing w:after="100" w:line="240" w:lineRule="auto"/>
        <w:jc w:val="both"/>
        <w:rPr>
          <w:rFonts w:cstheme="minorHAnsi"/>
          <w:sz w:val="24"/>
          <w:szCs w:val="24"/>
        </w:rPr>
      </w:pPr>
      <w:r w:rsidRPr="00144B5A">
        <w:rPr>
          <w:rFonts w:cstheme="minorHAnsi"/>
          <w:sz w:val="24"/>
          <w:szCs w:val="24"/>
        </w:rPr>
        <w:t>Es recomendable cambiar cada cierto periodo de tiempo (de 20 a 30 días, por ejemplo) el formato de los avisos, incluso de color, para así no acostumbrarse a ver un elemento fijo en el tablón; y retirarlos cuando éstos hayan vencido o estén pasados de fecha.</w:t>
      </w:r>
    </w:p>
    <w:p w14:paraId="0B90E95A" w14:textId="77777777" w:rsidR="0010155B" w:rsidRDefault="00144B5A" w:rsidP="004F20A4">
      <w:pPr>
        <w:spacing w:after="100" w:line="240" w:lineRule="auto"/>
        <w:jc w:val="both"/>
        <w:rPr>
          <w:rFonts w:cstheme="minorHAnsi"/>
          <w:b/>
          <w:sz w:val="24"/>
          <w:szCs w:val="24"/>
        </w:rPr>
      </w:pPr>
      <w:r w:rsidRPr="00144B5A">
        <w:rPr>
          <w:rFonts w:cstheme="minorHAnsi"/>
          <w:b/>
          <w:sz w:val="24"/>
          <w:szCs w:val="24"/>
        </w:rPr>
        <w:lastRenderedPageBreak/>
        <w:t>Actividad</w:t>
      </w:r>
      <w:r w:rsidR="00DE7A2E">
        <w:rPr>
          <w:rFonts w:cstheme="minorHAnsi"/>
          <w:b/>
          <w:sz w:val="24"/>
          <w:szCs w:val="24"/>
        </w:rPr>
        <w:t xml:space="preserve"> (30 </w:t>
      </w:r>
      <w:proofErr w:type="spellStart"/>
      <w:r w:rsidR="00DE7A2E">
        <w:rPr>
          <w:rFonts w:cstheme="minorHAnsi"/>
          <w:b/>
          <w:sz w:val="24"/>
          <w:szCs w:val="24"/>
        </w:rPr>
        <w:t>ptos</w:t>
      </w:r>
      <w:proofErr w:type="spellEnd"/>
      <w:r w:rsidR="00DE7A2E">
        <w:rPr>
          <w:rFonts w:cstheme="minorHAnsi"/>
          <w:b/>
          <w:sz w:val="24"/>
          <w:szCs w:val="24"/>
        </w:rPr>
        <w:t>)</w:t>
      </w:r>
    </w:p>
    <w:p w14:paraId="5154C74F" w14:textId="77777777" w:rsidR="00144B5A" w:rsidRDefault="00144B5A" w:rsidP="00144B5A">
      <w:pPr>
        <w:pStyle w:val="Prrafodelista"/>
        <w:numPr>
          <w:ilvl w:val="0"/>
          <w:numId w:val="36"/>
        </w:numPr>
        <w:spacing w:after="100" w:line="240" w:lineRule="auto"/>
        <w:jc w:val="both"/>
        <w:rPr>
          <w:rFonts w:cstheme="minorHAnsi"/>
          <w:sz w:val="24"/>
          <w:szCs w:val="24"/>
        </w:rPr>
      </w:pPr>
      <w:r w:rsidRPr="00144B5A">
        <w:rPr>
          <w:rFonts w:cstheme="minorHAnsi"/>
          <w:sz w:val="24"/>
          <w:szCs w:val="24"/>
        </w:rPr>
        <w:t xml:space="preserve">Elabore una nota interna utilizando la estructura indicada en la guía, </w:t>
      </w:r>
      <w:r>
        <w:rPr>
          <w:rFonts w:cstheme="minorHAnsi"/>
          <w:sz w:val="24"/>
          <w:szCs w:val="24"/>
        </w:rPr>
        <w:t>usted debe crear la información contenida:</w:t>
      </w:r>
    </w:p>
    <w:p w14:paraId="3C6F0295" w14:textId="77777777" w:rsidR="00144B5A" w:rsidRDefault="00144B5A" w:rsidP="00144B5A">
      <w:pPr>
        <w:pStyle w:val="Prrafodelista"/>
        <w:numPr>
          <w:ilvl w:val="0"/>
          <w:numId w:val="37"/>
        </w:numPr>
        <w:spacing w:after="100" w:line="240" w:lineRule="auto"/>
        <w:jc w:val="both"/>
        <w:rPr>
          <w:rFonts w:cstheme="minorHAnsi"/>
          <w:sz w:val="24"/>
          <w:szCs w:val="24"/>
        </w:rPr>
      </w:pPr>
      <w:r>
        <w:rPr>
          <w:rFonts w:cstheme="minorHAnsi"/>
          <w:sz w:val="24"/>
          <w:szCs w:val="24"/>
        </w:rPr>
        <w:t xml:space="preserve">Inicio (3 </w:t>
      </w:r>
      <w:proofErr w:type="spellStart"/>
      <w:r>
        <w:rPr>
          <w:rFonts w:cstheme="minorHAnsi"/>
          <w:sz w:val="24"/>
          <w:szCs w:val="24"/>
        </w:rPr>
        <w:t>ptos</w:t>
      </w:r>
      <w:proofErr w:type="spellEnd"/>
      <w:r>
        <w:rPr>
          <w:rFonts w:cstheme="minorHAnsi"/>
          <w:sz w:val="24"/>
          <w:szCs w:val="24"/>
        </w:rPr>
        <w:t>)</w:t>
      </w:r>
    </w:p>
    <w:p w14:paraId="09C2E2A7" w14:textId="77777777" w:rsidR="00144B5A" w:rsidRDefault="00144B5A" w:rsidP="00144B5A">
      <w:pPr>
        <w:pStyle w:val="Prrafodelista"/>
        <w:numPr>
          <w:ilvl w:val="0"/>
          <w:numId w:val="37"/>
        </w:numPr>
        <w:spacing w:after="100" w:line="240" w:lineRule="auto"/>
        <w:jc w:val="both"/>
        <w:rPr>
          <w:rFonts w:cstheme="minorHAnsi"/>
          <w:sz w:val="24"/>
          <w:szCs w:val="24"/>
        </w:rPr>
      </w:pPr>
      <w:r>
        <w:rPr>
          <w:rFonts w:cstheme="minorHAnsi"/>
          <w:sz w:val="24"/>
          <w:szCs w:val="24"/>
        </w:rPr>
        <w:t xml:space="preserve">Contenido (3 </w:t>
      </w:r>
      <w:proofErr w:type="spellStart"/>
      <w:r>
        <w:rPr>
          <w:rFonts w:cstheme="minorHAnsi"/>
          <w:sz w:val="24"/>
          <w:szCs w:val="24"/>
        </w:rPr>
        <w:t>ptos</w:t>
      </w:r>
      <w:proofErr w:type="spellEnd"/>
      <w:r>
        <w:rPr>
          <w:rFonts w:cstheme="minorHAnsi"/>
          <w:sz w:val="24"/>
          <w:szCs w:val="24"/>
        </w:rPr>
        <w:t>)</w:t>
      </w:r>
    </w:p>
    <w:p w14:paraId="147DCFF3" w14:textId="77777777" w:rsidR="00144B5A" w:rsidRDefault="00144B5A" w:rsidP="00144B5A">
      <w:pPr>
        <w:pStyle w:val="Prrafodelista"/>
        <w:numPr>
          <w:ilvl w:val="0"/>
          <w:numId w:val="37"/>
        </w:numPr>
        <w:spacing w:after="100" w:line="240" w:lineRule="auto"/>
        <w:jc w:val="both"/>
        <w:rPr>
          <w:rFonts w:cstheme="minorHAnsi"/>
          <w:sz w:val="24"/>
          <w:szCs w:val="24"/>
        </w:rPr>
      </w:pPr>
      <w:r>
        <w:rPr>
          <w:rFonts w:cstheme="minorHAnsi"/>
          <w:sz w:val="24"/>
          <w:szCs w:val="24"/>
        </w:rPr>
        <w:t xml:space="preserve">Final (3 </w:t>
      </w:r>
      <w:proofErr w:type="spellStart"/>
      <w:r>
        <w:rPr>
          <w:rFonts w:cstheme="minorHAnsi"/>
          <w:sz w:val="24"/>
          <w:szCs w:val="24"/>
        </w:rPr>
        <w:t>ptos</w:t>
      </w:r>
      <w:proofErr w:type="spellEnd"/>
      <w:r>
        <w:rPr>
          <w:rFonts w:cstheme="minorHAnsi"/>
          <w:sz w:val="24"/>
          <w:szCs w:val="24"/>
        </w:rPr>
        <w:t>)</w:t>
      </w:r>
    </w:p>
    <w:p w14:paraId="399F685B" w14:textId="77777777" w:rsidR="00144B5A" w:rsidRDefault="00144B5A" w:rsidP="00144B5A">
      <w:pPr>
        <w:pStyle w:val="Prrafodelista"/>
        <w:numPr>
          <w:ilvl w:val="0"/>
          <w:numId w:val="36"/>
        </w:numPr>
        <w:spacing w:after="100" w:line="240" w:lineRule="auto"/>
        <w:jc w:val="both"/>
        <w:rPr>
          <w:rFonts w:cstheme="minorHAnsi"/>
          <w:sz w:val="24"/>
          <w:szCs w:val="24"/>
        </w:rPr>
      </w:pPr>
      <w:r>
        <w:rPr>
          <w:rFonts w:cstheme="minorHAnsi"/>
          <w:sz w:val="24"/>
          <w:szCs w:val="24"/>
        </w:rPr>
        <w:t>Elabore un acta utilizando la estructura indicada en la guía, usted debe crear la información contenida:</w:t>
      </w:r>
    </w:p>
    <w:p w14:paraId="3373450C" w14:textId="77777777" w:rsidR="00144B5A" w:rsidRDefault="00144B5A" w:rsidP="00144B5A">
      <w:pPr>
        <w:pStyle w:val="Prrafodelista"/>
        <w:numPr>
          <w:ilvl w:val="0"/>
          <w:numId w:val="38"/>
        </w:numPr>
        <w:spacing w:after="100" w:line="240" w:lineRule="auto"/>
        <w:jc w:val="both"/>
        <w:rPr>
          <w:rFonts w:cstheme="minorHAnsi"/>
          <w:sz w:val="24"/>
          <w:szCs w:val="24"/>
        </w:rPr>
      </w:pPr>
      <w:r>
        <w:rPr>
          <w:rFonts w:cstheme="minorHAnsi"/>
          <w:sz w:val="24"/>
          <w:szCs w:val="24"/>
        </w:rPr>
        <w:t xml:space="preserve">Primer bloque (3 </w:t>
      </w:r>
      <w:proofErr w:type="spellStart"/>
      <w:r>
        <w:rPr>
          <w:rFonts w:cstheme="minorHAnsi"/>
          <w:sz w:val="24"/>
          <w:szCs w:val="24"/>
        </w:rPr>
        <w:t>ptos</w:t>
      </w:r>
      <w:proofErr w:type="spellEnd"/>
      <w:r>
        <w:rPr>
          <w:rFonts w:cstheme="minorHAnsi"/>
          <w:sz w:val="24"/>
          <w:szCs w:val="24"/>
        </w:rPr>
        <w:t>)</w:t>
      </w:r>
    </w:p>
    <w:p w14:paraId="682CBCF7" w14:textId="77777777" w:rsidR="00144B5A" w:rsidRDefault="00144B5A" w:rsidP="00144B5A">
      <w:pPr>
        <w:pStyle w:val="Prrafodelista"/>
        <w:numPr>
          <w:ilvl w:val="0"/>
          <w:numId w:val="38"/>
        </w:numPr>
        <w:spacing w:after="100" w:line="240" w:lineRule="auto"/>
        <w:jc w:val="both"/>
        <w:rPr>
          <w:rFonts w:cstheme="minorHAnsi"/>
          <w:sz w:val="24"/>
          <w:szCs w:val="24"/>
        </w:rPr>
      </w:pPr>
      <w:r>
        <w:rPr>
          <w:rFonts w:cstheme="minorHAnsi"/>
          <w:sz w:val="24"/>
          <w:szCs w:val="24"/>
        </w:rPr>
        <w:t xml:space="preserve">Segundo bloque (3 </w:t>
      </w:r>
      <w:proofErr w:type="spellStart"/>
      <w:r>
        <w:rPr>
          <w:rFonts w:cstheme="minorHAnsi"/>
          <w:sz w:val="24"/>
          <w:szCs w:val="24"/>
        </w:rPr>
        <w:t>ptos</w:t>
      </w:r>
      <w:proofErr w:type="spellEnd"/>
      <w:r>
        <w:rPr>
          <w:rFonts w:cstheme="minorHAnsi"/>
          <w:sz w:val="24"/>
          <w:szCs w:val="24"/>
        </w:rPr>
        <w:t>)</w:t>
      </w:r>
    </w:p>
    <w:p w14:paraId="175A473E" w14:textId="77777777" w:rsidR="00144B5A" w:rsidRDefault="00144B5A" w:rsidP="00144B5A">
      <w:pPr>
        <w:pStyle w:val="Prrafodelista"/>
        <w:numPr>
          <w:ilvl w:val="0"/>
          <w:numId w:val="38"/>
        </w:numPr>
        <w:spacing w:after="100" w:line="240" w:lineRule="auto"/>
        <w:jc w:val="both"/>
        <w:rPr>
          <w:rFonts w:cstheme="minorHAnsi"/>
          <w:sz w:val="24"/>
          <w:szCs w:val="24"/>
        </w:rPr>
      </w:pPr>
      <w:r>
        <w:rPr>
          <w:rFonts w:cstheme="minorHAnsi"/>
          <w:sz w:val="24"/>
          <w:szCs w:val="24"/>
        </w:rPr>
        <w:t xml:space="preserve">Tercer bloque (3 </w:t>
      </w:r>
      <w:proofErr w:type="spellStart"/>
      <w:r>
        <w:rPr>
          <w:rFonts w:cstheme="minorHAnsi"/>
          <w:sz w:val="24"/>
          <w:szCs w:val="24"/>
        </w:rPr>
        <w:t>ptos</w:t>
      </w:r>
      <w:proofErr w:type="spellEnd"/>
      <w:r>
        <w:rPr>
          <w:rFonts w:cstheme="minorHAnsi"/>
          <w:sz w:val="24"/>
          <w:szCs w:val="24"/>
        </w:rPr>
        <w:t>)</w:t>
      </w:r>
    </w:p>
    <w:p w14:paraId="7D6BE47F" w14:textId="77777777" w:rsidR="00144B5A" w:rsidRDefault="00DE7A2E" w:rsidP="00144B5A">
      <w:pPr>
        <w:pStyle w:val="Prrafodelista"/>
        <w:numPr>
          <w:ilvl w:val="0"/>
          <w:numId w:val="36"/>
        </w:numPr>
        <w:spacing w:after="100" w:line="240" w:lineRule="auto"/>
        <w:jc w:val="both"/>
        <w:rPr>
          <w:rFonts w:cstheme="minorHAnsi"/>
          <w:sz w:val="24"/>
          <w:szCs w:val="24"/>
        </w:rPr>
      </w:pPr>
      <w:r>
        <w:rPr>
          <w:rFonts w:cstheme="minorHAnsi"/>
          <w:sz w:val="24"/>
          <w:szCs w:val="24"/>
        </w:rPr>
        <w:t>Describa brevemente  los siguientes documentos internos en tres a cinco líneas de escritura cada uno:</w:t>
      </w:r>
    </w:p>
    <w:p w14:paraId="2F29C736" w14:textId="77777777" w:rsidR="00DE7A2E" w:rsidRDefault="00DE7A2E" w:rsidP="00DE7A2E">
      <w:pPr>
        <w:pStyle w:val="Prrafodelista"/>
        <w:numPr>
          <w:ilvl w:val="0"/>
          <w:numId w:val="39"/>
        </w:numPr>
        <w:spacing w:after="100" w:line="240" w:lineRule="auto"/>
        <w:jc w:val="both"/>
        <w:rPr>
          <w:rFonts w:cstheme="minorHAnsi"/>
          <w:sz w:val="24"/>
          <w:szCs w:val="24"/>
        </w:rPr>
      </w:pPr>
      <w:r>
        <w:rPr>
          <w:rFonts w:cstheme="minorHAnsi"/>
          <w:sz w:val="24"/>
          <w:szCs w:val="24"/>
        </w:rPr>
        <w:t xml:space="preserve">La solicitud (4 </w:t>
      </w:r>
      <w:proofErr w:type="spellStart"/>
      <w:r>
        <w:rPr>
          <w:rFonts w:cstheme="minorHAnsi"/>
          <w:sz w:val="24"/>
          <w:szCs w:val="24"/>
        </w:rPr>
        <w:t>ptos</w:t>
      </w:r>
      <w:proofErr w:type="spellEnd"/>
      <w:r>
        <w:rPr>
          <w:rFonts w:cstheme="minorHAnsi"/>
          <w:sz w:val="24"/>
          <w:szCs w:val="24"/>
        </w:rPr>
        <w:t>)</w:t>
      </w:r>
    </w:p>
    <w:p w14:paraId="70CC2BD2" w14:textId="77777777" w:rsidR="00DE7A2E" w:rsidRPr="00DE7A2E" w:rsidRDefault="00DE7A2E" w:rsidP="00DE7A2E">
      <w:pPr>
        <w:pStyle w:val="Prrafodelista"/>
        <w:numPr>
          <w:ilvl w:val="0"/>
          <w:numId w:val="39"/>
        </w:numPr>
        <w:spacing w:after="100" w:line="240" w:lineRule="auto"/>
        <w:jc w:val="both"/>
        <w:rPr>
          <w:rFonts w:cstheme="minorHAnsi"/>
          <w:sz w:val="24"/>
          <w:szCs w:val="24"/>
        </w:rPr>
      </w:pPr>
      <w:r>
        <w:rPr>
          <w:rFonts w:cstheme="minorHAnsi"/>
          <w:sz w:val="24"/>
          <w:szCs w:val="24"/>
        </w:rPr>
        <w:t xml:space="preserve">La convocatoria (4 </w:t>
      </w:r>
      <w:proofErr w:type="spellStart"/>
      <w:r>
        <w:rPr>
          <w:rFonts w:cstheme="minorHAnsi"/>
          <w:sz w:val="24"/>
          <w:szCs w:val="24"/>
        </w:rPr>
        <w:t>ptos</w:t>
      </w:r>
      <w:proofErr w:type="spellEnd"/>
      <w:r>
        <w:rPr>
          <w:rFonts w:cstheme="minorHAnsi"/>
          <w:sz w:val="24"/>
          <w:szCs w:val="24"/>
        </w:rPr>
        <w:t>)</w:t>
      </w:r>
    </w:p>
    <w:p w14:paraId="63BA02E2" w14:textId="77777777" w:rsidR="00DE7A2E" w:rsidRDefault="00DE7A2E" w:rsidP="00DE7A2E">
      <w:pPr>
        <w:pStyle w:val="Prrafodelista"/>
        <w:numPr>
          <w:ilvl w:val="0"/>
          <w:numId w:val="39"/>
        </w:numPr>
        <w:spacing w:after="100" w:line="240" w:lineRule="auto"/>
        <w:jc w:val="both"/>
        <w:rPr>
          <w:rFonts w:cstheme="minorHAnsi"/>
          <w:sz w:val="24"/>
          <w:szCs w:val="24"/>
        </w:rPr>
      </w:pPr>
      <w:r>
        <w:rPr>
          <w:rFonts w:cstheme="minorHAnsi"/>
          <w:sz w:val="24"/>
          <w:szCs w:val="24"/>
        </w:rPr>
        <w:t xml:space="preserve">La autorización (4 </w:t>
      </w:r>
      <w:proofErr w:type="spellStart"/>
      <w:r>
        <w:rPr>
          <w:rFonts w:cstheme="minorHAnsi"/>
          <w:sz w:val="24"/>
          <w:szCs w:val="24"/>
        </w:rPr>
        <w:t>ptos</w:t>
      </w:r>
      <w:proofErr w:type="spellEnd"/>
      <w:r>
        <w:rPr>
          <w:rFonts w:cstheme="minorHAnsi"/>
          <w:sz w:val="24"/>
          <w:szCs w:val="24"/>
        </w:rPr>
        <w:t>)</w:t>
      </w:r>
    </w:p>
    <w:p w14:paraId="720D9202" w14:textId="77777777" w:rsidR="00DE7A2E" w:rsidRPr="00DE7A2E" w:rsidRDefault="00500E47" w:rsidP="00DE7A2E">
      <w:pPr>
        <w:spacing w:after="100" w:line="240" w:lineRule="auto"/>
        <w:jc w:val="both"/>
        <w:rPr>
          <w:rFonts w:cstheme="minorHAnsi"/>
          <w:sz w:val="24"/>
          <w:szCs w:val="24"/>
        </w:rPr>
      </w:pPr>
      <w:r>
        <w:rPr>
          <w:rFonts w:cstheme="minorHAnsi"/>
          <w:sz w:val="24"/>
          <w:szCs w:val="24"/>
        </w:rPr>
        <w:t>Observaciones: En las preguntas 1 y 2, usted puede crear un solo texto y no dividirlo en partes, sin embargo se les asignará puntaje a cada aspecto mencionado. Recuerde respetar el número de líneas establecido en cada pregunta.</w:t>
      </w:r>
    </w:p>
    <w:sectPr w:rsidR="00DE7A2E" w:rsidRPr="00DE7A2E" w:rsidSect="00463367">
      <w:headerReference w:type="default" r:id="rId8"/>
      <w:footerReference w:type="default" r:id="rId9"/>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1DBAD" w14:textId="77777777" w:rsidR="00C1326F" w:rsidRDefault="00C1326F" w:rsidP="00D90800">
      <w:pPr>
        <w:spacing w:after="0" w:line="240" w:lineRule="auto"/>
      </w:pPr>
      <w:r>
        <w:separator/>
      </w:r>
    </w:p>
  </w:endnote>
  <w:endnote w:type="continuationSeparator" w:id="0">
    <w:p w14:paraId="7E6AE90D" w14:textId="77777777" w:rsidR="00C1326F" w:rsidRDefault="00C1326F"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3B175972" w14:textId="77777777" w:rsidR="002A6A95" w:rsidRDefault="002A6A95">
        <w:pPr>
          <w:pStyle w:val="Piedepgina"/>
          <w:jc w:val="center"/>
        </w:pPr>
        <w:r>
          <w:fldChar w:fldCharType="begin"/>
        </w:r>
        <w:r>
          <w:instrText>PAGE   \* MERGEFORMAT</w:instrText>
        </w:r>
        <w:r>
          <w:fldChar w:fldCharType="separate"/>
        </w:r>
        <w:r w:rsidR="00B84323" w:rsidRPr="00B84323">
          <w:rPr>
            <w:noProof/>
            <w:lang w:val="es-ES"/>
          </w:rPr>
          <w:t>1</w:t>
        </w:r>
        <w:r>
          <w:fldChar w:fldCharType="end"/>
        </w:r>
      </w:p>
    </w:sdtContent>
  </w:sdt>
  <w:p w14:paraId="09CF418F"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98E6E" w14:textId="77777777" w:rsidR="00C1326F" w:rsidRDefault="00C1326F" w:rsidP="00D90800">
      <w:pPr>
        <w:spacing w:after="0" w:line="240" w:lineRule="auto"/>
      </w:pPr>
      <w:r>
        <w:separator/>
      </w:r>
    </w:p>
  </w:footnote>
  <w:footnote w:type="continuationSeparator" w:id="0">
    <w:p w14:paraId="6ED03E09" w14:textId="77777777" w:rsidR="00C1326F" w:rsidRDefault="00C1326F"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F4AF" w14:textId="5395AACB" w:rsidR="00D90800" w:rsidRDefault="00B84323" w:rsidP="00463367">
    <w:pPr>
      <w:pStyle w:val="Encabezado"/>
      <w:tabs>
        <w:tab w:val="clear" w:pos="4419"/>
        <w:tab w:val="clear" w:pos="8838"/>
        <w:tab w:val="left" w:pos="3884"/>
      </w:tabs>
    </w:pPr>
    <w:r>
      <w:t>Atención de Clientes, Tercero D</w:t>
    </w:r>
    <w:r w:rsidR="0058678C">
      <w:t>, Natalia Gorosito</w:t>
    </w:r>
    <w:r w:rsidR="0058678C">
      <w:tab/>
    </w:r>
    <w:r w:rsidR="0058678C">
      <w:tab/>
    </w:r>
    <w:r w:rsidR="0058678C">
      <w:tab/>
    </w:r>
    <w:r w:rsidR="0058678C">
      <w:tab/>
    </w:r>
    <w:r w:rsidR="0058678C">
      <w:tab/>
    </w:r>
    <w:r w:rsidR="0058678C">
      <w:tab/>
    </w:r>
    <w:r w:rsidR="0058678C" w:rsidRPr="0058678C">
      <w:rPr>
        <w:b/>
        <w:bCs/>
      </w:rPr>
      <w:t>AGOSTO</w:t>
    </w:r>
    <w:r w:rsidR="004633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2F7"/>
    <w:multiLevelType w:val="hybridMultilevel"/>
    <w:tmpl w:val="B9AE00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914ED2"/>
    <w:multiLevelType w:val="hybridMultilevel"/>
    <w:tmpl w:val="3588F7A2"/>
    <w:lvl w:ilvl="0" w:tplc="050618E6">
      <w:start w:val="1"/>
      <w:numFmt w:val="bullet"/>
      <w:lvlText w:val="•"/>
      <w:lvlJc w:val="left"/>
      <w:pPr>
        <w:ind w:left="1068" w:hanging="360"/>
      </w:pPr>
      <w:rPr>
        <w:rFonts w:ascii="Arial" w:hAnsi="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056711F"/>
    <w:multiLevelType w:val="hybridMultilevel"/>
    <w:tmpl w:val="98D81F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C8429C"/>
    <w:multiLevelType w:val="hybridMultilevel"/>
    <w:tmpl w:val="27F8A02E"/>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F73387"/>
    <w:multiLevelType w:val="hybridMultilevel"/>
    <w:tmpl w:val="1B6C7492"/>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3D053B"/>
    <w:multiLevelType w:val="hybridMultilevel"/>
    <w:tmpl w:val="0CEE6E30"/>
    <w:lvl w:ilvl="0" w:tplc="6FA0B10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7B3615F"/>
    <w:multiLevelType w:val="hybridMultilevel"/>
    <w:tmpl w:val="6C102F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B507547"/>
    <w:multiLevelType w:val="hybridMultilevel"/>
    <w:tmpl w:val="4814B0FE"/>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1B5E66"/>
    <w:multiLevelType w:val="hybridMultilevel"/>
    <w:tmpl w:val="7E2E34E0"/>
    <w:lvl w:ilvl="0" w:tplc="57B29D5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C12B86"/>
    <w:multiLevelType w:val="hybridMultilevel"/>
    <w:tmpl w:val="F07A0E00"/>
    <w:lvl w:ilvl="0" w:tplc="9AB6DB6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206447A5"/>
    <w:multiLevelType w:val="hybridMultilevel"/>
    <w:tmpl w:val="89E0F856"/>
    <w:lvl w:ilvl="0" w:tplc="BF165E86">
      <w:start w:val="1"/>
      <w:numFmt w:val="bullet"/>
      <w:lvlText w:val="•"/>
      <w:lvlJc w:val="left"/>
      <w:pPr>
        <w:tabs>
          <w:tab w:val="num" w:pos="720"/>
        </w:tabs>
        <w:ind w:left="720" w:hanging="360"/>
      </w:pPr>
      <w:rPr>
        <w:rFonts w:ascii="Arial" w:hAnsi="Arial" w:hint="default"/>
      </w:rPr>
    </w:lvl>
    <w:lvl w:ilvl="1" w:tplc="BF444C60" w:tentative="1">
      <w:start w:val="1"/>
      <w:numFmt w:val="bullet"/>
      <w:lvlText w:val="•"/>
      <w:lvlJc w:val="left"/>
      <w:pPr>
        <w:tabs>
          <w:tab w:val="num" w:pos="1440"/>
        </w:tabs>
        <w:ind w:left="1440" w:hanging="360"/>
      </w:pPr>
      <w:rPr>
        <w:rFonts w:ascii="Arial" w:hAnsi="Arial" w:hint="default"/>
      </w:rPr>
    </w:lvl>
    <w:lvl w:ilvl="2" w:tplc="7DFA6EFA" w:tentative="1">
      <w:start w:val="1"/>
      <w:numFmt w:val="bullet"/>
      <w:lvlText w:val="•"/>
      <w:lvlJc w:val="left"/>
      <w:pPr>
        <w:tabs>
          <w:tab w:val="num" w:pos="2160"/>
        </w:tabs>
        <w:ind w:left="2160" w:hanging="360"/>
      </w:pPr>
      <w:rPr>
        <w:rFonts w:ascii="Arial" w:hAnsi="Arial" w:hint="default"/>
      </w:rPr>
    </w:lvl>
    <w:lvl w:ilvl="3" w:tplc="057231AE" w:tentative="1">
      <w:start w:val="1"/>
      <w:numFmt w:val="bullet"/>
      <w:lvlText w:val="•"/>
      <w:lvlJc w:val="left"/>
      <w:pPr>
        <w:tabs>
          <w:tab w:val="num" w:pos="2880"/>
        </w:tabs>
        <w:ind w:left="2880" w:hanging="360"/>
      </w:pPr>
      <w:rPr>
        <w:rFonts w:ascii="Arial" w:hAnsi="Arial" w:hint="default"/>
      </w:rPr>
    </w:lvl>
    <w:lvl w:ilvl="4" w:tplc="4EAEE252" w:tentative="1">
      <w:start w:val="1"/>
      <w:numFmt w:val="bullet"/>
      <w:lvlText w:val="•"/>
      <w:lvlJc w:val="left"/>
      <w:pPr>
        <w:tabs>
          <w:tab w:val="num" w:pos="3600"/>
        </w:tabs>
        <w:ind w:left="3600" w:hanging="360"/>
      </w:pPr>
      <w:rPr>
        <w:rFonts w:ascii="Arial" w:hAnsi="Arial" w:hint="default"/>
      </w:rPr>
    </w:lvl>
    <w:lvl w:ilvl="5" w:tplc="E7AEB10E" w:tentative="1">
      <w:start w:val="1"/>
      <w:numFmt w:val="bullet"/>
      <w:lvlText w:val="•"/>
      <w:lvlJc w:val="left"/>
      <w:pPr>
        <w:tabs>
          <w:tab w:val="num" w:pos="4320"/>
        </w:tabs>
        <w:ind w:left="4320" w:hanging="360"/>
      </w:pPr>
      <w:rPr>
        <w:rFonts w:ascii="Arial" w:hAnsi="Arial" w:hint="default"/>
      </w:rPr>
    </w:lvl>
    <w:lvl w:ilvl="6" w:tplc="DB364E1C" w:tentative="1">
      <w:start w:val="1"/>
      <w:numFmt w:val="bullet"/>
      <w:lvlText w:val="•"/>
      <w:lvlJc w:val="left"/>
      <w:pPr>
        <w:tabs>
          <w:tab w:val="num" w:pos="5040"/>
        </w:tabs>
        <w:ind w:left="5040" w:hanging="360"/>
      </w:pPr>
      <w:rPr>
        <w:rFonts w:ascii="Arial" w:hAnsi="Arial" w:hint="default"/>
      </w:rPr>
    </w:lvl>
    <w:lvl w:ilvl="7" w:tplc="1AEE9080" w:tentative="1">
      <w:start w:val="1"/>
      <w:numFmt w:val="bullet"/>
      <w:lvlText w:val="•"/>
      <w:lvlJc w:val="left"/>
      <w:pPr>
        <w:tabs>
          <w:tab w:val="num" w:pos="5760"/>
        </w:tabs>
        <w:ind w:left="5760" w:hanging="360"/>
      </w:pPr>
      <w:rPr>
        <w:rFonts w:ascii="Arial" w:hAnsi="Arial" w:hint="default"/>
      </w:rPr>
    </w:lvl>
    <w:lvl w:ilvl="8" w:tplc="212860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197C39"/>
    <w:multiLevelType w:val="hybridMultilevel"/>
    <w:tmpl w:val="CF860308"/>
    <w:lvl w:ilvl="0" w:tplc="655ABD2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B047614"/>
    <w:multiLevelType w:val="hybridMultilevel"/>
    <w:tmpl w:val="3D4CE76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DE56E40"/>
    <w:multiLevelType w:val="hybridMultilevel"/>
    <w:tmpl w:val="B5A28814"/>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15B1AEF"/>
    <w:multiLevelType w:val="hybridMultilevel"/>
    <w:tmpl w:val="E570763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39A40EF5"/>
    <w:multiLevelType w:val="hybridMultilevel"/>
    <w:tmpl w:val="128CE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EF78BA"/>
    <w:multiLevelType w:val="hybridMultilevel"/>
    <w:tmpl w:val="C352D75C"/>
    <w:lvl w:ilvl="0" w:tplc="ADA4052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3C6F3945"/>
    <w:multiLevelType w:val="hybridMultilevel"/>
    <w:tmpl w:val="C17E9A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EE19BA"/>
    <w:multiLevelType w:val="hybridMultilevel"/>
    <w:tmpl w:val="4B5A3F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E7B38E7"/>
    <w:multiLevelType w:val="hybridMultilevel"/>
    <w:tmpl w:val="5D4CB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F154E8E"/>
    <w:multiLevelType w:val="hybridMultilevel"/>
    <w:tmpl w:val="D9F4F9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F7E0A56"/>
    <w:multiLevelType w:val="hybridMultilevel"/>
    <w:tmpl w:val="239EBBA0"/>
    <w:lvl w:ilvl="0" w:tplc="050618E6">
      <w:start w:val="1"/>
      <w:numFmt w:val="bullet"/>
      <w:lvlText w:val="•"/>
      <w:lvlJc w:val="left"/>
      <w:pPr>
        <w:tabs>
          <w:tab w:val="num" w:pos="1080"/>
        </w:tabs>
        <w:ind w:left="1080" w:hanging="360"/>
      </w:pPr>
      <w:rPr>
        <w:rFonts w:ascii="Arial" w:hAnsi="Arial" w:hint="default"/>
      </w:rPr>
    </w:lvl>
    <w:lvl w:ilvl="1" w:tplc="6EECD09A" w:tentative="1">
      <w:start w:val="1"/>
      <w:numFmt w:val="bullet"/>
      <w:lvlText w:val="•"/>
      <w:lvlJc w:val="left"/>
      <w:pPr>
        <w:tabs>
          <w:tab w:val="num" w:pos="1800"/>
        </w:tabs>
        <w:ind w:left="1800" w:hanging="360"/>
      </w:pPr>
      <w:rPr>
        <w:rFonts w:ascii="Arial" w:hAnsi="Arial" w:hint="default"/>
      </w:rPr>
    </w:lvl>
    <w:lvl w:ilvl="2" w:tplc="49B05884" w:tentative="1">
      <w:start w:val="1"/>
      <w:numFmt w:val="bullet"/>
      <w:lvlText w:val="•"/>
      <w:lvlJc w:val="left"/>
      <w:pPr>
        <w:tabs>
          <w:tab w:val="num" w:pos="2520"/>
        </w:tabs>
        <w:ind w:left="2520" w:hanging="360"/>
      </w:pPr>
      <w:rPr>
        <w:rFonts w:ascii="Arial" w:hAnsi="Arial" w:hint="default"/>
      </w:rPr>
    </w:lvl>
    <w:lvl w:ilvl="3" w:tplc="1CF06CEC" w:tentative="1">
      <w:start w:val="1"/>
      <w:numFmt w:val="bullet"/>
      <w:lvlText w:val="•"/>
      <w:lvlJc w:val="left"/>
      <w:pPr>
        <w:tabs>
          <w:tab w:val="num" w:pos="3240"/>
        </w:tabs>
        <w:ind w:left="3240" w:hanging="360"/>
      </w:pPr>
      <w:rPr>
        <w:rFonts w:ascii="Arial" w:hAnsi="Arial" w:hint="default"/>
      </w:rPr>
    </w:lvl>
    <w:lvl w:ilvl="4" w:tplc="3AA8BAD6" w:tentative="1">
      <w:start w:val="1"/>
      <w:numFmt w:val="bullet"/>
      <w:lvlText w:val="•"/>
      <w:lvlJc w:val="left"/>
      <w:pPr>
        <w:tabs>
          <w:tab w:val="num" w:pos="3960"/>
        </w:tabs>
        <w:ind w:left="3960" w:hanging="360"/>
      </w:pPr>
      <w:rPr>
        <w:rFonts w:ascii="Arial" w:hAnsi="Arial" w:hint="default"/>
      </w:rPr>
    </w:lvl>
    <w:lvl w:ilvl="5" w:tplc="1436D282" w:tentative="1">
      <w:start w:val="1"/>
      <w:numFmt w:val="bullet"/>
      <w:lvlText w:val="•"/>
      <w:lvlJc w:val="left"/>
      <w:pPr>
        <w:tabs>
          <w:tab w:val="num" w:pos="4680"/>
        </w:tabs>
        <w:ind w:left="4680" w:hanging="360"/>
      </w:pPr>
      <w:rPr>
        <w:rFonts w:ascii="Arial" w:hAnsi="Arial" w:hint="default"/>
      </w:rPr>
    </w:lvl>
    <w:lvl w:ilvl="6" w:tplc="5ACA4D08" w:tentative="1">
      <w:start w:val="1"/>
      <w:numFmt w:val="bullet"/>
      <w:lvlText w:val="•"/>
      <w:lvlJc w:val="left"/>
      <w:pPr>
        <w:tabs>
          <w:tab w:val="num" w:pos="5400"/>
        </w:tabs>
        <w:ind w:left="5400" w:hanging="360"/>
      </w:pPr>
      <w:rPr>
        <w:rFonts w:ascii="Arial" w:hAnsi="Arial" w:hint="default"/>
      </w:rPr>
    </w:lvl>
    <w:lvl w:ilvl="7" w:tplc="98F6A62E" w:tentative="1">
      <w:start w:val="1"/>
      <w:numFmt w:val="bullet"/>
      <w:lvlText w:val="•"/>
      <w:lvlJc w:val="left"/>
      <w:pPr>
        <w:tabs>
          <w:tab w:val="num" w:pos="6120"/>
        </w:tabs>
        <w:ind w:left="6120" w:hanging="360"/>
      </w:pPr>
      <w:rPr>
        <w:rFonts w:ascii="Arial" w:hAnsi="Arial" w:hint="default"/>
      </w:rPr>
    </w:lvl>
    <w:lvl w:ilvl="8" w:tplc="D5D4E2A8"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2FF77BA"/>
    <w:multiLevelType w:val="hybridMultilevel"/>
    <w:tmpl w:val="CB66B740"/>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79B59CC"/>
    <w:multiLevelType w:val="hybridMultilevel"/>
    <w:tmpl w:val="5E1A7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A1056D"/>
    <w:multiLevelType w:val="hybridMultilevel"/>
    <w:tmpl w:val="C2E694CC"/>
    <w:lvl w:ilvl="0" w:tplc="C2468CD0">
      <w:start w:val="1"/>
      <w:numFmt w:val="bullet"/>
      <w:lvlText w:val="•"/>
      <w:lvlJc w:val="left"/>
      <w:pPr>
        <w:tabs>
          <w:tab w:val="num" w:pos="1068"/>
        </w:tabs>
        <w:ind w:left="1068" w:hanging="360"/>
      </w:pPr>
      <w:rPr>
        <w:rFonts w:ascii="Arial" w:hAnsi="Arial" w:hint="default"/>
      </w:rPr>
    </w:lvl>
    <w:lvl w:ilvl="1" w:tplc="9A3EC282" w:tentative="1">
      <w:start w:val="1"/>
      <w:numFmt w:val="bullet"/>
      <w:lvlText w:val="•"/>
      <w:lvlJc w:val="left"/>
      <w:pPr>
        <w:tabs>
          <w:tab w:val="num" w:pos="1788"/>
        </w:tabs>
        <w:ind w:left="1788" w:hanging="360"/>
      </w:pPr>
      <w:rPr>
        <w:rFonts w:ascii="Arial" w:hAnsi="Arial" w:hint="default"/>
      </w:rPr>
    </w:lvl>
    <w:lvl w:ilvl="2" w:tplc="83443DAC" w:tentative="1">
      <w:start w:val="1"/>
      <w:numFmt w:val="bullet"/>
      <w:lvlText w:val="•"/>
      <w:lvlJc w:val="left"/>
      <w:pPr>
        <w:tabs>
          <w:tab w:val="num" w:pos="2508"/>
        </w:tabs>
        <w:ind w:left="2508" w:hanging="360"/>
      </w:pPr>
      <w:rPr>
        <w:rFonts w:ascii="Arial" w:hAnsi="Arial" w:hint="default"/>
      </w:rPr>
    </w:lvl>
    <w:lvl w:ilvl="3" w:tplc="4BC66D22" w:tentative="1">
      <w:start w:val="1"/>
      <w:numFmt w:val="bullet"/>
      <w:lvlText w:val="•"/>
      <w:lvlJc w:val="left"/>
      <w:pPr>
        <w:tabs>
          <w:tab w:val="num" w:pos="3228"/>
        </w:tabs>
        <w:ind w:left="3228" w:hanging="360"/>
      </w:pPr>
      <w:rPr>
        <w:rFonts w:ascii="Arial" w:hAnsi="Arial" w:hint="default"/>
      </w:rPr>
    </w:lvl>
    <w:lvl w:ilvl="4" w:tplc="3CAAB75A" w:tentative="1">
      <w:start w:val="1"/>
      <w:numFmt w:val="bullet"/>
      <w:lvlText w:val="•"/>
      <w:lvlJc w:val="left"/>
      <w:pPr>
        <w:tabs>
          <w:tab w:val="num" w:pos="3948"/>
        </w:tabs>
        <w:ind w:left="3948" w:hanging="360"/>
      </w:pPr>
      <w:rPr>
        <w:rFonts w:ascii="Arial" w:hAnsi="Arial" w:hint="default"/>
      </w:rPr>
    </w:lvl>
    <w:lvl w:ilvl="5" w:tplc="9E7467AA" w:tentative="1">
      <w:start w:val="1"/>
      <w:numFmt w:val="bullet"/>
      <w:lvlText w:val="•"/>
      <w:lvlJc w:val="left"/>
      <w:pPr>
        <w:tabs>
          <w:tab w:val="num" w:pos="4668"/>
        </w:tabs>
        <w:ind w:left="4668" w:hanging="360"/>
      </w:pPr>
      <w:rPr>
        <w:rFonts w:ascii="Arial" w:hAnsi="Arial" w:hint="default"/>
      </w:rPr>
    </w:lvl>
    <w:lvl w:ilvl="6" w:tplc="5574D65C" w:tentative="1">
      <w:start w:val="1"/>
      <w:numFmt w:val="bullet"/>
      <w:lvlText w:val="•"/>
      <w:lvlJc w:val="left"/>
      <w:pPr>
        <w:tabs>
          <w:tab w:val="num" w:pos="5388"/>
        </w:tabs>
        <w:ind w:left="5388" w:hanging="360"/>
      </w:pPr>
      <w:rPr>
        <w:rFonts w:ascii="Arial" w:hAnsi="Arial" w:hint="default"/>
      </w:rPr>
    </w:lvl>
    <w:lvl w:ilvl="7" w:tplc="3E442C5E" w:tentative="1">
      <w:start w:val="1"/>
      <w:numFmt w:val="bullet"/>
      <w:lvlText w:val="•"/>
      <w:lvlJc w:val="left"/>
      <w:pPr>
        <w:tabs>
          <w:tab w:val="num" w:pos="6108"/>
        </w:tabs>
        <w:ind w:left="6108" w:hanging="360"/>
      </w:pPr>
      <w:rPr>
        <w:rFonts w:ascii="Arial" w:hAnsi="Arial" w:hint="default"/>
      </w:rPr>
    </w:lvl>
    <w:lvl w:ilvl="8" w:tplc="657CDC98" w:tentative="1">
      <w:start w:val="1"/>
      <w:numFmt w:val="bullet"/>
      <w:lvlText w:val="•"/>
      <w:lvlJc w:val="left"/>
      <w:pPr>
        <w:tabs>
          <w:tab w:val="num" w:pos="6828"/>
        </w:tabs>
        <w:ind w:left="6828" w:hanging="360"/>
      </w:pPr>
      <w:rPr>
        <w:rFonts w:ascii="Arial" w:hAnsi="Arial" w:hint="default"/>
      </w:rPr>
    </w:lvl>
  </w:abstractNum>
  <w:abstractNum w:abstractNumId="25" w15:restartNumberingAfterBreak="0">
    <w:nsid w:val="48BA4450"/>
    <w:multiLevelType w:val="hybridMultilevel"/>
    <w:tmpl w:val="FECA4582"/>
    <w:lvl w:ilvl="0" w:tplc="11121EF8">
      <w:start w:val="1"/>
      <w:numFmt w:val="bullet"/>
      <w:lvlText w:val="•"/>
      <w:lvlJc w:val="left"/>
      <w:pPr>
        <w:tabs>
          <w:tab w:val="num" w:pos="1080"/>
        </w:tabs>
        <w:ind w:left="1080" w:hanging="360"/>
      </w:pPr>
      <w:rPr>
        <w:rFonts w:ascii="Arial" w:hAnsi="Arial" w:hint="default"/>
      </w:rPr>
    </w:lvl>
    <w:lvl w:ilvl="1" w:tplc="9A4865EE" w:tentative="1">
      <w:start w:val="1"/>
      <w:numFmt w:val="bullet"/>
      <w:lvlText w:val="•"/>
      <w:lvlJc w:val="left"/>
      <w:pPr>
        <w:tabs>
          <w:tab w:val="num" w:pos="1800"/>
        </w:tabs>
        <w:ind w:left="1800" w:hanging="360"/>
      </w:pPr>
      <w:rPr>
        <w:rFonts w:ascii="Arial" w:hAnsi="Arial" w:hint="default"/>
      </w:rPr>
    </w:lvl>
    <w:lvl w:ilvl="2" w:tplc="D48A5336" w:tentative="1">
      <w:start w:val="1"/>
      <w:numFmt w:val="bullet"/>
      <w:lvlText w:val="•"/>
      <w:lvlJc w:val="left"/>
      <w:pPr>
        <w:tabs>
          <w:tab w:val="num" w:pos="2520"/>
        </w:tabs>
        <w:ind w:left="2520" w:hanging="360"/>
      </w:pPr>
      <w:rPr>
        <w:rFonts w:ascii="Arial" w:hAnsi="Arial" w:hint="default"/>
      </w:rPr>
    </w:lvl>
    <w:lvl w:ilvl="3" w:tplc="AE22EF44" w:tentative="1">
      <w:start w:val="1"/>
      <w:numFmt w:val="bullet"/>
      <w:lvlText w:val="•"/>
      <w:lvlJc w:val="left"/>
      <w:pPr>
        <w:tabs>
          <w:tab w:val="num" w:pos="3240"/>
        </w:tabs>
        <w:ind w:left="3240" w:hanging="360"/>
      </w:pPr>
      <w:rPr>
        <w:rFonts w:ascii="Arial" w:hAnsi="Arial" w:hint="default"/>
      </w:rPr>
    </w:lvl>
    <w:lvl w:ilvl="4" w:tplc="8FC274D4" w:tentative="1">
      <w:start w:val="1"/>
      <w:numFmt w:val="bullet"/>
      <w:lvlText w:val="•"/>
      <w:lvlJc w:val="left"/>
      <w:pPr>
        <w:tabs>
          <w:tab w:val="num" w:pos="3960"/>
        </w:tabs>
        <w:ind w:left="3960" w:hanging="360"/>
      </w:pPr>
      <w:rPr>
        <w:rFonts w:ascii="Arial" w:hAnsi="Arial" w:hint="default"/>
      </w:rPr>
    </w:lvl>
    <w:lvl w:ilvl="5" w:tplc="6610CA60" w:tentative="1">
      <w:start w:val="1"/>
      <w:numFmt w:val="bullet"/>
      <w:lvlText w:val="•"/>
      <w:lvlJc w:val="left"/>
      <w:pPr>
        <w:tabs>
          <w:tab w:val="num" w:pos="4680"/>
        </w:tabs>
        <w:ind w:left="4680" w:hanging="360"/>
      </w:pPr>
      <w:rPr>
        <w:rFonts w:ascii="Arial" w:hAnsi="Arial" w:hint="default"/>
      </w:rPr>
    </w:lvl>
    <w:lvl w:ilvl="6" w:tplc="5A6A2714" w:tentative="1">
      <w:start w:val="1"/>
      <w:numFmt w:val="bullet"/>
      <w:lvlText w:val="•"/>
      <w:lvlJc w:val="left"/>
      <w:pPr>
        <w:tabs>
          <w:tab w:val="num" w:pos="5400"/>
        </w:tabs>
        <w:ind w:left="5400" w:hanging="360"/>
      </w:pPr>
      <w:rPr>
        <w:rFonts w:ascii="Arial" w:hAnsi="Arial" w:hint="default"/>
      </w:rPr>
    </w:lvl>
    <w:lvl w:ilvl="7" w:tplc="922620E4" w:tentative="1">
      <w:start w:val="1"/>
      <w:numFmt w:val="bullet"/>
      <w:lvlText w:val="•"/>
      <w:lvlJc w:val="left"/>
      <w:pPr>
        <w:tabs>
          <w:tab w:val="num" w:pos="6120"/>
        </w:tabs>
        <w:ind w:left="6120" w:hanging="360"/>
      </w:pPr>
      <w:rPr>
        <w:rFonts w:ascii="Arial" w:hAnsi="Arial" w:hint="default"/>
      </w:rPr>
    </w:lvl>
    <w:lvl w:ilvl="8" w:tplc="0B9261E8"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4AD62E29"/>
    <w:multiLevelType w:val="hybridMultilevel"/>
    <w:tmpl w:val="5F768CA6"/>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4F437E20"/>
    <w:multiLevelType w:val="hybridMultilevel"/>
    <w:tmpl w:val="82765966"/>
    <w:lvl w:ilvl="0" w:tplc="340A0001">
      <w:start w:val="1"/>
      <w:numFmt w:val="bullet"/>
      <w:lvlText w:val=""/>
      <w:lvlJc w:val="left"/>
      <w:pPr>
        <w:ind w:left="360" w:hanging="360"/>
      </w:pPr>
      <w:rPr>
        <w:rFonts w:ascii="Symbol" w:hAnsi="Symbol" w:hint="default"/>
      </w:rPr>
    </w:lvl>
    <w:lvl w:ilvl="1" w:tplc="7D00D70E">
      <w:numFmt w:val="bullet"/>
      <w:lvlText w:val="•"/>
      <w:lvlJc w:val="left"/>
      <w:pPr>
        <w:ind w:left="1140" w:hanging="42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51E45A09"/>
    <w:multiLevelType w:val="hybridMultilevel"/>
    <w:tmpl w:val="8B8E320A"/>
    <w:lvl w:ilvl="0" w:tplc="050618E6">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20A1129"/>
    <w:multiLevelType w:val="hybridMultilevel"/>
    <w:tmpl w:val="07800E9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0" w15:restartNumberingAfterBreak="0">
    <w:nsid w:val="53290447"/>
    <w:multiLevelType w:val="hybridMultilevel"/>
    <w:tmpl w:val="A1BE8D04"/>
    <w:lvl w:ilvl="0" w:tplc="050618E6">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15:restartNumberingAfterBreak="0">
    <w:nsid w:val="5E4F5424"/>
    <w:multiLevelType w:val="hybridMultilevel"/>
    <w:tmpl w:val="93D4AE9C"/>
    <w:lvl w:ilvl="0" w:tplc="096494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15:restartNumberingAfterBreak="0">
    <w:nsid w:val="66A04B25"/>
    <w:multiLevelType w:val="hybridMultilevel"/>
    <w:tmpl w:val="EF9A9124"/>
    <w:lvl w:ilvl="0" w:tplc="C4708490">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6DE2BF7"/>
    <w:multiLevelType w:val="hybridMultilevel"/>
    <w:tmpl w:val="CF58EE6E"/>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E176E6"/>
    <w:multiLevelType w:val="hybridMultilevel"/>
    <w:tmpl w:val="706A1E5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0F62FD"/>
    <w:multiLevelType w:val="hybridMultilevel"/>
    <w:tmpl w:val="958CAEF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4703F7A"/>
    <w:multiLevelType w:val="hybridMultilevel"/>
    <w:tmpl w:val="D8C2112E"/>
    <w:lvl w:ilvl="0" w:tplc="340A000F">
      <w:start w:val="1"/>
      <w:numFmt w:val="decimal"/>
      <w:lvlText w:val="%1."/>
      <w:lvlJc w:val="left"/>
      <w:pPr>
        <w:tabs>
          <w:tab w:val="num" w:pos="720"/>
        </w:tabs>
        <w:ind w:left="720" w:hanging="360"/>
      </w:pPr>
    </w:lvl>
    <w:lvl w:ilvl="1" w:tplc="2E78041E" w:tentative="1">
      <w:start w:val="1"/>
      <w:numFmt w:val="lowerLetter"/>
      <w:lvlText w:val="%2)"/>
      <w:lvlJc w:val="left"/>
      <w:pPr>
        <w:tabs>
          <w:tab w:val="num" w:pos="1440"/>
        </w:tabs>
        <w:ind w:left="1440" w:hanging="360"/>
      </w:pPr>
    </w:lvl>
    <w:lvl w:ilvl="2" w:tplc="503EB1EC" w:tentative="1">
      <w:start w:val="1"/>
      <w:numFmt w:val="lowerLetter"/>
      <w:lvlText w:val="%3)"/>
      <w:lvlJc w:val="left"/>
      <w:pPr>
        <w:tabs>
          <w:tab w:val="num" w:pos="2160"/>
        </w:tabs>
        <w:ind w:left="2160" w:hanging="360"/>
      </w:pPr>
    </w:lvl>
    <w:lvl w:ilvl="3" w:tplc="3C1207BE" w:tentative="1">
      <w:start w:val="1"/>
      <w:numFmt w:val="lowerLetter"/>
      <w:lvlText w:val="%4)"/>
      <w:lvlJc w:val="left"/>
      <w:pPr>
        <w:tabs>
          <w:tab w:val="num" w:pos="2880"/>
        </w:tabs>
        <w:ind w:left="2880" w:hanging="360"/>
      </w:pPr>
    </w:lvl>
    <w:lvl w:ilvl="4" w:tplc="82A0BC48" w:tentative="1">
      <w:start w:val="1"/>
      <w:numFmt w:val="lowerLetter"/>
      <w:lvlText w:val="%5)"/>
      <w:lvlJc w:val="left"/>
      <w:pPr>
        <w:tabs>
          <w:tab w:val="num" w:pos="3600"/>
        </w:tabs>
        <w:ind w:left="3600" w:hanging="360"/>
      </w:pPr>
    </w:lvl>
    <w:lvl w:ilvl="5" w:tplc="CB40CFA6" w:tentative="1">
      <w:start w:val="1"/>
      <w:numFmt w:val="lowerLetter"/>
      <w:lvlText w:val="%6)"/>
      <w:lvlJc w:val="left"/>
      <w:pPr>
        <w:tabs>
          <w:tab w:val="num" w:pos="4320"/>
        </w:tabs>
        <w:ind w:left="4320" w:hanging="360"/>
      </w:pPr>
    </w:lvl>
    <w:lvl w:ilvl="6" w:tplc="8FFC507E" w:tentative="1">
      <w:start w:val="1"/>
      <w:numFmt w:val="lowerLetter"/>
      <w:lvlText w:val="%7)"/>
      <w:lvlJc w:val="left"/>
      <w:pPr>
        <w:tabs>
          <w:tab w:val="num" w:pos="5040"/>
        </w:tabs>
        <w:ind w:left="5040" w:hanging="360"/>
      </w:pPr>
    </w:lvl>
    <w:lvl w:ilvl="7" w:tplc="42BC85B4" w:tentative="1">
      <w:start w:val="1"/>
      <w:numFmt w:val="lowerLetter"/>
      <w:lvlText w:val="%8)"/>
      <w:lvlJc w:val="left"/>
      <w:pPr>
        <w:tabs>
          <w:tab w:val="num" w:pos="5760"/>
        </w:tabs>
        <w:ind w:left="5760" w:hanging="360"/>
      </w:pPr>
    </w:lvl>
    <w:lvl w:ilvl="8" w:tplc="D3DC1A14" w:tentative="1">
      <w:start w:val="1"/>
      <w:numFmt w:val="lowerLetter"/>
      <w:lvlText w:val="%9)"/>
      <w:lvlJc w:val="left"/>
      <w:pPr>
        <w:tabs>
          <w:tab w:val="num" w:pos="6480"/>
        </w:tabs>
        <w:ind w:left="6480" w:hanging="360"/>
      </w:pPr>
    </w:lvl>
  </w:abstractNum>
  <w:abstractNum w:abstractNumId="37" w15:restartNumberingAfterBreak="0">
    <w:nsid w:val="753D7E00"/>
    <w:multiLevelType w:val="hybridMultilevel"/>
    <w:tmpl w:val="03F2BBAC"/>
    <w:lvl w:ilvl="0" w:tplc="1D36E9E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7"/>
  </w:num>
  <w:num w:numId="4">
    <w:abstractNumId w:val="36"/>
  </w:num>
  <w:num w:numId="5">
    <w:abstractNumId w:val="21"/>
  </w:num>
  <w:num w:numId="6">
    <w:abstractNumId w:val="24"/>
  </w:num>
  <w:num w:numId="7">
    <w:abstractNumId w:val="23"/>
  </w:num>
  <w:num w:numId="8">
    <w:abstractNumId w:val="1"/>
  </w:num>
  <w:num w:numId="9">
    <w:abstractNumId w:val="30"/>
  </w:num>
  <w:num w:numId="10">
    <w:abstractNumId w:val="20"/>
  </w:num>
  <w:num w:numId="11">
    <w:abstractNumId w:val="28"/>
  </w:num>
  <w:num w:numId="12">
    <w:abstractNumId w:val="10"/>
  </w:num>
  <w:num w:numId="13">
    <w:abstractNumId w:val="17"/>
  </w:num>
  <w:num w:numId="14">
    <w:abstractNumId w:val="14"/>
  </w:num>
  <w:num w:numId="15">
    <w:abstractNumId w:val="16"/>
  </w:num>
  <w:num w:numId="16">
    <w:abstractNumId w:val="29"/>
  </w:num>
  <w:num w:numId="17">
    <w:abstractNumId w:val="12"/>
  </w:num>
  <w:num w:numId="18">
    <w:abstractNumId w:val="6"/>
  </w:num>
  <w:num w:numId="19">
    <w:abstractNumId w:val="27"/>
  </w:num>
  <w:num w:numId="20">
    <w:abstractNumId w:val="15"/>
  </w:num>
  <w:num w:numId="21">
    <w:abstractNumId w:val="35"/>
  </w:num>
  <w:num w:numId="22">
    <w:abstractNumId w:val="4"/>
  </w:num>
  <w:num w:numId="23">
    <w:abstractNumId w:val="26"/>
  </w:num>
  <w:num w:numId="24">
    <w:abstractNumId w:val="13"/>
  </w:num>
  <w:num w:numId="25">
    <w:abstractNumId w:val="32"/>
  </w:num>
  <w:num w:numId="26">
    <w:abstractNumId w:val="19"/>
  </w:num>
  <w:num w:numId="27">
    <w:abstractNumId w:val="3"/>
  </w:num>
  <w:num w:numId="28">
    <w:abstractNumId w:val="22"/>
  </w:num>
  <w:num w:numId="29">
    <w:abstractNumId w:val="34"/>
  </w:num>
  <w:num w:numId="30">
    <w:abstractNumId w:val="33"/>
  </w:num>
  <w:num w:numId="31">
    <w:abstractNumId w:val="2"/>
  </w:num>
  <w:num w:numId="32">
    <w:abstractNumId w:val="11"/>
  </w:num>
  <w:num w:numId="33">
    <w:abstractNumId w:val="8"/>
  </w:num>
  <w:num w:numId="34">
    <w:abstractNumId w:val="37"/>
  </w:num>
  <w:num w:numId="35">
    <w:abstractNumId w:val="18"/>
  </w:num>
  <w:num w:numId="36">
    <w:abstractNumId w:val="0"/>
  </w:num>
  <w:num w:numId="37">
    <w:abstractNumId w:val="31"/>
  </w:num>
  <w:num w:numId="38">
    <w:abstractNumId w:val="9"/>
  </w:num>
  <w:num w:numId="3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107D8"/>
    <w:rsid w:val="00055B9C"/>
    <w:rsid w:val="00063A10"/>
    <w:rsid w:val="00067378"/>
    <w:rsid w:val="00081B7F"/>
    <w:rsid w:val="000A0638"/>
    <w:rsid w:val="000C1B15"/>
    <w:rsid w:val="000C2576"/>
    <w:rsid w:val="0010155B"/>
    <w:rsid w:val="00111023"/>
    <w:rsid w:val="0011658A"/>
    <w:rsid w:val="00143ADA"/>
    <w:rsid w:val="00144B5A"/>
    <w:rsid w:val="00154F5D"/>
    <w:rsid w:val="001863BC"/>
    <w:rsid w:val="00195B12"/>
    <w:rsid w:val="0021463A"/>
    <w:rsid w:val="00287C2D"/>
    <w:rsid w:val="00287EFB"/>
    <w:rsid w:val="002A6A95"/>
    <w:rsid w:val="002A7C64"/>
    <w:rsid w:val="002C7B01"/>
    <w:rsid w:val="00307B6C"/>
    <w:rsid w:val="003318AE"/>
    <w:rsid w:val="0033795D"/>
    <w:rsid w:val="00372AE0"/>
    <w:rsid w:val="00393C9D"/>
    <w:rsid w:val="00394406"/>
    <w:rsid w:val="003A0DB4"/>
    <w:rsid w:val="003A4CBA"/>
    <w:rsid w:val="003A7543"/>
    <w:rsid w:val="00431527"/>
    <w:rsid w:val="0043266F"/>
    <w:rsid w:val="00463367"/>
    <w:rsid w:val="004B3B22"/>
    <w:rsid w:val="004B6274"/>
    <w:rsid w:val="004B7186"/>
    <w:rsid w:val="004F050F"/>
    <w:rsid w:val="004F20A4"/>
    <w:rsid w:val="004F3D97"/>
    <w:rsid w:val="00500E47"/>
    <w:rsid w:val="005116FB"/>
    <w:rsid w:val="00516932"/>
    <w:rsid w:val="005437D5"/>
    <w:rsid w:val="00546810"/>
    <w:rsid w:val="00560C98"/>
    <w:rsid w:val="0058678C"/>
    <w:rsid w:val="005C57B3"/>
    <w:rsid w:val="005F4D9B"/>
    <w:rsid w:val="005F6C82"/>
    <w:rsid w:val="00640680"/>
    <w:rsid w:val="00645D80"/>
    <w:rsid w:val="00656279"/>
    <w:rsid w:val="006606F3"/>
    <w:rsid w:val="0068222E"/>
    <w:rsid w:val="006B11EF"/>
    <w:rsid w:val="006C1350"/>
    <w:rsid w:val="006D029D"/>
    <w:rsid w:val="006E7987"/>
    <w:rsid w:val="007406A1"/>
    <w:rsid w:val="00745E32"/>
    <w:rsid w:val="00773AF8"/>
    <w:rsid w:val="007A1C57"/>
    <w:rsid w:val="007C5EBF"/>
    <w:rsid w:val="00803F39"/>
    <w:rsid w:val="0081167B"/>
    <w:rsid w:val="008227F5"/>
    <w:rsid w:val="00836C32"/>
    <w:rsid w:val="0085557E"/>
    <w:rsid w:val="0086409D"/>
    <w:rsid w:val="008A7175"/>
    <w:rsid w:val="008C71F2"/>
    <w:rsid w:val="00901BED"/>
    <w:rsid w:val="009032C1"/>
    <w:rsid w:val="00922595"/>
    <w:rsid w:val="00970FC8"/>
    <w:rsid w:val="009856E3"/>
    <w:rsid w:val="009A48B4"/>
    <w:rsid w:val="009A6683"/>
    <w:rsid w:val="009B7CB0"/>
    <w:rsid w:val="009C185A"/>
    <w:rsid w:val="009E1C6B"/>
    <w:rsid w:val="009E7151"/>
    <w:rsid w:val="00A259C3"/>
    <w:rsid w:val="00A33FAC"/>
    <w:rsid w:val="00A811BC"/>
    <w:rsid w:val="00AC5680"/>
    <w:rsid w:val="00AE5E80"/>
    <w:rsid w:val="00B339A2"/>
    <w:rsid w:val="00B4567D"/>
    <w:rsid w:val="00B4779A"/>
    <w:rsid w:val="00B66CEB"/>
    <w:rsid w:val="00B76DC2"/>
    <w:rsid w:val="00B84323"/>
    <w:rsid w:val="00BC0ABA"/>
    <w:rsid w:val="00BF3D37"/>
    <w:rsid w:val="00C04A3A"/>
    <w:rsid w:val="00C1326F"/>
    <w:rsid w:val="00C36F66"/>
    <w:rsid w:val="00C7579B"/>
    <w:rsid w:val="00CB4B72"/>
    <w:rsid w:val="00CB55A8"/>
    <w:rsid w:val="00CC654B"/>
    <w:rsid w:val="00CD3749"/>
    <w:rsid w:val="00CD7D68"/>
    <w:rsid w:val="00D604D0"/>
    <w:rsid w:val="00D6234E"/>
    <w:rsid w:val="00D8294B"/>
    <w:rsid w:val="00D90800"/>
    <w:rsid w:val="00D95474"/>
    <w:rsid w:val="00DC29A7"/>
    <w:rsid w:val="00DD1AC4"/>
    <w:rsid w:val="00DE41A2"/>
    <w:rsid w:val="00DE7A2E"/>
    <w:rsid w:val="00DF133E"/>
    <w:rsid w:val="00E14DFC"/>
    <w:rsid w:val="00E238D9"/>
    <w:rsid w:val="00E54081"/>
    <w:rsid w:val="00E73D14"/>
    <w:rsid w:val="00E76350"/>
    <w:rsid w:val="00EE2C85"/>
    <w:rsid w:val="00F21729"/>
    <w:rsid w:val="00F22AFD"/>
    <w:rsid w:val="00F26949"/>
    <w:rsid w:val="00F4530B"/>
    <w:rsid w:val="00F47F5D"/>
    <w:rsid w:val="00F7459D"/>
    <w:rsid w:val="00F7764E"/>
    <w:rsid w:val="00F84992"/>
    <w:rsid w:val="00FA2CF1"/>
    <w:rsid w:val="00FC5DAC"/>
    <w:rsid w:val="00FF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A7B8F"/>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4B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8287">
      <w:bodyDiv w:val="1"/>
      <w:marLeft w:val="0"/>
      <w:marRight w:val="0"/>
      <w:marTop w:val="0"/>
      <w:marBottom w:val="0"/>
      <w:divBdr>
        <w:top w:val="none" w:sz="0" w:space="0" w:color="auto"/>
        <w:left w:val="none" w:sz="0" w:space="0" w:color="auto"/>
        <w:bottom w:val="none" w:sz="0" w:space="0" w:color="auto"/>
        <w:right w:val="none" w:sz="0" w:space="0" w:color="auto"/>
      </w:divBdr>
    </w:div>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183056463">
      <w:bodyDiv w:val="1"/>
      <w:marLeft w:val="0"/>
      <w:marRight w:val="0"/>
      <w:marTop w:val="0"/>
      <w:marBottom w:val="0"/>
      <w:divBdr>
        <w:top w:val="none" w:sz="0" w:space="0" w:color="auto"/>
        <w:left w:val="none" w:sz="0" w:space="0" w:color="auto"/>
        <w:bottom w:val="none" w:sz="0" w:space="0" w:color="auto"/>
        <w:right w:val="none" w:sz="0" w:space="0" w:color="auto"/>
      </w:divBdr>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36284612">
      <w:bodyDiv w:val="1"/>
      <w:marLeft w:val="0"/>
      <w:marRight w:val="0"/>
      <w:marTop w:val="0"/>
      <w:marBottom w:val="0"/>
      <w:divBdr>
        <w:top w:val="none" w:sz="0" w:space="0" w:color="auto"/>
        <w:left w:val="none" w:sz="0" w:space="0" w:color="auto"/>
        <w:bottom w:val="none" w:sz="0" w:space="0" w:color="auto"/>
        <w:right w:val="none" w:sz="0" w:space="0" w:color="auto"/>
      </w:divBdr>
    </w:div>
    <w:div w:id="27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08393261">
          <w:marLeft w:val="806"/>
          <w:marRight w:val="0"/>
          <w:marTop w:val="0"/>
          <w:marBottom w:val="0"/>
          <w:divBdr>
            <w:top w:val="none" w:sz="0" w:space="0" w:color="auto"/>
            <w:left w:val="none" w:sz="0" w:space="0" w:color="auto"/>
            <w:bottom w:val="none" w:sz="0" w:space="0" w:color="auto"/>
            <w:right w:val="none" w:sz="0" w:space="0" w:color="auto"/>
          </w:divBdr>
        </w:div>
        <w:div w:id="1064723554">
          <w:marLeft w:val="806"/>
          <w:marRight w:val="0"/>
          <w:marTop w:val="0"/>
          <w:marBottom w:val="0"/>
          <w:divBdr>
            <w:top w:val="none" w:sz="0" w:space="0" w:color="auto"/>
            <w:left w:val="none" w:sz="0" w:space="0" w:color="auto"/>
            <w:bottom w:val="none" w:sz="0" w:space="0" w:color="auto"/>
            <w:right w:val="none" w:sz="0" w:space="0" w:color="auto"/>
          </w:divBdr>
        </w:div>
        <w:div w:id="965352358">
          <w:marLeft w:val="806"/>
          <w:marRight w:val="0"/>
          <w:marTop w:val="0"/>
          <w:marBottom w:val="0"/>
          <w:divBdr>
            <w:top w:val="none" w:sz="0" w:space="0" w:color="auto"/>
            <w:left w:val="none" w:sz="0" w:space="0" w:color="auto"/>
            <w:bottom w:val="none" w:sz="0" w:space="0" w:color="auto"/>
            <w:right w:val="none" w:sz="0" w:space="0" w:color="auto"/>
          </w:divBdr>
        </w:div>
        <w:div w:id="224144008">
          <w:marLeft w:val="547"/>
          <w:marRight w:val="0"/>
          <w:marTop w:val="0"/>
          <w:marBottom w:val="0"/>
          <w:divBdr>
            <w:top w:val="none" w:sz="0" w:space="0" w:color="auto"/>
            <w:left w:val="none" w:sz="0" w:space="0" w:color="auto"/>
            <w:bottom w:val="none" w:sz="0" w:space="0" w:color="auto"/>
            <w:right w:val="none" w:sz="0" w:space="0" w:color="auto"/>
          </w:divBdr>
        </w:div>
        <w:div w:id="1662542680">
          <w:marLeft w:val="547"/>
          <w:marRight w:val="0"/>
          <w:marTop w:val="0"/>
          <w:marBottom w:val="0"/>
          <w:divBdr>
            <w:top w:val="none" w:sz="0" w:space="0" w:color="auto"/>
            <w:left w:val="none" w:sz="0" w:space="0" w:color="auto"/>
            <w:bottom w:val="none" w:sz="0" w:space="0" w:color="auto"/>
            <w:right w:val="none" w:sz="0" w:space="0" w:color="auto"/>
          </w:divBdr>
        </w:div>
        <w:div w:id="1805850647">
          <w:marLeft w:val="547"/>
          <w:marRight w:val="0"/>
          <w:marTop w:val="0"/>
          <w:marBottom w:val="0"/>
          <w:divBdr>
            <w:top w:val="none" w:sz="0" w:space="0" w:color="auto"/>
            <w:left w:val="none" w:sz="0" w:space="0" w:color="auto"/>
            <w:bottom w:val="none" w:sz="0" w:space="0" w:color="auto"/>
            <w:right w:val="none" w:sz="0" w:space="0" w:color="auto"/>
          </w:divBdr>
        </w:div>
        <w:div w:id="395323666">
          <w:marLeft w:val="547"/>
          <w:marRight w:val="0"/>
          <w:marTop w:val="0"/>
          <w:marBottom w:val="0"/>
          <w:divBdr>
            <w:top w:val="none" w:sz="0" w:space="0" w:color="auto"/>
            <w:left w:val="none" w:sz="0" w:space="0" w:color="auto"/>
            <w:bottom w:val="none" w:sz="0" w:space="0" w:color="auto"/>
            <w:right w:val="none" w:sz="0" w:space="0" w:color="auto"/>
          </w:divBdr>
        </w:div>
        <w:div w:id="1447962937">
          <w:marLeft w:val="547"/>
          <w:marRight w:val="0"/>
          <w:marTop w:val="0"/>
          <w:marBottom w:val="0"/>
          <w:divBdr>
            <w:top w:val="none" w:sz="0" w:space="0" w:color="auto"/>
            <w:left w:val="none" w:sz="0" w:space="0" w:color="auto"/>
            <w:bottom w:val="none" w:sz="0" w:space="0" w:color="auto"/>
            <w:right w:val="none" w:sz="0" w:space="0" w:color="auto"/>
          </w:divBdr>
        </w:div>
        <w:div w:id="282083726">
          <w:marLeft w:val="547"/>
          <w:marRight w:val="0"/>
          <w:marTop w:val="0"/>
          <w:marBottom w:val="0"/>
          <w:divBdr>
            <w:top w:val="none" w:sz="0" w:space="0" w:color="auto"/>
            <w:left w:val="none" w:sz="0" w:space="0" w:color="auto"/>
            <w:bottom w:val="none" w:sz="0" w:space="0" w:color="auto"/>
            <w:right w:val="none" w:sz="0" w:space="0" w:color="auto"/>
          </w:divBdr>
        </w:div>
        <w:div w:id="459566962">
          <w:marLeft w:val="547"/>
          <w:marRight w:val="0"/>
          <w:marTop w:val="0"/>
          <w:marBottom w:val="0"/>
          <w:divBdr>
            <w:top w:val="none" w:sz="0" w:space="0" w:color="auto"/>
            <w:left w:val="none" w:sz="0" w:space="0" w:color="auto"/>
            <w:bottom w:val="none" w:sz="0" w:space="0" w:color="auto"/>
            <w:right w:val="none" w:sz="0" w:space="0" w:color="auto"/>
          </w:divBdr>
        </w:div>
      </w:divsChild>
    </w:div>
    <w:div w:id="319697632">
      <w:bodyDiv w:val="1"/>
      <w:marLeft w:val="0"/>
      <w:marRight w:val="0"/>
      <w:marTop w:val="0"/>
      <w:marBottom w:val="0"/>
      <w:divBdr>
        <w:top w:val="none" w:sz="0" w:space="0" w:color="auto"/>
        <w:left w:val="none" w:sz="0" w:space="0" w:color="auto"/>
        <w:bottom w:val="none" w:sz="0" w:space="0" w:color="auto"/>
        <w:right w:val="none" w:sz="0" w:space="0" w:color="auto"/>
      </w:divBdr>
    </w:div>
    <w:div w:id="323776571">
      <w:bodyDiv w:val="1"/>
      <w:marLeft w:val="0"/>
      <w:marRight w:val="0"/>
      <w:marTop w:val="0"/>
      <w:marBottom w:val="0"/>
      <w:divBdr>
        <w:top w:val="none" w:sz="0" w:space="0" w:color="auto"/>
        <w:left w:val="none" w:sz="0" w:space="0" w:color="auto"/>
        <w:bottom w:val="none" w:sz="0" w:space="0" w:color="auto"/>
        <w:right w:val="none" w:sz="0" w:space="0" w:color="auto"/>
      </w:divBdr>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24832003">
      <w:bodyDiv w:val="1"/>
      <w:marLeft w:val="0"/>
      <w:marRight w:val="0"/>
      <w:marTop w:val="0"/>
      <w:marBottom w:val="0"/>
      <w:divBdr>
        <w:top w:val="none" w:sz="0" w:space="0" w:color="auto"/>
        <w:left w:val="none" w:sz="0" w:space="0" w:color="auto"/>
        <w:bottom w:val="none" w:sz="0" w:space="0" w:color="auto"/>
        <w:right w:val="none" w:sz="0" w:space="0" w:color="auto"/>
      </w:divBdr>
      <w:divsChild>
        <w:div w:id="63767634">
          <w:marLeft w:val="547"/>
          <w:marRight w:val="0"/>
          <w:marTop w:val="154"/>
          <w:marBottom w:val="0"/>
          <w:divBdr>
            <w:top w:val="none" w:sz="0" w:space="0" w:color="auto"/>
            <w:left w:val="none" w:sz="0" w:space="0" w:color="auto"/>
            <w:bottom w:val="none" w:sz="0" w:space="0" w:color="auto"/>
            <w:right w:val="none" w:sz="0" w:space="0" w:color="auto"/>
          </w:divBdr>
        </w:div>
        <w:div w:id="1034886177">
          <w:marLeft w:val="547"/>
          <w:marRight w:val="0"/>
          <w:marTop w:val="154"/>
          <w:marBottom w:val="0"/>
          <w:divBdr>
            <w:top w:val="none" w:sz="0" w:space="0" w:color="auto"/>
            <w:left w:val="none" w:sz="0" w:space="0" w:color="auto"/>
            <w:bottom w:val="none" w:sz="0" w:space="0" w:color="auto"/>
            <w:right w:val="none" w:sz="0" w:space="0" w:color="auto"/>
          </w:divBdr>
        </w:div>
        <w:div w:id="1687709904">
          <w:marLeft w:val="547"/>
          <w:marRight w:val="0"/>
          <w:marTop w:val="154"/>
          <w:marBottom w:val="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47780951">
      <w:bodyDiv w:val="1"/>
      <w:marLeft w:val="0"/>
      <w:marRight w:val="0"/>
      <w:marTop w:val="0"/>
      <w:marBottom w:val="0"/>
      <w:divBdr>
        <w:top w:val="none" w:sz="0" w:space="0" w:color="auto"/>
        <w:left w:val="none" w:sz="0" w:space="0" w:color="auto"/>
        <w:bottom w:val="none" w:sz="0" w:space="0" w:color="auto"/>
        <w:right w:val="none" w:sz="0" w:space="0" w:color="auto"/>
      </w:divBdr>
      <w:divsChild>
        <w:div w:id="1415669446">
          <w:marLeft w:val="547"/>
          <w:marRight w:val="0"/>
          <w:marTop w:val="106"/>
          <w:marBottom w:val="0"/>
          <w:divBdr>
            <w:top w:val="none" w:sz="0" w:space="0" w:color="auto"/>
            <w:left w:val="none" w:sz="0" w:space="0" w:color="auto"/>
            <w:bottom w:val="none" w:sz="0" w:space="0" w:color="auto"/>
            <w:right w:val="none" w:sz="0" w:space="0" w:color="auto"/>
          </w:divBdr>
        </w:div>
        <w:div w:id="544367892">
          <w:marLeft w:val="547"/>
          <w:marRight w:val="0"/>
          <w:marTop w:val="106"/>
          <w:marBottom w:val="0"/>
          <w:divBdr>
            <w:top w:val="none" w:sz="0" w:space="0" w:color="auto"/>
            <w:left w:val="none" w:sz="0" w:space="0" w:color="auto"/>
            <w:bottom w:val="none" w:sz="0" w:space="0" w:color="auto"/>
            <w:right w:val="none" w:sz="0" w:space="0" w:color="auto"/>
          </w:divBdr>
        </w:div>
        <w:div w:id="1964387953">
          <w:marLeft w:val="547"/>
          <w:marRight w:val="0"/>
          <w:marTop w:val="106"/>
          <w:marBottom w:val="0"/>
          <w:divBdr>
            <w:top w:val="none" w:sz="0" w:space="0" w:color="auto"/>
            <w:left w:val="none" w:sz="0" w:space="0" w:color="auto"/>
            <w:bottom w:val="none" w:sz="0" w:space="0" w:color="auto"/>
            <w:right w:val="none" w:sz="0" w:space="0" w:color="auto"/>
          </w:divBdr>
        </w:div>
        <w:div w:id="653722959">
          <w:marLeft w:val="547"/>
          <w:marRight w:val="0"/>
          <w:marTop w:val="106"/>
          <w:marBottom w:val="0"/>
          <w:divBdr>
            <w:top w:val="none" w:sz="0" w:space="0" w:color="auto"/>
            <w:left w:val="none" w:sz="0" w:space="0" w:color="auto"/>
            <w:bottom w:val="none" w:sz="0" w:space="0" w:color="auto"/>
            <w:right w:val="none" w:sz="0" w:space="0" w:color="auto"/>
          </w:divBdr>
        </w:div>
        <w:div w:id="1575434815">
          <w:marLeft w:val="547"/>
          <w:marRight w:val="0"/>
          <w:marTop w:val="106"/>
          <w:marBottom w:val="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6977983">
      <w:bodyDiv w:val="1"/>
      <w:marLeft w:val="0"/>
      <w:marRight w:val="0"/>
      <w:marTop w:val="0"/>
      <w:marBottom w:val="0"/>
      <w:divBdr>
        <w:top w:val="none" w:sz="0" w:space="0" w:color="auto"/>
        <w:left w:val="none" w:sz="0" w:space="0" w:color="auto"/>
        <w:bottom w:val="none" w:sz="0" w:space="0" w:color="auto"/>
        <w:right w:val="none" w:sz="0" w:space="0" w:color="auto"/>
      </w:divBdr>
    </w:div>
    <w:div w:id="786699767">
      <w:bodyDiv w:val="1"/>
      <w:marLeft w:val="0"/>
      <w:marRight w:val="0"/>
      <w:marTop w:val="0"/>
      <w:marBottom w:val="0"/>
      <w:divBdr>
        <w:top w:val="none" w:sz="0" w:space="0" w:color="auto"/>
        <w:left w:val="none" w:sz="0" w:space="0" w:color="auto"/>
        <w:bottom w:val="none" w:sz="0" w:space="0" w:color="auto"/>
        <w:right w:val="none" w:sz="0" w:space="0" w:color="auto"/>
      </w:divBdr>
    </w:div>
    <w:div w:id="812062036">
      <w:bodyDiv w:val="1"/>
      <w:marLeft w:val="0"/>
      <w:marRight w:val="0"/>
      <w:marTop w:val="0"/>
      <w:marBottom w:val="0"/>
      <w:divBdr>
        <w:top w:val="none" w:sz="0" w:space="0" w:color="auto"/>
        <w:left w:val="none" w:sz="0" w:space="0" w:color="auto"/>
        <w:bottom w:val="none" w:sz="0" w:space="0" w:color="auto"/>
        <w:right w:val="none" w:sz="0" w:space="0" w:color="auto"/>
      </w:divBdr>
    </w:div>
    <w:div w:id="906762495">
      <w:bodyDiv w:val="1"/>
      <w:marLeft w:val="0"/>
      <w:marRight w:val="0"/>
      <w:marTop w:val="0"/>
      <w:marBottom w:val="0"/>
      <w:divBdr>
        <w:top w:val="none" w:sz="0" w:space="0" w:color="auto"/>
        <w:left w:val="none" w:sz="0" w:space="0" w:color="auto"/>
        <w:bottom w:val="none" w:sz="0" w:space="0" w:color="auto"/>
        <w:right w:val="none" w:sz="0" w:space="0" w:color="auto"/>
      </w:divBdr>
    </w:div>
    <w:div w:id="928581345">
      <w:bodyDiv w:val="1"/>
      <w:marLeft w:val="0"/>
      <w:marRight w:val="0"/>
      <w:marTop w:val="0"/>
      <w:marBottom w:val="0"/>
      <w:divBdr>
        <w:top w:val="none" w:sz="0" w:space="0" w:color="auto"/>
        <w:left w:val="none" w:sz="0" w:space="0" w:color="auto"/>
        <w:bottom w:val="none" w:sz="0" w:space="0" w:color="auto"/>
        <w:right w:val="none" w:sz="0" w:space="0" w:color="auto"/>
      </w:divBdr>
    </w:div>
    <w:div w:id="985935616">
      <w:bodyDiv w:val="1"/>
      <w:marLeft w:val="0"/>
      <w:marRight w:val="0"/>
      <w:marTop w:val="0"/>
      <w:marBottom w:val="0"/>
      <w:divBdr>
        <w:top w:val="none" w:sz="0" w:space="0" w:color="auto"/>
        <w:left w:val="none" w:sz="0" w:space="0" w:color="auto"/>
        <w:bottom w:val="none" w:sz="0" w:space="0" w:color="auto"/>
        <w:right w:val="none" w:sz="0" w:space="0" w:color="auto"/>
      </w:divBdr>
    </w:div>
    <w:div w:id="1040975777">
      <w:bodyDiv w:val="1"/>
      <w:marLeft w:val="0"/>
      <w:marRight w:val="0"/>
      <w:marTop w:val="0"/>
      <w:marBottom w:val="0"/>
      <w:divBdr>
        <w:top w:val="none" w:sz="0" w:space="0" w:color="auto"/>
        <w:left w:val="none" w:sz="0" w:space="0" w:color="auto"/>
        <w:bottom w:val="none" w:sz="0" w:space="0" w:color="auto"/>
        <w:right w:val="none" w:sz="0" w:space="0" w:color="auto"/>
      </w:divBdr>
      <w:divsChild>
        <w:div w:id="742220058">
          <w:marLeft w:val="547"/>
          <w:marRight w:val="0"/>
          <w:marTop w:val="154"/>
          <w:marBottom w:val="0"/>
          <w:divBdr>
            <w:top w:val="none" w:sz="0" w:space="0" w:color="auto"/>
            <w:left w:val="none" w:sz="0" w:space="0" w:color="auto"/>
            <w:bottom w:val="none" w:sz="0" w:space="0" w:color="auto"/>
            <w:right w:val="none" w:sz="0" w:space="0" w:color="auto"/>
          </w:divBdr>
        </w:div>
      </w:divsChild>
    </w:div>
    <w:div w:id="1128400335">
      <w:bodyDiv w:val="1"/>
      <w:marLeft w:val="0"/>
      <w:marRight w:val="0"/>
      <w:marTop w:val="0"/>
      <w:marBottom w:val="0"/>
      <w:divBdr>
        <w:top w:val="none" w:sz="0" w:space="0" w:color="auto"/>
        <w:left w:val="none" w:sz="0" w:space="0" w:color="auto"/>
        <w:bottom w:val="none" w:sz="0" w:space="0" w:color="auto"/>
        <w:right w:val="none" w:sz="0" w:space="0" w:color="auto"/>
      </w:divBdr>
      <w:divsChild>
        <w:div w:id="1309628074">
          <w:marLeft w:val="547"/>
          <w:marRight w:val="0"/>
          <w:marTop w:val="106"/>
          <w:marBottom w:val="0"/>
          <w:divBdr>
            <w:top w:val="none" w:sz="0" w:space="0" w:color="auto"/>
            <w:left w:val="none" w:sz="0" w:space="0" w:color="auto"/>
            <w:bottom w:val="none" w:sz="0" w:space="0" w:color="auto"/>
            <w:right w:val="none" w:sz="0" w:space="0" w:color="auto"/>
          </w:divBdr>
        </w:div>
        <w:div w:id="895508770">
          <w:marLeft w:val="547"/>
          <w:marRight w:val="0"/>
          <w:marTop w:val="106"/>
          <w:marBottom w:val="0"/>
          <w:divBdr>
            <w:top w:val="none" w:sz="0" w:space="0" w:color="auto"/>
            <w:left w:val="none" w:sz="0" w:space="0" w:color="auto"/>
            <w:bottom w:val="none" w:sz="0" w:space="0" w:color="auto"/>
            <w:right w:val="none" w:sz="0" w:space="0" w:color="auto"/>
          </w:divBdr>
        </w:div>
        <w:div w:id="1253121358">
          <w:marLeft w:val="547"/>
          <w:marRight w:val="0"/>
          <w:marTop w:val="106"/>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54783950">
      <w:bodyDiv w:val="1"/>
      <w:marLeft w:val="0"/>
      <w:marRight w:val="0"/>
      <w:marTop w:val="0"/>
      <w:marBottom w:val="0"/>
      <w:divBdr>
        <w:top w:val="none" w:sz="0" w:space="0" w:color="auto"/>
        <w:left w:val="none" w:sz="0" w:space="0" w:color="auto"/>
        <w:bottom w:val="none" w:sz="0" w:space="0" w:color="auto"/>
        <w:right w:val="none" w:sz="0" w:space="0" w:color="auto"/>
      </w:divBdr>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768885677">
      <w:bodyDiv w:val="1"/>
      <w:marLeft w:val="0"/>
      <w:marRight w:val="0"/>
      <w:marTop w:val="0"/>
      <w:marBottom w:val="0"/>
      <w:divBdr>
        <w:top w:val="none" w:sz="0" w:space="0" w:color="auto"/>
        <w:left w:val="none" w:sz="0" w:space="0" w:color="auto"/>
        <w:bottom w:val="none" w:sz="0" w:space="0" w:color="auto"/>
        <w:right w:val="none" w:sz="0" w:space="0" w:color="auto"/>
      </w:divBdr>
    </w:div>
    <w:div w:id="1844053229">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16110415">
      <w:bodyDiv w:val="1"/>
      <w:marLeft w:val="0"/>
      <w:marRight w:val="0"/>
      <w:marTop w:val="0"/>
      <w:marBottom w:val="0"/>
      <w:divBdr>
        <w:top w:val="none" w:sz="0" w:space="0" w:color="auto"/>
        <w:left w:val="none" w:sz="0" w:space="0" w:color="auto"/>
        <w:bottom w:val="none" w:sz="0" w:space="0" w:color="auto"/>
        <w:right w:val="none" w:sz="0" w:space="0" w:color="auto"/>
      </w:divBdr>
    </w:div>
    <w:div w:id="2076780048">
      <w:bodyDiv w:val="1"/>
      <w:marLeft w:val="0"/>
      <w:marRight w:val="0"/>
      <w:marTop w:val="0"/>
      <w:marBottom w:val="0"/>
      <w:divBdr>
        <w:top w:val="none" w:sz="0" w:space="0" w:color="auto"/>
        <w:left w:val="none" w:sz="0" w:space="0" w:color="auto"/>
        <w:bottom w:val="none" w:sz="0" w:space="0" w:color="auto"/>
        <w:right w:val="none" w:sz="0" w:space="0" w:color="auto"/>
      </w:divBdr>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 w:id="21434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1849</TotalTime>
  <Pages>1</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35</cp:revision>
  <dcterms:created xsi:type="dcterms:W3CDTF">2020-04-23T19:27:00Z</dcterms:created>
  <dcterms:modified xsi:type="dcterms:W3CDTF">2020-08-06T22:08:00Z</dcterms:modified>
</cp:coreProperties>
</file>