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28F" w:rsidRPr="009B6AE7" w:rsidRDefault="00CA5AA5" w:rsidP="008C5824">
      <w:pPr>
        <w:jc w:val="center"/>
        <w:rPr>
          <w:b/>
        </w:rPr>
      </w:pPr>
      <w:r w:rsidRPr="009B6AE7">
        <w:rPr>
          <w:b/>
        </w:rPr>
        <w:t>PLAN DE TRABAJO</w:t>
      </w:r>
      <w:r w:rsidR="009C0893">
        <w:rPr>
          <w:b/>
        </w:rPr>
        <w:t xml:space="preserve"> MES DE SEPTIEMBRE</w:t>
      </w:r>
      <w:bookmarkStart w:id="0" w:name="_GoBack"/>
      <w:bookmarkEnd w:id="0"/>
    </w:p>
    <w:p w:rsidR="00966EBA" w:rsidRDefault="00966EBA" w:rsidP="005E5E55">
      <w:pPr>
        <w:shd w:val="clear" w:color="auto" w:fill="FFFFFF" w:themeFill="background1"/>
        <w:tabs>
          <w:tab w:val="left" w:pos="1418"/>
        </w:tabs>
        <w:rPr>
          <w:b/>
        </w:rPr>
      </w:pPr>
      <w:r>
        <w:rPr>
          <w:b/>
        </w:rPr>
        <w:t>NIVEL</w:t>
      </w:r>
      <w:r>
        <w:rPr>
          <w:b/>
        </w:rPr>
        <w:tab/>
        <w:t xml:space="preserve">: </w:t>
      </w:r>
      <w:r w:rsidR="00325385">
        <w:rPr>
          <w:b/>
        </w:rPr>
        <w:t xml:space="preserve">Segundo </w:t>
      </w:r>
      <w:r w:rsidR="009728DC">
        <w:rPr>
          <w:b/>
        </w:rPr>
        <w:t xml:space="preserve"> Medio</w:t>
      </w:r>
    </w:p>
    <w:p w:rsidR="00CA5AA5" w:rsidRDefault="00CA5AA5" w:rsidP="005E5E55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>ASIGNATURA</w:t>
      </w:r>
      <w:r w:rsidR="009728DC">
        <w:rPr>
          <w:b/>
        </w:rPr>
        <w:t xml:space="preserve">    </w:t>
      </w:r>
      <w:r w:rsidR="00325385" w:rsidRPr="00966EBA">
        <w:rPr>
          <w:b/>
        </w:rPr>
        <w:t>:</w:t>
      </w:r>
      <w:r w:rsidR="00325385">
        <w:t xml:space="preserve"> Matemática</w:t>
      </w:r>
    </w:p>
    <w:p w:rsidR="00CA5AA5" w:rsidRDefault="00CA5AA5" w:rsidP="005E5E55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>NÚMERO DE CLASES DURANTE LA SEMANA</w:t>
      </w:r>
      <w:r w:rsidR="00325385" w:rsidRPr="00966EBA">
        <w:rPr>
          <w:b/>
        </w:rPr>
        <w:t xml:space="preserve">: </w:t>
      </w:r>
      <w:r w:rsidR="00325385">
        <w:t>3</w:t>
      </w:r>
    </w:p>
    <w:p w:rsidR="00BD7F6F" w:rsidRPr="002C4E8B" w:rsidRDefault="00BD7F6F" w:rsidP="00BD7F6F">
      <w:pPr>
        <w:shd w:val="clear" w:color="auto" w:fill="FFFFFF" w:themeFill="background1"/>
        <w:tabs>
          <w:tab w:val="left" w:pos="1560"/>
        </w:tabs>
        <w:ind w:left="1560" w:hanging="1560"/>
        <w:rPr>
          <w:b/>
        </w:rPr>
      </w:pPr>
      <w:r w:rsidRPr="00511776">
        <w:rPr>
          <w:b/>
        </w:rPr>
        <w:t>INDICACIONES</w:t>
      </w:r>
      <w:r>
        <w:rPr>
          <w:b/>
        </w:rPr>
        <w:t xml:space="preserve">.  </w:t>
      </w:r>
      <w:r>
        <w:rPr>
          <w:b/>
        </w:rPr>
        <w:tab/>
        <w:t>EN ESTA NUEVA ETAPA EL TRABAJO EN CASA SE REALIZARÁ CON LA MODALIDAD DESCRITA A CONTINUACIÓN</w:t>
      </w:r>
    </w:p>
    <w:p w:rsidR="00BD7F6F" w:rsidRDefault="00BD7F6F" w:rsidP="009B4BB2">
      <w:pPr>
        <w:pStyle w:val="Prrafodelista"/>
        <w:numPr>
          <w:ilvl w:val="0"/>
          <w:numId w:val="5"/>
        </w:numPr>
        <w:shd w:val="clear" w:color="auto" w:fill="FFFFFF" w:themeFill="background1"/>
        <w:ind w:left="426"/>
      </w:pPr>
      <w:r>
        <w:t xml:space="preserve">En el presente plan de trabajo debe utilizar el Texto del Estudiante de la correspondiente asignatura.  </w:t>
      </w:r>
    </w:p>
    <w:p w:rsidR="00BD7F6F" w:rsidRDefault="00BD7F6F" w:rsidP="009B4BB2">
      <w:pPr>
        <w:pStyle w:val="Prrafodelista"/>
        <w:numPr>
          <w:ilvl w:val="0"/>
          <w:numId w:val="5"/>
        </w:numPr>
        <w:shd w:val="clear" w:color="auto" w:fill="FFFFFF" w:themeFill="background1"/>
        <w:ind w:left="426"/>
      </w:pPr>
      <w:r>
        <w:t>Desarrolle las páginas del Texto del Estudiante según lo indicado en el calendario.</w:t>
      </w:r>
    </w:p>
    <w:p w:rsidR="00BD7F6F" w:rsidRDefault="00BD7F6F" w:rsidP="009B4BB2">
      <w:pPr>
        <w:pStyle w:val="Prrafodelista"/>
        <w:numPr>
          <w:ilvl w:val="0"/>
          <w:numId w:val="5"/>
        </w:numPr>
        <w:shd w:val="clear" w:color="auto" w:fill="FFFFFF" w:themeFill="background1"/>
        <w:ind w:left="426"/>
      </w:pPr>
      <w:r>
        <w:t>Las actividades deben quedar registradas en orden en su respectivo cuaderno, el que será revisado cuando retornemos a clases presenciales.</w:t>
      </w:r>
    </w:p>
    <w:p w:rsidR="00BD7F6F" w:rsidRDefault="00BD7F6F" w:rsidP="009B4BB2">
      <w:pPr>
        <w:pStyle w:val="Prrafodelista"/>
        <w:numPr>
          <w:ilvl w:val="0"/>
          <w:numId w:val="5"/>
        </w:numPr>
        <w:shd w:val="clear" w:color="auto" w:fill="FFFFFF" w:themeFill="background1"/>
        <w:ind w:left="426"/>
      </w:pPr>
      <w:r>
        <w:t xml:space="preserve">Si tienen dudas deberán contactarse con su profesor vía correo o por medio de consultas </w:t>
      </w:r>
      <w:proofErr w:type="spellStart"/>
      <w:r>
        <w:t>on</w:t>
      </w:r>
      <w:proofErr w:type="spellEnd"/>
      <w:r>
        <w:t xml:space="preserve"> line.</w:t>
      </w:r>
    </w:p>
    <w:p w:rsidR="00914124" w:rsidRDefault="00914124" w:rsidP="005E5E55">
      <w:pPr>
        <w:shd w:val="clear" w:color="auto" w:fill="FFFFFF" w:themeFill="background1"/>
        <w:tabs>
          <w:tab w:val="left" w:pos="1418"/>
        </w:tabs>
      </w:pPr>
    </w:p>
    <w:tbl>
      <w:tblPr>
        <w:tblStyle w:val="Tablaconcuadrcula"/>
        <w:tblW w:w="9852" w:type="dxa"/>
        <w:tblLook w:val="04A0" w:firstRow="1" w:lastRow="0" w:firstColumn="1" w:lastColumn="0" w:noHBand="0" w:noVBand="1"/>
      </w:tblPr>
      <w:tblGrid>
        <w:gridCol w:w="498"/>
        <w:gridCol w:w="3118"/>
        <w:gridCol w:w="3118"/>
        <w:gridCol w:w="3118"/>
      </w:tblGrid>
      <w:tr w:rsidR="00A77372" w:rsidRPr="009B6AE7" w:rsidTr="00A77372">
        <w:tc>
          <w:tcPr>
            <w:tcW w:w="498" w:type="dxa"/>
            <w:vMerge w:val="restart"/>
            <w:shd w:val="clear" w:color="auto" w:fill="538135" w:themeFill="accent6" w:themeFillShade="BF"/>
            <w:textDirection w:val="btLr"/>
          </w:tcPr>
          <w:p w:rsidR="00A77372" w:rsidRPr="009B6AE7" w:rsidRDefault="00A77372" w:rsidP="003C5F06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1</w:t>
            </w:r>
          </w:p>
        </w:tc>
        <w:tc>
          <w:tcPr>
            <w:tcW w:w="3118" w:type="dxa"/>
            <w:shd w:val="clear" w:color="auto" w:fill="FFFFFF" w:themeFill="background1"/>
          </w:tcPr>
          <w:p w:rsidR="00A77372" w:rsidRPr="00073176" w:rsidRDefault="00A77372" w:rsidP="00F4113B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 xml:space="preserve">CLASE </w:t>
            </w:r>
            <w:r w:rsidR="00F4113B">
              <w:rPr>
                <w:b/>
                <w:color w:val="C00000"/>
              </w:rPr>
              <w:t>45</w:t>
            </w:r>
          </w:p>
        </w:tc>
        <w:tc>
          <w:tcPr>
            <w:tcW w:w="3118" w:type="dxa"/>
            <w:shd w:val="clear" w:color="auto" w:fill="FFFFFF" w:themeFill="background1"/>
          </w:tcPr>
          <w:p w:rsidR="00A77372" w:rsidRPr="00073176" w:rsidRDefault="00A77372" w:rsidP="00F4113B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 xml:space="preserve">CLASE </w:t>
            </w:r>
            <w:r w:rsidR="00F4113B">
              <w:rPr>
                <w:b/>
                <w:color w:val="4472C4" w:themeColor="accent1"/>
              </w:rPr>
              <w:t>46</w:t>
            </w:r>
          </w:p>
        </w:tc>
        <w:tc>
          <w:tcPr>
            <w:tcW w:w="3118" w:type="dxa"/>
            <w:shd w:val="clear" w:color="auto" w:fill="FFFFFF" w:themeFill="background1"/>
          </w:tcPr>
          <w:p w:rsidR="00A77372" w:rsidRPr="00073176" w:rsidRDefault="00A77372" w:rsidP="00F4113B">
            <w:pPr>
              <w:shd w:val="clear" w:color="auto" w:fill="FFFFFF" w:themeFill="background1"/>
              <w:jc w:val="center"/>
              <w:rPr>
                <w:b/>
                <w:color w:val="538135" w:themeColor="accent6" w:themeShade="BF"/>
              </w:rPr>
            </w:pPr>
            <w:r w:rsidRPr="00073176">
              <w:rPr>
                <w:b/>
                <w:color w:val="538135" w:themeColor="accent6" w:themeShade="BF"/>
              </w:rPr>
              <w:t xml:space="preserve">CLASE </w:t>
            </w:r>
            <w:r w:rsidR="00F4113B">
              <w:rPr>
                <w:b/>
                <w:color w:val="538135" w:themeColor="accent6" w:themeShade="BF"/>
              </w:rPr>
              <w:t>47</w:t>
            </w:r>
          </w:p>
        </w:tc>
      </w:tr>
      <w:tr w:rsidR="00A77372" w:rsidTr="00A77372">
        <w:trPr>
          <w:trHeight w:val="1627"/>
        </w:trPr>
        <w:tc>
          <w:tcPr>
            <w:tcW w:w="498" w:type="dxa"/>
            <w:vMerge/>
            <w:shd w:val="clear" w:color="auto" w:fill="538135" w:themeFill="accent6" w:themeFillShade="BF"/>
            <w:textDirection w:val="btLr"/>
          </w:tcPr>
          <w:p w:rsidR="00A77372" w:rsidRPr="005E5E55" w:rsidRDefault="00A77372" w:rsidP="003C5F06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3118" w:type="dxa"/>
          </w:tcPr>
          <w:p w:rsidR="00313E01" w:rsidRDefault="00313E01" w:rsidP="003C5F06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F4113B" w:rsidRDefault="00A77372" w:rsidP="00F4113B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F4113B">
              <w:rPr>
                <w:b/>
                <w:color w:val="000000" w:themeColor="text1"/>
              </w:rPr>
              <w:t>Resolver Ecuacio</w:t>
            </w:r>
            <w:r w:rsidR="00F4113B">
              <w:rPr>
                <w:b/>
                <w:color w:val="000000" w:themeColor="text1"/>
              </w:rPr>
              <w:t>n</w:t>
            </w:r>
            <w:r w:rsidR="00F4113B">
              <w:rPr>
                <w:b/>
                <w:color w:val="000000" w:themeColor="text1"/>
              </w:rPr>
              <w:t>es</w:t>
            </w:r>
            <w:r w:rsidR="00F4113B">
              <w:rPr>
                <w:b/>
                <w:color w:val="000000" w:themeColor="text1"/>
              </w:rPr>
              <w:t xml:space="preserve"> Cuadrática</w:t>
            </w:r>
            <w:r w:rsidR="00F4113B">
              <w:rPr>
                <w:b/>
                <w:color w:val="000000" w:themeColor="text1"/>
              </w:rPr>
              <w:t xml:space="preserve">s incompletas por factorización </w:t>
            </w:r>
          </w:p>
          <w:p w:rsidR="00F4113B" w:rsidRPr="00561C4D" w:rsidRDefault="00F4113B" w:rsidP="00F4113B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A77372" w:rsidRPr="00561C4D" w:rsidRDefault="00F4113B" w:rsidP="00F4113B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103 y 104 (ítem 1 : ejercicios 1,3,5,7 y 8</w:t>
            </w:r>
            <w:r>
              <w:rPr>
                <w:b/>
                <w:color w:val="000000" w:themeColor="text1"/>
              </w:rPr>
              <w:t>)</w:t>
            </w:r>
          </w:p>
        </w:tc>
        <w:tc>
          <w:tcPr>
            <w:tcW w:w="3118" w:type="dxa"/>
          </w:tcPr>
          <w:p w:rsidR="00313E01" w:rsidRDefault="00313E01" w:rsidP="003C5F06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F4113B" w:rsidRDefault="00A77372" w:rsidP="00D80E5F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F4113B">
              <w:rPr>
                <w:b/>
                <w:color w:val="000000" w:themeColor="text1"/>
              </w:rPr>
              <w:t>Resolver Ecuaciones Cuadráticas</w:t>
            </w:r>
            <w:r w:rsidR="00F4113B">
              <w:rPr>
                <w:b/>
                <w:color w:val="000000" w:themeColor="text1"/>
              </w:rPr>
              <w:t xml:space="preserve"> </w:t>
            </w:r>
            <w:r w:rsidR="00F4113B">
              <w:rPr>
                <w:b/>
                <w:color w:val="000000" w:themeColor="text1"/>
              </w:rPr>
              <w:t xml:space="preserve">completas por factorización </w:t>
            </w:r>
          </w:p>
          <w:p w:rsidR="00F4113B" w:rsidRDefault="00F4113B" w:rsidP="00D80E5F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A77372" w:rsidRPr="00561C4D" w:rsidRDefault="00A77372" w:rsidP="00D80E5F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313E01">
              <w:rPr>
                <w:b/>
                <w:color w:val="000000" w:themeColor="text1"/>
              </w:rPr>
              <w:t xml:space="preserve"> </w:t>
            </w:r>
            <w:r w:rsidR="00F4113B">
              <w:rPr>
                <w:b/>
                <w:color w:val="000000" w:themeColor="text1"/>
              </w:rPr>
              <w:t>103 y 104 (ítem 1 : ejercicios 2,4,6,9 y 10</w:t>
            </w:r>
            <w:r w:rsidR="00F4113B">
              <w:rPr>
                <w:b/>
                <w:color w:val="000000" w:themeColor="text1"/>
              </w:rPr>
              <w:t>)</w:t>
            </w:r>
          </w:p>
        </w:tc>
        <w:tc>
          <w:tcPr>
            <w:tcW w:w="3118" w:type="dxa"/>
          </w:tcPr>
          <w:p w:rsidR="00313E01" w:rsidRDefault="00313E01" w:rsidP="00D80E5F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A77372" w:rsidRDefault="00A77372" w:rsidP="003C5F06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Contenido:</w:t>
            </w:r>
            <w:r w:rsidRPr="00126264">
              <w:rPr>
                <w:b/>
                <w:color w:val="000000" w:themeColor="text1"/>
              </w:rPr>
              <w:t xml:space="preserve"> </w:t>
            </w:r>
            <w:r w:rsidR="00F4113B">
              <w:rPr>
                <w:b/>
                <w:color w:val="000000" w:themeColor="text1"/>
              </w:rPr>
              <w:t>Resolver Ecuaciones Cuadráticas por factorización</w:t>
            </w:r>
            <w:r w:rsidR="00F4113B">
              <w:rPr>
                <w:b/>
                <w:color w:val="000000" w:themeColor="text1"/>
              </w:rPr>
              <w:t>.</w:t>
            </w:r>
          </w:p>
          <w:p w:rsidR="00F4113B" w:rsidRDefault="00F4113B" w:rsidP="003C5F06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F4113B" w:rsidRPr="00561C4D" w:rsidRDefault="00F4113B" w:rsidP="00A91DA0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b/>
                <w:color w:val="000000" w:themeColor="text1"/>
              </w:rPr>
              <w:t xml:space="preserve"> 103 y 104 (ítem </w:t>
            </w:r>
            <w:r w:rsidR="00A91DA0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)</w:t>
            </w:r>
          </w:p>
        </w:tc>
      </w:tr>
      <w:tr w:rsidR="00A77372" w:rsidRPr="009B6AE7" w:rsidTr="00A77372">
        <w:tc>
          <w:tcPr>
            <w:tcW w:w="498" w:type="dxa"/>
            <w:vMerge w:val="restart"/>
            <w:shd w:val="clear" w:color="auto" w:fill="BF8F00" w:themeFill="accent4" w:themeFillShade="BF"/>
            <w:textDirection w:val="btLr"/>
          </w:tcPr>
          <w:p w:rsidR="00A77372" w:rsidRPr="009B6AE7" w:rsidRDefault="00A77372" w:rsidP="003C5F06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2</w:t>
            </w:r>
          </w:p>
        </w:tc>
        <w:tc>
          <w:tcPr>
            <w:tcW w:w="3118" w:type="dxa"/>
            <w:shd w:val="clear" w:color="auto" w:fill="FFFFFF" w:themeFill="background1"/>
          </w:tcPr>
          <w:p w:rsidR="00A77372" w:rsidRPr="00073176" w:rsidRDefault="00A77372" w:rsidP="009203F7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 xml:space="preserve">CLASE </w:t>
            </w:r>
            <w:r w:rsidR="00A91DA0">
              <w:rPr>
                <w:b/>
                <w:color w:val="C00000"/>
              </w:rPr>
              <w:t>48</w:t>
            </w:r>
          </w:p>
        </w:tc>
        <w:tc>
          <w:tcPr>
            <w:tcW w:w="3118" w:type="dxa"/>
            <w:shd w:val="clear" w:color="auto" w:fill="FFFFFF" w:themeFill="background1"/>
          </w:tcPr>
          <w:p w:rsidR="00A77372" w:rsidRPr="00073176" w:rsidRDefault="00A77372" w:rsidP="009203F7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</w:t>
            </w:r>
            <w:r>
              <w:rPr>
                <w:b/>
                <w:color w:val="4472C4" w:themeColor="accent1"/>
              </w:rPr>
              <w:t xml:space="preserve">LASE </w:t>
            </w:r>
            <w:r w:rsidR="00A91DA0">
              <w:rPr>
                <w:b/>
                <w:color w:val="4472C4" w:themeColor="accent1"/>
              </w:rPr>
              <w:t>49</w:t>
            </w:r>
          </w:p>
        </w:tc>
        <w:tc>
          <w:tcPr>
            <w:tcW w:w="3118" w:type="dxa"/>
            <w:shd w:val="clear" w:color="auto" w:fill="FFFFFF" w:themeFill="background1"/>
          </w:tcPr>
          <w:p w:rsidR="00A77372" w:rsidRPr="00073176" w:rsidRDefault="00A77372" w:rsidP="003C5F06">
            <w:pPr>
              <w:shd w:val="clear" w:color="auto" w:fill="FFFFFF" w:themeFill="background1"/>
              <w:jc w:val="center"/>
              <w:rPr>
                <w:b/>
                <w:color w:val="538135" w:themeColor="accent6" w:themeShade="BF"/>
              </w:rPr>
            </w:pPr>
            <w:r w:rsidRPr="00073176">
              <w:rPr>
                <w:b/>
                <w:color w:val="538135" w:themeColor="accent6" w:themeShade="BF"/>
              </w:rPr>
              <w:t xml:space="preserve">CLASE </w:t>
            </w:r>
            <w:r w:rsidR="00A91DA0">
              <w:rPr>
                <w:b/>
                <w:color w:val="538135" w:themeColor="accent6" w:themeShade="BF"/>
              </w:rPr>
              <w:t>50</w:t>
            </w:r>
          </w:p>
        </w:tc>
      </w:tr>
      <w:tr w:rsidR="00A77372" w:rsidTr="00A77372">
        <w:trPr>
          <w:trHeight w:val="1569"/>
        </w:trPr>
        <w:tc>
          <w:tcPr>
            <w:tcW w:w="498" w:type="dxa"/>
            <w:vMerge/>
            <w:shd w:val="clear" w:color="auto" w:fill="BF8F00" w:themeFill="accent4" w:themeFillShade="BF"/>
            <w:textDirection w:val="btLr"/>
          </w:tcPr>
          <w:p w:rsidR="00A77372" w:rsidRPr="005E5E55" w:rsidRDefault="00A77372" w:rsidP="003C5F06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3118" w:type="dxa"/>
          </w:tcPr>
          <w:p w:rsidR="00313E01" w:rsidRDefault="00313E01" w:rsidP="00D80E5F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A77372" w:rsidRDefault="00A77372" w:rsidP="00D80E5F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A91DA0">
              <w:rPr>
                <w:b/>
                <w:color w:val="000000" w:themeColor="text1"/>
              </w:rPr>
              <w:t>Resolver Ecuaciones Cuadráticas por f</w:t>
            </w:r>
            <w:r w:rsidR="00A91DA0">
              <w:rPr>
                <w:b/>
                <w:color w:val="000000" w:themeColor="text1"/>
              </w:rPr>
              <w:t>ormula general</w:t>
            </w:r>
          </w:p>
          <w:p w:rsidR="00A77372" w:rsidRPr="00561C4D" w:rsidRDefault="00A77372" w:rsidP="003C5F06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A77372" w:rsidRDefault="00A77372" w:rsidP="00A91DA0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DA784E">
              <w:rPr>
                <w:b/>
                <w:color w:val="000000" w:themeColor="text1"/>
              </w:rPr>
              <w:t xml:space="preserve"> </w:t>
            </w:r>
            <w:r w:rsidR="00A91DA0">
              <w:rPr>
                <w:b/>
                <w:color w:val="000000" w:themeColor="text1"/>
              </w:rPr>
              <w:t>110</w:t>
            </w:r>
            <w:r w:rsidR="002D794A">
              <w:rPr>
                <w:b/>
                <w:color w:val="000000" w:themeColor="text1"/>
              </w:rPr>
              <w:t xml:space="preserve"> (</w:t>
            </w:r>
            <w:r w:rsidR="00A91DA0">
              <w:rPr>
                <w:b/>
                <w:color w:val="000000" w:themeColor="text1"/>
              </w:rPr>
              <w:t xml:space="preserve"> Taller </w:t>
            </w:r>
            <w:r w:rsidR="002D794A">
              <w:rPr>
                <w:b/>
                <w:color w:val="000000" w:themeColor="text1"/>
              </w:rPr>
              <w:t xml:space="preserve"> </w:t>
            </w:r>
            <w:r w:rsidR="00A91DA0">
              <w:rPr>
                <w:b/>
                <w:color w:val="000000" w:themeColor="text1"/>
              </w:rPr>
              <w:t>ítem 2 y 3</w:t>
            </w:r>
            <w:r w:rsidR="002D794A">
              <w:rPr>
                <w:b/>
                <w:color w:val="000000" w:themeColor="text1"/>
              </w:rPr>
              <w:t>)</w:t>
            </w:r>
          </w:p>
          <w:p w:rsidR="00A91DA0" w:rsidRPr="00561C4D" w:rsidRDefault="00A91DA0" w:rsidP="00A91DA0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3118" w:type="dxa"/>
          </w:tcPr>
          <w:p w:rsidR="00313E01" w:rsidRDefault="00313E01" w:rsidP="003C5F06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A91DA0" w:rsidRDefault="00A77372" w:rsidP="00A91DA0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>
              <w:rPr>
                <w:b/>
                <w:color w:val="000000" w:themeColor="text1"/>
              </w:rPr>
              <w:t xml:space="preserve"> </w:t>
            </w:r>
            <w:r w:rsidR="00A91DA0">
              <w:rPr>
                <w:b/>
                <w:color w:val="000000" w:themeColor="text1"/>
              </w:rPr>
              <w:t>Resolver Ecuaciones Cuadráticas por formula general</w:t>
            </w:r>
          </w:p>
          <w:p w:rsidR="00A77372" w:rsidRPr="00561C4D" w:rsidRDefault="00A77372" w:rsidP="00A91DA0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b/>
                <w:color w:val="000000" w:themeColor="text1"/>
              </w:rPr>
              <w:t xml:space="preserve"> </w:t>
            </w:r>
            <w:r w:rsidR="00A91DA0">
              <w:rPr>
                <w:b/>
                <w:color w:val="000000" w:themeColor="text1"/>
              </w:rPr>
              <w:t>113 y 114 ( ítem 1. Ejercicios 1 al 4)</w:t>
            </w:r>
          </w:p>
        </w:tc>
        <w:tc>
          <w:tcPr>
            <w:tcW w:w="3118" w:type="dxa"/>
          </w:tcPr>
          <w:p w:rsidR="00313E01" w:rsidRDefault="00313E01" w:rsidP="003C5F06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A91DA0" w:rsidRDefault="00A77372" w:rsidP="00A91DA0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A91DA0">
              <w:rPr>
                <w:b/>
                <w:color w:val="000000" w:themeColor="text1"/>
              </w:rPr>
              <w:t>Calcular el discriminante</w:t>
            </w:r>
          </w:p>
          <w:p w:rsidR="00A77372" w:rsidRPr="00561C4D" w:rsidRDefault="00A77372" w:rsidP="00A91DA0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b/>
                <w:color w:val="000000" w:themeColor="text1"/>
              </w:rPr>
              <w:t xml:space="preserve"> </w:t>
            </w:r>
            <w:r w:rsidR="002D794A">
              <w:rPr>
                <w:b/>
                <w:color w:val="000000" w:themeColor="text1"/>
              </w:rPr>
              <w:t xml:space="preserve"> </w:t>
            </w:r>
            <w:r w:rsidR="00A91DA0">
              <w:rPr>
                <w:b/>
                <w:color w:val="000000" w:themeColor="text1"/>
              </w:rPr>
              <w:t xml:space="preserve">113 y 114 ( ítem </w:t>
            </w:r>
            <w:r w:rsidR="00A91DA0">
              <w:rPr>
                <w:b/>
                <w:color w:val="000000" w:themeColor="text1"/>
              </w:rPr>
              <w:t xml:space="preserve">2 </w:t>
            </w:r>
            <w:r w:rsidR="00A91DA0">
              <w:rPr>
                <w:b/>
                <w:color w:val="000000" w:themeColor="text1"/>
              </w:rPr>
              <w:t>)</w:t>
            </w:r>
          </w:p>
        </w:tc>
      </w:tr>
      <w:tr w:rsidR="00A77372" w:rsidRPr="009B6AE7" w:rsidTr="00A77372">
        <w:tc>
          <w:tcPr>
            <w:tcW w:w="498" w:type="dxa"/>
            <w:vMerge w:val="restart"/>
            <w:shd w:val="clear" w:color="auto" w:fill="2F5496" w:themeFill="accent1" w:themeFillShade="BF"/>
            <w:textDirection w:val="btLr"/>
          </w:tcPr>
          <w:p w:rsidR="00A77372" w:rsidRPr="009B6AE7" w:rsidRDefault="00A77372" w:rsidP="003C5F06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3</w:t>
            </w:r>
          </w:p>
        </w:tc>
        <w:tc>
          <w:tcPr>
            <w:tcW w:w="3118" w:type="dxa"/>
            <w:shd w:val="clear" w:color="auto" w:fill="FFFFFF" w:themeFill="background1"/>
          </w:tcPr>
          <w:p w:rsidR="00A77372" w:rsidRPr="00073176" w:rsidRDefault="00A77372" w:rsidP="009203F7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 xml:space="preserve">CLASE </w:t>
            </w:r>
            <w:r w:rsidR="00A91DA0">
              <w:rPr>
                <w:b/>
                <w:color w:val="C00000"/>
              </w:rPr>
              <w:t>51</w:t>
            </w:r>
          </w:p>
        </w:tc>
        <w:tc>
          <w:tcPr>
            <w:tcW w:w="3118" w:type="dxa"/>
            <w:shd w:val="clear" w:color="auto" w:fill="FFFFFF" w:themeFill="background1"/>
          </w:tcPr>
          <w:p w:rsidR="00A77372" w:rsidRPr="00073176" w:rsidRDefault="00A77372" w:rsidP="003C5F06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</w:t>
            </w:r>
            <w:r w:rsidR="009C0893">
              <w:rPr>
                <w:b/>
                <w:color w:val="4472C4" w:themeColor="accent1"/>
              </w:rPr>
              <w:t>LASE 52</w:t>
            </w:r>
          </w:p>
        </w:tc>
        <w:tc>
          <w:tcPr>
            <w:tcW w:w="3118" w:type="dxa"/>
            <w:shd w:val="clear" w:color="auto" w:fill="FFFFFF" w:themeFill="background1"/>
          </w:tcPr>
          <w:p w:rsidR="00A77372" w:rsidRPr="00073176" w:rsidRDefault="009C0893" w:rsidP="003C5F06">
            <w:pPr>
              <w:shd w:val="clear" w:color="auto" w:fill="FFFFFF" w:themeFill="background1"/>
              <w:jc w:val="center"/>
              <w:rPr>
                <w:b/>
                <w:color w:val="538135" w:themeColor="accent6" w:themeShade="BF"/>
              </w:rPr>
            </w:pPr>
            <w:r>
              <w:rPr>
                <w:b/>
                <w:color w:val="538135" w:themeColor="accent6" w:themeShade="BF"/>
              </w:rPr>
              <w:t>CLASE 53</w:t>
            </w:r>
          </w:p>
        </w:tc>
      </w:tr>
      <w:tr w:rsidR="00A77372" w:rsidRPr="009B6AE7" w:rsidTr="00A77372">
        <w:trPr>
          <w:trHeight w:val="1552"/>
        </w:trPr>
        <w:tc>
          <w:tcPr>
            <w:tcW w:w="498" w:type="dxa"/>
            <w:vMerge/>
            <w:shd w:val="clear" w:color="auto" w:fill="2F5496" w:themeFill="accent1" w:themeFillShade="BF"/>
            <w:textDirection w:val="btLr"/>
          </w:tcPr>
          <w:p w:rsidR="00A77372" w:rsidRPr="005E5E55" w:rsidRDefault="00A77372" w:rsidP="003C5F06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3118" w:type="dxa"/>
          </w:tcPr>
          <w:p w:rsidR="00313E01" w:rsidRDefault="00313E01" w:rsidP="00141FD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A77372" w:rsidRDefault="00A77372" w:rsidP="00141FD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A91DA0">
              <w:rPr>
                <w:b/>
                <w:color w:val="000000" w:themeColor="text1"/>
              </w:rPr>
              <w:t>Evaluación de proceso</w:t>
            </w:r>
          </w:p>
          <w:p w:rsidR="00A77372" w:rsidRPr="00561C4D" w:rsidRDefault="00A77372" w:rsidP="00141FD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A77372" w:rsidRPr="00561C4D" w:rsidRDefault="00A77372" w:rsidP="00A91DA0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b/>
                <w:color w:val="000000" w:themeColor="text1"/>
              </w:rPr>
              <w:t xml:space="preserve"> </w:t>
            </w:r>
            <w:r w:rsidR="00A91DA0">
              <w:rPr>
                <w:b/>
                <w:color w:val="000000" w:themeColor="text1"/>
              </w:rPr>
              <w:t>118 (ítem 2</w:t>
            </w:r>
            <w:r w:rsidR="002D794A">
              <w:rPr>
                <w:b/>
                <w:color w:val="000000" w:themeColor="text1"/>
              </w:rPr>
              <w:t>)</w:t>
            </w:r>
          </w:p>
        </w:tc>
        <w:tc>
          <w:tcPr>
            <w:tcW w:w="3118" w:type="dxa"/>
          </w:tcPr>
          <w:p w:rsidR="00313E01" w:rsidRDefault="00313E01" w:rsidP="003C5F06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A91DA0" w:rsidRDefault="00A77372" w:rsidP="00A91DA0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A91DA0">
              <w:rPr>
                <w:b/>
                <w:color w:val="000000" w:themeColor="text1"/>
              </w:rPr>
              <w:t>Evaluación de proceso</w:t>
            </w:r>
          </w:p>
          <w:p w:rsidR="00A91DA0" w:rsidRDefault="00A91DA0" w:rsidP="00A91DA0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A77372" w:rsidRPr="00561C4D" w:rsidRDefault="00A91DA0" w:rsidP="002D794A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119 (ítem 4</w:t>
            </w:r>
            <w:r>
              <w:rPr>
                <w:b/>
                <w:color w:val="000000" w:themeColor="text1"/>
              </w:rPr>
              <w:t>)</w:t>
            </w:r>
          </w:p>
        </w:tc>
        <w:tc>
          <w:tcPr>
            <w:tcW w:w="3118" w:type="dxa"/>
          </w:tcPr>
          <w:p w:rsidR="00313E01" w:rsidRDefault="00313E01" w:rsidP="003C5F06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A91DA0" w:rsidRDefault="00A77372" w:rsidP="00A91DA0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A91DA0">
              <w:rPr>
                <w:b/>
                <w:color w:val="000000" w:themeColor="text1"/>
              </w:rPr>
              <w:t>Evaluación de proceso</w:t>
            </w:r>
          </w:p>
          <w:p w:rsidR="00A91DA0" w:rsidRDefault="00A91DA0" w:rsidP="00A91DA0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A77372" w:rsidRPr="00561C4D" w:rsidRDefault="00A91DA0" w:rsidP="00A91DA0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119 (ítem 7</w:t>
            </w:r>
            <w:r>
              <w:rPr>
                <w:b/>
                <w:color w:val="000000" w:themeColor="text1"/>
              </w:rPr>
              <w:t>)</w:t>
            </w:r>
          </w:p>
        </w:tc>
      </w:tr>
      <w:tr w:rsidR="009C0893" w:rsidRPr="009B6AE7" w:rsidTr="009C0893">
        <w:trPr>
          <w:trHeight w:val="279"/>
        </w:trPr>
        <w:tc>
          <w:tcPr>
            <w:tcW w:w="498" w:type="dxa"/>
            <w:vMerge w:val="restart"/>
            <w:shd w:val="clear" w:color="auto" w:fill="FF0000"/>
            <w:textDirection w:val="btLr"/>
          </w:tcPr>
          <w:p w:rsidR="009C0893" w:rsidRPr="005E5E55" w:rsidRDefault="009C0893" w:rsidP="009C0893">
            <w:pPr>
              <w:shd w:val="clear" w:color="auto" w:fill="FFFFFF" w:themeFill="background1"/>
              <w:ind w:left="113" w:right="113"/>
              <w:rPr>
                <w:b/>
              </w:rPr>
            </w:pPr>
            <w:r>
              <w:rPr>
                <w:b/>
              </w:rPr>
              <w:t>SEMANA 4</w:t>
            </w:r>
          </w:p>
        </w:tc>
        <w:tc>
          <w:tcPr>
            <w:tcW w:w="3118" w:type="dxa"/>
          </w:tcPr>
          <w:p w:rsidR="009C0893" w:rsidRPr="00073176" w:rsidRDefault="009C0893" w:rsidP="009C089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 xml:space="preserve">CLASE </w:t>
            </w:r>
            <w:r>
              <w:rPr>
                <w:b/>
                <w:color w:val="C00000"/>
              </w:rPr>
              <w:t>54</w:t>
            </w:r>
          </w:p>
        </w:tc>
        <w:tc>
          <w:tcPr>
            <w:tcW w:w="3118" w:type="dxa"/>
          </w:tcPr>
          <w:p w:rsidR="009C0893" w:rsidRPr="00073176" w:rsidRDefault="009C0893" w:rsidP="009C089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</w:t>
            </w:r>
            <w:r>
              <w:rPr>
                <w:b/>
                <w:color w:val="4472C4" w:themeColor="accent1"/>
              </w:rPr>
              <w:t>LASE 55</w:t>
            </w:r>
          </w:p>
        </w:tc>
        <w:tc>
          <w:tcPr>
            <w:tcW w:w="3118" w:type="dxa"/>
          </w:tcPr>
          <w:p w:rsidR="009C0893" w:rsidRPr="00073176" w:rsidRDefault="009C0893" w:rsidP="009C0893">
            <w:pPr>
              <w:shd w:val="clear" w:color="auto" w:fill="FFFFFF" w:themeFill="background1"/>
              <w:jc w:val="center"/>
              <w:rPr>
                <w:b/>
                <w:color w:val="538135" w:themeColor="accent6" w:themeShade="BF"/>
              </w:rPr>
            </w:pPr>
            <w:r>
              <w:rPr>
                <w:b/>
                <w:color w:val="538135" w:themeColor="accent6" w:themeShade="BF"/>
              </w:rPr>
              <w:t>CLASE 56</w:t>
            </w:r>
          </w:p>
        </w:tc>
      </w:tr>
      <w:tr w:rsidR="009C0893" w:rsidRPr="009B6AE7" w:rsidTr="00A91DA0">
        <w:trPr>
          <w:trHeight w:val="1552"/>
        </w:trPr>
        <w:tc>
          <w:tcPr>
            <w:tcW w:w="498" w:type="dxa"/>
            <w:vMerge/>
            <w:shd w:val="clear" w:color="auto" w:fill="FF0000"/>
            <w:textDirection w:val="btLr"/>
          </w:tcPr>
          <w:p w:rsidR="009C0893" w:rsidRPr="005E5E55" w:rsidRDefault="009C0893" w:rsidP="009C089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3118" w:type="dxa"/>
          </w:tcPr>
          <w:p w:rsidR="009C0893" w:rsidRDefault="009C0893" w:rsidP="009C089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Refuerzo de Resolución de </w:t>
            </w:r>
            <w:r>
              <w:rPr>
                <w:b/>
                <w:color w:val="000000" w:themeColor="text1"/>
              </w:rPr>
              <w:t xml:space="preserve">Ecuaciones Cuadráticas por factorización </w:t>
            </w:r>
          </w:p>
          <w:p w:rsidR="009C0893" w:rsidRDefault="009C0893" w:rsidP="009C089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9C0893" w:rsidRDefault="009C0893" w:rsidP="009C089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Páginas: </w:t>
            </w:r>
            <w:r>
              <w:rPr>
                <w:b/>
                <w:color w:val="000000" w:themeColor="text1"/>
              </w:rPr>
              <w:t>103 y 104</w:t>
            </w:r>
          </w:p>
        </w:tc>
        <w:tc>
          <w:tcPr>
            <w:tcW w:w="3118" w:type="dxa"/>
          </w:tcPr>
          <w:p w:rsidR="009C0893" w:rsidRDefault="009C0893" w:rsidP="009C089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Refuerzo de Resolución de Ecuaciones Cuadráticas por </w:t>
            </w:r>
            <w:r>
              <w:rPr>
                <w:b/>
                <w:color w:val="000000" w:themeColor="text1"/>
              </w:rPr>
              <w:t xml:space="preserve">formula general </w:t>
            </w:r>
            <w:r>
              <w:rPr>
                <w:b/>
                <w:color w:val="000000" w:themeColor="text1"/>
              </w:rPr>
              <w:t xml:space="preserve"> </w:t>
            </w:r>
          </w:p>
          <w:p w:rsidR="009C0893" w:rsidRDefault="009C0893" w:rsidP="009C089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9C0893" w:rsidRDefault="009C0893" w:rsidP="009C0893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b/>
                <w:color w:val="000000" w:themeColor="text1"/>
              </w:rPr>
              <w:t xml:space="preserve">  </w:t>
            </w:r>
            <w:r>
              <w:rPr>
                <w:b/>
                <w:color w:val="000000" w:themeColor="text1"/>
              </w:rPr>
              <w:t xml:space="preserve">90, </w:t>
            </w:r>
            <w:r>
              <w:rPr>
                <w:b/>
                <w:color w:val="000000" w:themeColor="text1"/>
              </w:rPr>
              <w:t>91 y 92</w:t>
            </w:r>
          </w:p>
          <w:p w:rsidR="009C0893" w:rsidRDefault="009C0893" w:rsidP="009C0893">
            <w:pPr>
              <w:shd w:val="clear" w:color="auto" w:fill="FFFFFF" w:themeFill="background1"/>
              <w:ind w:left="708" w:hanging="708"/>
              <w:rPr>
                <w:b/>
                <w:color w:val="000000" w:themeColor="text1"/>
              </w:rPr>
            </w:pPr>
          </w:p>
        </w:tc>
        <w:tc>
          <w:tcPr>
            <w:tcW w:w="3118" w:type="dxa"/>
          </w:tcPr>
          <w:p w:rsidR="009C0893" w:rsidRDefault="009C0893" w:rsidP="009C089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Refuerzo de Resolución de Ecuaciones Cuadráticas</w:t>
            </w:r>
            <w:r>
              <w:rPr>
                <w:b/>
                <w:color w:val="000000" w:themeColor="text1"/>
              </w:rPr>
              <w:t>.</w:t>
            </w:r>
          </w:p>
          <w:p w:rsidR="009C0893" w:rsidRDefault="009C0893" w:rsidP="009C089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b/>
                <w:color w:val="000000" w:themeColor="text1"/>
              </w:rPr>
              <w:t xml:space="preserve">  94, 95, 96 y 97</w:t>
            </w:r>
          </w:p>
        </w:tc>
      </w:tr>
    </w:tbl>
    <w:p w:rsidR="00CA5AA5" w:rsidRDefault="00CA5AA5" w:rsidP="005E5E55">
      <w:pPr>
        <w:shd w:val="clear" w:color="auto" w:fill="FFFFFF" w:themeFill="background1"/>
      </w:pPr>
    </w:p>
    <w:sectPr w:rsidR="00CA5AA5" w:rsidSect="00F25F8D">
      <w:pgSz w:w="12240" w:h="20160" w:code="5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125BC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72FB0"/>
    <w:multiLevelType w:val="hybridMultilevel"/>
    <w:tmpl w:val="554A86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E7A55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C2943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C84715"/>
    <w:multiLevelType w:val="hybridMultilevel"/>
    <w:tmpl w:val="A96049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A5"/>
    <w:rsid w:val="00007E2B"/>
    <w:rsid w:val="00021398"/>
    <w:rsid w:val="00073176"/>
    <w:rsid w:val="00087CB0"/>
    <w:rsid w:val="000F60F8"/>
    <w:rsid w:val="001063AC"/>
    <w:rsid w:val="00141FD3"/>
    <w:rsid w:val="00202D6D"/>
    <w:rsid w:val="00204D0C"/>
    <w:rsid w:val="0022503D"/>
    <w:rsid w:val="00233B6D"/>
    <w:rsid w:val="00283100"/>
    <w:rsid w:val="002B0E52"/>
    <w:rsid w:val="002C4E8B"/>
    <w:rsid w:val="002D794A"/>
    <w:rsid w:val="00313E01"/>
    <w:rsid w:val="00325385"/>
    <w:rsid w:val="0035052C"/>
    <w:rsid w:val="00385F84"/>
    <w:rsid w:val="00395F86"/>
    <w:rsid w:val="003C5F06"/>
    <w:rsid w:val="00402B7F"/>
    <w:rsid w:val="004818D6"/>
    <w:rsid w:val="004B3299"/>
    <w:rsid w:val="00511776"/>
    <w:rsid w:val="00540DEC"/>
    <w:rsid w:val="00544F5F"/>
    <w:rsid w:val="005549B9"/>
    <w:rsid w:val="00561C4D"/>
    <w:rsid w:val="0059030E"/>
    <w:rsid w:val="005E5E55"/>
    <w:rsid w:val="00604448"/>
    <w:rsid w:val="00621683"/>
    <w:rsid w:val="00636DD1"/>
    <w:rsid w:val="006E64EF"/>
    <w:rsid w:val="00741DFB"/>
    <w:rsid w:val="007706E5"/>
    <w:rsid w:val="007B4EE9"/>
    <w:rsid w:val="007C5AAC"/>
    <w:rsid w:val="008035F8"/>
    <w:rsid w:val="008A4A7C"/>
    <w:rsid w:val="008C5824"/>
    <w:rsid w:val="008D1B78"/>
    <w:rsid w:val="008F2E67"/>
    <w:rsid w:val="00900E9E"/>
    <w:rsid w:val="00914124"/>
    <w:rsid w:val="00917ED4"/>
    <w:rsid w:val="009203F7"/>
    <w:rsid w:val="00953CAE"/>
    <w:rsid w:val="00966EBA"/>
    <w:rsid w:val="009728DC"/>
    <w:rsid w:val="009B4BB2"/>
    <w:rsid w:val="009B6AE7"/>
    <w:rsid w:val="009C0893"/>
    <w:rsid w:val="009F1D2F"/>
    <w:rsid w:val="00A77372"/>
    <w:rsid w:val="00A91DA0"/>
    <w:rsid w:val="00BD7F6F"/>
    <w:rsid w:val="00C21F3D"/>
    <w:rsid w:val="00C27AE1"/>
    <w:rsid w:val="00C40115"/>
    <w:rsid w:val="00C529FC"/>
    <w:rsid w:val="00CA5AA5"/>
    <w:rsid w:val="00CD3D77"/>
    <w:rsid w:val="00CE269B"/>
    <w:rsid w:val="00CE6785"/>
    <w:rsid w:val="00D55DDB"/>
    <w:rsid w:val="00D80E5F"/>
    <w:rsid w:val="00D8423F"/>
    <w:rsid w:val="00D8709C"/>
    <w:rsid w:val="00DA784E"/>
    <w:rsid w:val="00DB73CD"/>
    <w:rsid w:val="00DD0153"/>
    <w:rsid w:val="00EB4071"/>
    <w:rsid w:val="00EC04D7"/>
    <w:rsid w:val="00F25F8D"/>
    <w:rsid w:val="00F4113B"/>
    <w:rsid w:val="00F62169"/>
    <w:rsid w:val="00F84B6C"/>
    <w:rsid w:val="00FA50BB"/>
    <w:rsid w:val="00FB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CB6AC1-11B9-4851-90DB-82D4DAED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</dc:creator>
  <cp:keywords/>
  <dc:description/>
  <cp:lastModifiedBy>Usuario</cp:lastModifiedBy>
  <cp:revision>3</cp:revision>
  <cp:lastPrinted>2020-08-10T15:47:00Z</cp:lastPrinted>
  <dcterms:created xsi:type="dcterms:W3CDTF">2020-08-25T21:27:00Z</dcterms:created>
  <dcterms:modified xsi:type="dcterms:W3CDTF">2020-08-25T21:50:00Z</dcterms:modified>
</cp:coreProperties>
</file>