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11B061" w14:textId="0A22B0FD" w:rsidR="00040FC4" w:rsidRDefault="00E1118E" w:rsidP="00E1118E">
      <w:pPr>
        <w:pStyle w:val="Sinespaciado"/>
        <w:jc w:val="center"/>
        <w:rPr>
          <w:u w:val="single"/>
          <w:lang w:val="es-ES"/>
        </w:rPr>
      </w:pPr>
      <w:r>
        <w:rPr>
          <w:u w:val="single"/>
          <w:lang w:val="es-ES"/>
        </w:rPr>
        <w:t>GUÍA 6 – EVALUACIÓN PARCIAL</w:t>
      </w:r>
    </w:p>
    <w:p w14:paraId="6FEC8238" w14:textId="3AB93FFD" w:rsidR="00E1118E" w:rsidRDefault="00E1118E" w:rsidP="00E1118E">
      <w:pPr>
        <w:pStyle w:val="Sinespaciado"/>
        <w:jc w:val="both"/>
        <w:rPr>
          <w:sz w:val="24"/>
        </w:rPr>
      </w:pPr>
      <w:r>
        <w:rPr>
          <w:u w:val="single"/>
          <w:lang w:val="es-ES"/>
        </w:rPr>
        <w:t xml:space="preserve">OBJETIVO: </w:t>
      </w:r>
      <w:r>
        <w:rPr>
          <w:sz w:val="24"/>
        </w:rPr>
        <w:t>Propone y colabora en la planificación de diversas actividades educativas para los párvulos, utilizando diversas estrategias metodológicas</w:t>
      </w:r>
    </w:p>
    <w:p w14:paraId="6FD898E3" w14:textId="070936E9" w:rsidR="00E1118E" w:rsidRDefault="00E1118E" w:rsidP="00E1118E">
      <w:pPr>
        <w:pStyle w:val="Sinespaciado"/>
        <w:jc w:val="both"/>
        <w:rPr>
          <w:sz w:val="24"/>
        </w:rPr>
      </w:pPr>
      <w:r>
        <w:rPr>
          <w:sz w:val="24"/>
        </w:rPr>
        <w:t>Puntaje:</w:t>
      </w:r>
      <w:r w:rsidR="00052B11">
        <w:rPr>
          <w:sz w:val="24"/>
        </w:rPr>
        <w:t xml:space="preserve"> 34 puntos</w:t>
      </w:r>
    </w:p>
    <w:p w14:paraId="6FC43F0E" w14:textId="147163CA" w:rsidR="00E1118E" w:rsidRDefault="00972482" w:rsidP="00972482">
      <w:pPr>
        <w:pStyle w:val="Sinespaciado"/>
        <w:jc w:val="center"/>
        <w:rPr>
          <w:sz w:val="24"/>
          <w:u w:val="single"/>
        </w:rPr>
      </w:pPr>
      <w:r>
        <w:rPr>
          <w:sz w:val="24"/>
          <w:u w:val="single"/>
        </w:rPr>
        <w:t>Implementación de estrategias metodológicas.</w:t>
      </w:r>
    </w:p>
    <w:p w14:paraId="5D0DEA76" w14:textId="5347C455" w:rsidR="00972482" w:rsidRPr="002B38F8" w:rsidRDefault="00972482" w:rsidP="00972482">
      <w:pPr>
        <w:pStyle w:val="Sinespaciado"/>
        <w:jc w:val="both"/>
        <w:rPr>
          <w:sz w:val="24"/>
        </w:rPr>
      </w:pPr>
      <w:r w:rsidRPr="002B38F8">
        <w:rPr>
          <w:sz w:val="24"/>
        </w:rPr>
        <w:t xml:space="preserve">A consecuencia de la pandemia </w:t>
      </w:r>
      <w:r w:rsidR="002B38F8" w:rsidRPr="002B38F8">
        <w:rPr>
          <w:sz w:val="24"/>
        </w:rPr>
        <w:t xml:space="preserve">el ministerio de educación ha seleccionado algunos objetivos de aprendizaje de las bases curriculares, considerados fundamentales en la formación de los niños. </w:t>
      </w:r>
    </w:p>
    <w:p w14:paraId="0343D07E" w14:textId="5265D8C2" w:rsidR="002B38F8" w:rsidRPr="002B38F8" w:rsidRDefault="002B38F8" w:rsidP="00972482">
      <w:pPr>
        <w:pStyle w:val="Sinespaciado"/>
        <w:jc w:val="both"/>
        <w:rPr>
          <w:sz w:val="24"/>
        </w:rPr>
      </w:pPr>
      <w:r w:rsidRPr="002B38F8">
        <w:rPr>
          <w:sz w:val="24"/>
        </w:rPr>
        <w:t xml:space="preserve">Estos </w:t>
      </w:r>
      <w:r w:rsidR="00900B83" w:rsidRPr="002B38F8">
        <w:rPr>
          <w:sz w:val="24"/>
        </w:rPr>
        <w:t>objetivos</w:t>
      </w:r>
      <w:r w:rsidRPr="002B38F8">
        <w:rPr>
          <w:sz w:val="24"/>
        </w:rPr>
        <w:t xml:space="preserve"> están en el documento priorización del </w:t>
      </w:r>
      <w:proofErr w:type="spellStart"/>
      <w:r w:rsidRPr="002B38F8">
        <w:rPr>
          <w:sz w:val="24"/>
        </w:rPr>
        <w:t>curriculum</w:t>
      </w:r>
      <w:proofErr w:type="spellEnd"/>
      <w:r w:rsidRPr="002B38F8">
        <w:rPr>
          <w:sz w:val="24"/>
        </w:rPr>
        <w:t xml:space="preserve">. </w:t>
      </w:r>
    </w:p>
    <w:p w14:paraId="47C785F3" w14:textId="5CDC4ADC" w:rsidR="002B38F8" w:rsidRPr="002B38F8" w:rsidRDefault="002B38F8" w:rsidP="00972482">
      <w:pPr>
        <w:pStyle w:val="Sinespaciado"/>
        <w:jc w:val="both"/>
        <w:rPr>
          <w:sz w:val="24"/>
        </w:rPr>
      </w:pPr>
      <w:r w:rsidRPr="002B38F8">
        <w:rPr>
          <w:sz w:val="24"/>
        </w:rPr>
        <w:t xml:space="preserve">A </w:t>
      </w:r>
      <w:r w:rsidR="00900B83" w:rsidRPr="002B38F8">
        <w:rPr>
          <w:sz w:val="24"/>
        </w:rPr>
        <w:t>continuación,</w:t>
      </w:r>
      <w:r w:rsidRPr="002B38F8">
        <w:rPr>
          <w:sz w:val="24"/>
        </w:rPr>
        <w:t xml:space="preserve"> parte del texto que explica esta situación.</w:t>
      </w:r>
    </w:p>
    <w:p w14:paraId="33C3E70D" w14:textId="77777777" w:rsidR="00734E31" w:rsidRDefault="00972482" w:rsidP="00734E31">
      <w:pPr>
        <w:pStyle w:val="Sinespaciado"/>
        <w:jc w:val="both"/>
        <w:rPr>
          <w:sz w:val="24"/>
          <w:u w:val="single"/>
        </w:rPr>
      </w:pPr>
      <w:r w:rsidRPr="00900B83">
        <w:rPr>
          <w:rFonts w:cstheme="minorHAnsi"/>
          <w:sz w:val="24"/>
          <w:u w:val="single"/>
        </w:rPr>
        <w:t>La reducción del tiempo lectivo sumada a la incertidumbre de la vuelta a la enseñanza presencial ha</w:t>
      </w:r>
      <w:r w:rsidR="002B38F8" w:rsidRPr="00900B83">
        <w:rPr>
          <w:rFonts w:cstheme="minorHAnsi"/>
          <w:sz w:val="24"/>
          <w:u w:val="single"/>
        </w:rPr>
        <w:t xml:space="preserve"> </w:t>
      </w:r>
      <w:r w:rsidRPr="00900B83">
        <w:rPr>
          <w:rFonts w:cstheme="minorHAnsi"/>
          <w:sz w:val="24"/>
          <w:u w:val="single"/>
        </w:rPr>
        <w:t>generado la necesidad de incluir un primer nivel de objetivos reducidos que corresponde a los</w:t>
      </w:r>
      <w:r w:rsidR="002B38F8" w:rsidRPr="00900B83">
        <w:rPr>
          <w:rFonts w:cstheme="minorHAnsi"/>
          <w:sz w:val="24"/>
          <w:u w:val="single"/>
        </w:rPr>
        <w:t xml:space="preserve"> </w:t>
      </w:r>
      <w:r w:rsidRPr="00900B83">
        <w:rPr>
          <w:rFonts w:cstheme="minorHAnsi"/>
          <w:sz w:val="24"/>
          <w:u w:val="single"/>
        </w:rPr>
        <w:t>objetivos imprescindibles, aquellos considerados esenciales para avanzar a nuevos aprendizajes. Estos</w:t>
      </w:r>
      <w:r w:rsidR="002B38F8" w:rsidRPr="00900B83">
        <w:rPr>
          <w:rFonts w:cstheme="minorHAnsi"/>
          <w:sz w:val="24"/>
          <w:u w:val="single"/>
        </w:rPr>
        <w:t xml:space="preserve"> </w:t>
      </w:r>
      <w:r w:rsidRPr="00900B83">
        <w:rPr>
          <w:rFonts w:cstheme="minorHAnsi"/>
          <w:sz w:val="24"/>
          <w:u w:val="single"/>
        </w:rPr>
        <w:t>objetivos actuarán como un primer nivel mínimo que le permitirá a las escuelas y jardines infantiles</w:t>
      </w:r>
      <w:r w:rsidR="00900B83" w:rsidRPr="00900B83">
        <w:rPr>
          <w:rFonts w:cstheme="minorHAnsi"/>
          <w:sz w:val="24"/>
          <w:u w:val="single"/>
        </w:rPr>
        <w:t xml:space="preserve"> </w:t>
      </w:r>
      <w:r w:rsidRPr="00900B83">
        <w:rPr>
          <w:rFonts w:cstheme="minorHAnsi"/>
          <w:sz w:val="24"/>
          <w:u w:val="single"/>
        </w:rPr>
        <w:t>organizarse y tomar decisiones de acuerdo con las necesidades y reales posibilidades en el actual</w:t>
      </w:r>
      <w:r w:rsidR="00900B83" w:rsidRPr="00900B83">
        <w:rPr>
          <w:rFonts w:cstheme="minorHAnsi"/>
          <w:sz w:val="24"/>
          <w:u w:val="single"/>
        </w:rPr>
        <w:t xml:space="preserve"> </w:t>
      </w:r>
      <w:r w:rsidRPr="00900B83">
        <w:rPr>
          <w:rFonts w:cstheme="minorHAnsi"/>
          <w:sz w:val="24"/>
          <w:u w:val="single"/>
        </w:rPr>
        <w:t>contexto. Un segundo nivel de objetivos priorizados corresponde a los objetivos integradores y</w:t>
      </w:r>
      <w:r w:rsidR="00900B83" w:rsidRPr="00900B83">
        <w:rPr>
          <w:rFonts w:cstheme="minorHAnsi"/>
          <w:sz w:val="24"/>
          <w:u w:val="single"/>
        </w:rPr>
        <w:t xml:space="preserve"> </w:t>
      </w:r>
      <w:r w:rsidRPr="00900B83">
        <w:rPr>
          <w:rFonts w:cstheme="minorHAnsi"/>
          <w:sz w:val="24"/>
          <w:u w:val="single"/>
        </w:rPr>
        <w:t>significativos; se propone a los establecimientos y equipos educativos avanzar con aquellos objetivos</w:t>
      </w:r>
      <w:r w:rsidR="00900B83" w:rsidRPr="00900B83">
        <w:rPr>
          <w:rFonts w:cstheme="minorHAnsi"/>
          <w:sz w:val="24"/>
          <w:u w:val="single"/>
        </w:rPr>
        <w:t xml:space="preserve"> </w:t>
      </w:r>
      <w:r w:rsidRPr="00900B83">
        <w:rPr>
          <w:rFonts w:cstheme="minorHAnsi"/>
          <w:sz w:val="24"/>
          <w:u w:val="single"/>
        </w:rPr>
        <w:t>que les permitan a los niños generar aprendizajes para integrarse como sujetos activos frente a los</w:t>
      </w:r>
      <w:r w:rsidR="00900B83" w:rsidRPr="00900B83">
        <w:rPr>
          <w:rFonts w:cstheme="minorHAnsi"/>
          <w:sz w:val="24"/>
          <w:u w:val="single"/>
        </w:rPr>
        <w:t xml:space="preserve"> </w:t>
      </w:r>
      <w:r w:rsidRPr="00900B83">
        <w:rPr>
          <w:rFonts w:cstheme="minorHAnsi"/>
          <w:sz w:val="24"/>
          <w:u w:val="single"/>
        </w:rPr>
        <w:t>desafíos sociales, así como desarrollar aprendizajes integradores para transitar por distintas áreas del</w:t>
      </w:r>
      <w:r w:rsidR="00900B83" w:rsidRPr="00900B83">
        <w:rPr>
          <w:rFonts w:cstheme="minorHAnsi"/>
          <w:sz w:val="24"/>
          <w:u w:val="single"/>
        </w:rPr>
        <w:t xml:space="preserve"> </w:t>
      </w:r>
      <w:r w:rsidRPr="00900B83">
        <w:rPr>
          <w:sz w:val="24"/>
          <w:u w:val="single"/>
        </w:rPr>
        <w:t>conocimiento. Para efectos de implementación se considerarán los años 2020 y 2021, como espacios</w:t>
      </w:r>
      <w:r w:rsidR="00900B83" w:rsidRPr="00900B83">
        <w:rPr>
          <w:sz w:val="24"/>
          <w:u w:val="single"/>
        </w:rPr>
        <w:t xml:space="preserve"> </w:t>
      </w:r>
      <w:r w:rsidRPr="00900B83">
        <w:rPr>
          <w:sz w:val="24"/>
          <w:u w:val="single"/>
        </w:rPr>
        <w:t>de recuperación y reforzamiento de aprendizajes fundamentales en los cuales, dependiendo del</w:t>
      </w:r>
      <w:r w:rsidR="00900B83" w:rsidRPr="00900B83">
        <w:rPr>
          <w:sz w:val="24"/>
          <w:u w:val="single"/>
        </w:rPr>
        <w:t xml:space="preserve"> </w:t>
      </w:r>
      <w:r w:rsidRPr="00900B83">
        <w:rPr>
          <w:sz w:val="24"/>
          <w:u w:val="single"/>
        </w:rPr>
        <w:t>contexto, se transite desde la Priorización Curricular hacia el Currículum vigente. De esta manera en</w:t>
      </w:r>
      <w:r w:rsidR="00900B83" w:rsidRPr="00900B83">
        <w:rPr>
          <w:sz w:val="24"/>
          <w:u w:val="single"/>
        </w:rPr>
        <w:t xml:space="preserve"> </w:t>
      </w:r>
      <w:r w:rsidRPr="00900B83">
        <w:rPr>
          <w:sz w:val="24"/>
          <w:u w:val="single"/>
        </w:rPr>
        <w:t>marzo del año 2022 se retoma el currículum vigente.</w:t>
      </w:r>
      <w:r w:rsidRPr="00900B83">
        <w:rPr>
          <w:sz w:val="24"/>
          <w:u w:val="single"/>
        </w:rPr>
        <w:cr/>
      </w:r>
    </w:p>
    <w:p w14:paraId="0BB1B764" w14:textId="1AB1D84E" w:rsidR="00900B83" w:rsidRPr="00734E31" w:rsidRDefault="00900B83" w:rsidP="00734E31">
      <w:pPr>
        <w:pStyle w:val="Sinespaciado"/>
        <w:jc w:val="center"/>
        <w:rPr>
          <w:b/>
          <w:bCs/>
          <w:sz w:val="24"/>
          <w:u w:val="single"/>
        </w:rPr>
      </w:pPr>
      <w:r w:rsidRPr="00734E31">
        <w:rPr>
          <w:b/>
          <w:bCs/>
          <w:sz w:val="24"/>
          <w:u w:val="single"/>
        </w:rPr>
        <w:t>Actividades</w:t>
      </w:r>
    </w:p>
    <w:p w14:paraId="5B66EC2D" w14:textId="7D83B8D5" w:rsidR="00900B83" w:rsidRDefault="00305CFE" w:rsidP="00900B83">
      <w:pPr>
        <w:pStyle w:val="Sinespaciado"/>
        <w:jc w:val="both"/>
        <w:rPr>
          <w:sz w:val="24"/>
        </w:rPr>
      </w:pPr>
      <w:r>
        <w:rPr>
          <w:sz w:val="24"/>
        </w:rPr>
        <w:t xml:space="preserve">En virtud de lo señalado anteriormente sobre objetivos que se van a priorizar en la educación </w:t>
      </w:r>
      <w:proofErr w:type="spellStart"/>
      <w:r>
        <w:rPr>
          <w:sz w:val="24"/>
        </w:rPr>
        <w:t>parvularia</w:t>
      </w:r>
      <w:proofErr w:type="spellEnd"/>
      <w:r>
        <w:rPr>
          <w:sz w:val="24"/>
        </w:rPr>
        <w:t>, seleccione algunos de ellos, la idea es desarrollar algunas actividades gráficas para los niños.</w:t>
      </w:r>
    </w:p>
    <w:p w14:paraId="4156BEC9" w14:textId="602102F4" w:rsidR="00734E31" w:rsidRDefault="00734E31" w:rsidP="00900B83">
      <w:pPr>
        <w:pStyle w:val="Sinespaciado"/>
        <w:jc w:val="both"/>
        <w:rPr>
          <w:sz w:val="24"/>
        </w:rPr>
      </w:pPr>
      <w:r w:rsidRPr="000E1A7B">
        <w:rPr>
          <w:b/>
          <w:bCs/>
          <w:sz w:val="24"/>
        </w:rPr>
        <w:t>1.</w:t>
      </w:r>
      <w:r>
        <w:rPr>
          <w:sz w:val="24"/>
        </w:rPr>
        <w:t xml:space="preserve">Realice un informe Word, letra </w:t>
      </w:r>
      <w:proofErr w:type="spellStart"/>
      <w:r>
        <w:rPr>
          <w:sz w:val="24"/>
        </w:rPr>
        <w:t>calibri</w:t>
      </w:r>
      <w:proofErr w:type="spellEnd"/>
      <w:r>
        <w:rPr>
          <w:sz w:val="24"/>
        </w:rPr>
        <w:t xml:space="preserve"> número 12, márgenes justificados. 2 puntos</w:t>
      </w:r>
    </w:p>
    <w:p w14:paraId="7AA5F6FE" w14:textId="2A27A038" w:rsidR="00734E31" w:rsidRPr="00753CB4" w:rsidRDefault="000E1A7B" w:rsidP="00900B83">
      <w:pPr>
        <w:pStyle w:val="Sinespaciado"/>
        <w:jc w:val="both"/>
        <w:rPr>
          <w:sz w:val="24"/>
          <w:u w:val="single"/>
        </w:rPr>
      </w:pPr>
      <w:r w:rsidRPr="00753CB4">
        <w:rPr>
          <w:b/>
          <w:bCs/>
          <w:sz w:val="24"/>
          <w:u w:val="single"/>
        </w:rPr>
        <w:t>2</w:t>
      </w:r>
      <w:r w:rsidR="00305CFE" w:rsidRPr="00753CB4">
        <w:rPr>
          <w:sz w:val="24"/>
          <w:u w:val="single"/>
        </w:rPr>
        <w:t xml:space="preserve">-En </w:t>
      </w:r>
      <w:r w:rsidR="002D1BC6" w:rsidRPr="00753CB4">
        <w:rPr>
          <w:sz w:val="24"/>
          <w:u w:val="single"/>
        </w:rPr>
        <w:t>relación al</w:t>
      </w:r>
      <w:r w:rsidRPr="00753CB4">
        <w:rPr>
          <w:sz w:val="24"/>
          <w:u w:val="single"/>
        </w:rPr>
        <w:t xml:space="preserve"> siguiente</w:t>
      </w:r>
      <w:r w:rsidR="002D1BC6" w:rsidRPr="00753CB4">
        <w:rPr>
          <w:sz w:val="24"/>
          <w:u w:val="single"/>
        </w:rPr>
        <w:t xml:space="preserve"> objetivo</w:t>
      </w:r>
      <w:r w:rsidR="00734E31" w:rsidRPr="00753CB4">
        <w:rPr>
          <w:sz w:val="24"/>
          <w:u w:val="single"/>
        </w:rPr>
        <w:t>:</w:t>
      </w:r>
      <w:r w:rsidR="00052B11">
        <w:rPr>
          <w:sz w:val="24"/>
          <w:u w:val="single"/>
        </w:rPr>
        <w:t xml:space="preserve"> (</w:t>
      </w:r>
      <w:r w:rsidR="00052B11" w:rsidRPr="00052B11">
        <w:rPr>
          <w:sz w:val="24"/>
        </w:rPr>
        <w:t>16 puntos</w:t>
      </w:r>
      <w:r w:rsidR="00052B11">
        <w:rPr>
          <w:sz w:val="24"/>
        </w:rPr>
        <w:t>)</w:t>
      </w:r>
    </w:p>
    <w:p w14:paraId="30ACE449" w14:textId="5D703602" w:rsidR="00305CFE" w:rsidRDefault="00734E31" w:rsidP="00900B83">
      <w:pPr>
        <w:pStyle w:val="Sinespaciado"/>
        <w:jc w:val="both"/>
        <w:rPr>
          <w:sz w:val="24"/>
        </w:rPr>
      </w:pPr>
      <w:r>
        <w:rPr>
          <w:sz w:val="24"/>
        </w:rPr>
        <w:t xml:space="preserve">-Planificar </w:t>
      </w:r>
      <w:r w:rsidR="00753CB4">
        <w:rPr>
          <w:sz w:val="24"/>
        </w:rPr>
        <w:t>2</w:t>
      </w:r>
      <w:r>
        <w:rPr>
          <w:sz w:val="24"/>
        </w:rPr>
        <w:t xml:space="preserve"> actividades considerando las tres etapas, inicio, desarrollo y cierre.</w:t>
      </w:r>
    </w:p>
    <w:p w14:paraId="0EE53AF6" w14:textId="734EF811" w:rsidR="00734E31" w:rsidRDefault="00734E31" w:rsidP="00900B83">
      <w:pPr>
        <w:pStyle w:val="Sinespaciado"/>
        <w:jc w:val="both"/>
        <w:rPr>
          <w:sz w:val="24"/>
        </w:rPr>
      </w:pPr>
      <w:r>
        <w:rPr>
          <w:sz w:val="24"/>
        </w:rPr>
        <w:t>-Preparar material gráfico para cada una de ellas</w:t>
      </w:r>
    </w:p>
    <w:p w14:paraId="3BB19899" w14:textId="15E15D14" w:rsidR="002D1BC6" w:rsidRPr="002D1BC6" w:rsidRDefault="002D1BC6" w:rsidP="002D1BC6">
      <w:pPr>
        <w:pStyle w:val="Sinespaciado"/>
        <w:jc w:val="both"/>
        <w:rPr>
          <w:sz w:val="24"/>
        </w:rPr>
      </w:pPr>
      <w:r w:rsidRPr="002D1BC6">
        <w:rPr>
          <w:sz w:val="24"/>
          <w:u w:val="single"/>
        </w:rPr>
        <w:t>Ámbito</w:t>
      </w:r>
      <w:r w:rsidRPr="002D1BC6">
        <w:rPr>
          <w:sz w:val="24"/>
        </w:rPr>
        <w:t xml:space="preserve"> Interacción y Comprensión</w:t>
      </w:r>
      <w:r>
        <w:rPr>
          <w:sz w:val="24"/>
        </w:rPr>
        <w:t xml:space="preserve"> </w:t>
      </w:r>
      <w:r w:rsidRPr="002D1BC6">
        <w:rPr>
          <w:sz w:val="24"/>
        </w:rPr>
        <w:t>del Entorno</w:t>
      </w:r>
    </w:p>
    <w:p w14:paraId="2737EA25" w14:textId="7E809EE1" w:rsidR="002D1BC6" w:rsidRPr="002D1BC6" w:rsidRDefault="002D1BC6" w:rsidP="002D1BC6">
      <w:pPr>
        <w:pStyle w:val="Sinespaciado"/>
        <w:jc w:val="both"/>
        <w:rPr>
          <w:sz w:val="24"/>
        </w:rPr>
      </w:pPr>
      <w:r w:rsidRPr="002D1BC6">
        <w:rPr>
          <w:sz w:val="24"/>
          <w:u w:val="single"/>
        </w:rPr>
        <w:t>Nive</w:t>
      </w:r>
      <w:r w:rsidRPr="002D1BC6">
        <w:rPr>
          <w:sz w:val="24"/>
        </w:rPr>
        <w:t>l Transición</w:t>
      </w:r>
    </w:p>
    <w:p w14:paraId="4AA81ED5" w14:textId="1168F595" w:rsidR="002D1BC6" w:rsidRPr="00900B83" w:rsidRDefault="002D1BC6" w:rsidP="002D1BC6">
      <w:pPr>
        <w:pStyle w:val="Sinespaciado"/>
        <w:jc w:val="both"/>
        <w:rPr>
          <w:sz w:val="24"/>
        </w:rPr>
      </w:pPr>
      <w:r w:rsidRPr="002D1BC6">
        <w:rPr>
          <w:sz w:val="24"/>
          <w:u w:val="single"/>
        </w:rPr>
        <w:t>Núcleo</w:t>
      </w:r>
      <w:r w:rsidRPr="002D1BC6">
        <w:rPr>
          <w:sz w:val="24"/>
        </w:rPr>
        <w:t xml:space="preserve"> Exploración del Entorno</w:t>
      </w:r>
      <w:r>
        <w:rPr>
          <w:sz w:val="24"/>
        </w:rPr>
        <w:t xml:space="preserve"> </w:t>
      </w:r>
      <w:r w:rsidRPr="002D1BC6">
        <w:rPr>
          <w:sz w:val="24"/>
        </w:rPr>
        <w:t>Natural</w:t>
      </w:r>
    </w:p>
    <w:p w14:paraId="40DB6DBF" w14:textId="1F55FB48" w:rsidR="00972482" w:rsidRPr="00972482" w:rsidRDefault="00972482" w:rsidP="00972482">
      <w:pPr>
        <w:pStyle w:val="Sinespaciado"/>
        <w:jc w:val="both"/>
        <w:rPr>
          <w:sz w:val="24"/>
        </w:rPr>
      </w:pPr>
      <w:r w:rsidRPr="00972482">
        <w:rPr>
          <w:sz w:val="24"/>
        </w:rPr>
        <w:t>OA 7. Describir semejanzas y diferencias respecto a características, necesidades básicas y</w:t>
      </w:r>
      <w:r w:rsidR="002D1BC6">
        <w:rPr>
          <w:sz w:val="24"/>
        </w:rPr>
        <w:t xml:space="preserve"> </w:t>
      </w:r>
      <w:r w:rsidRPr="00972482">
        <w:rPr>
          <w:sz w:val="24"/>
        </w:rPr>
        <w:t>cambios que ocurren en el proceso de crecimiento, en personas, animales y plantas.</w:t>
      </w:r>
    </w:p>
    <w:p w14:paraId="60271B74" w14:textId="51B23477" w:rsidR="000E1A7B" w:rsidRPr="00753CB4" w:rsidRDefault="00753CB4" w:rsidP="00734E31">
      <w:pPr>
        <w:pStyle w:val="Sinespaciado"/>
        <w:jc w:val="both"/>
        <w:rPr>
          <w:sz w:val="24"/>
          <w:u w:val="single"/>
        </w:rPr>
      </w:pPr>
      <w:r>
        <w:rPr>
          <w:b/>
          <w:bCs/>
          <w:sz w:val="24"/>
          <w:u w:val="single"/>
        </w:rPr>
        <w:t>3</w:t>
      </w:r>
      <w:r w:rsidR="000E1A7B" w:rsidRPr="00753CB4">
        <w:rPr>
          <w:sz w:val="24"/>
          <w:u w:val="single"/>
        </w:rPr>
        <w:t>- En relación al siguiente objetivo:</w:t>
      </w:r>
      <w:r w:rsidR="00052B11">
        <w:rPr>
          <w:sz w:val="24"/>
          <w:u w:val="single"/>
        </w:rPr>
        <w:t xml:space="preserve"> (</w:t>
      </w:r>
      <w:r w:rsidR="00052B11" w:rsidRPr="00052B11">
        <w:rPr>
          <w:sz w:val="24"/>
        </w:rPr>
        <w:t>16 puntos</w:t>
      </w:r>
      <w:r w:rsidR="00052B11">
        <w:rPr>
          <w:sz w:val="24"/>
        </w:rPr>
        <w:t>)</w:t>
      </w:r>
    </w:p>
    <w:p w14:paraId="4DE7C2CC" w14:textId="2FF83EE5" w:rsidR="00734E31" w:rsidRDefault="00734E31" w:rsidP="00734E31">
      <w:pPr>
        <w:pStyle w:val="Sinespaciado"/>
        <w:jc w:val="both"/>
        <w:rPr>
          <w:sz w:val="24"/>
        </w:rPr>
      </w:pPr>
      <w:r>
        <w:rPr>
          <w:sz w:val="24"/>
        </w:rPr>
        <w:t xml:space="preserve">-Planificar </w:t>
      </w:r>
      <w:r w:rsidR="00753CB4">
        <w:rPr>
          <w:sz w:val="24"/>
        </w:rPr>
        <w:t xml:space="preserve">2 </w:t>
      </w:r>
      <w:r>
        <w:rPr>
          <w:sz w:val="24"/>
        </w:rPr>
        <w:t>actividades considerando las tres etapas, inicio, desarrollo y cierre.</w:t>
      </w:r>
    </w:p>
    <w:p w14:paraId="057CE24A" w14:textId="61900F48" w:rsidR="002D1BC6" w:rsidRDefault="00734E31" w:rsidP="002D1BC6">
      <w:pPr>
        <w:pStyle w:val="Sinespaciado"/>
        <w:jc w:val="both"/>
        <w:rPr>
          <w:sz w:val="24"/>
          <w:u w:val="single"/>
        </w:rPr>
      </w:pPr>
      <w:r>
        <w:rPr>
          <w:sz w:val="24"/>
        </w:rPr>
        <w:t>-Preparar material gráfico para cada una de ellas</w:t>
      </w:r>
    </w:p>
    <w:p w14:paraId="25F701B8" w14:textId="6B67BAF9" w:rsidR="002D1BC6" w:rsidRPr="002D1BC6" w:rsidRDefault="002D1BC6" w:rsidP="002D1BC6">
      <w:pPr>
        <w:pStyle w:val="Sinespaciado"/>
        <w:jc w:val="both"/>
        <w:rPr>
          <w:sz w:val="24"/>
        </w:rPr>
      </w:pPr>
      <w:r w:rsidRPr="002D1BC6">
        <w:rPr>
          <w:sz w:val="24"/>
          <w:u w:val="single"/>
        </w:rPr>
        <w:t>Ámbito</w:t>
      </w:r>
      <w:r w:rsidRPr="002D1BC6">
        <w:rPr>
          <w:sz w:val="24"/>
        </w:rPr>
        <w:t xml:space="preserve"> Interacción y Comprensión</w:t>
      </w:r>
      <w:r>
        <w:rPr>
          <w:sz w:val="24"/>
        </w:rPr>
        <w:t xml:space="preserve"> </w:t>
      </w:r>
      <w:r w:rsidRPr="002D1BC6">
        <w:rPr>
          <w:sz w:val="24"/>
        </w:rPr>
        <w:t>del Entorno</w:t>
      </w:r>
    </w:p>
    <w:p w14:paraId="1009A592" w14:textId="77777777" w:rsidR="002D1BC6" w:rsidRPr="002D1BC6" w:rsidRDefault="002D1BC6" w:rsidP="002D1BC6">
      <w:pPr>
        <w:pStyle w:val="Sinespaciado"/>
        <w:jc w:val="both"/>
        <w:rPr>
          <w:sz w:val="24"/>
        </w:rPr>
      </w:pPr>
      <w:r w:rsidRPr="002D1BC6">
        <w:rPr>
          <w:sz w:val="24"/>
          <w:u w:val="single"/>
        </w:rPr>
        <w:t>Nive</w:t>
      </w:r>
      <w:r w:rsidRPr="002D1BC6">
        <w:rPr>
          <w:sz w:val="24"/>
        </w:rPr>
        <w:t>l Transición</w:t>
      </w:r>
    </w:p>
    <w:p w14:paraId="1268B3EE" w14:textId="6EA71E7C" w:rsidR="00E1118E" w:rsidRDefault="002D1BC6" w:rsidP="00E1118E">
      <w:pPr>
        <w:pStyle w:val="Sinespaciado"/>
        <w:jc w:val="both"/>
        <w:rPr>
          <w:sz w:val="24"/>
        </w:rPr>
      </w:pPr>
      <w:r w:rsidRPr="002D1BC6">
        <w:rPr>
          <w:sz w:val="24"/>
          <w:u w:val="single"/>
        </w:rPr>
        <w:t>Núcleo</w:t>
      </w:r>
      <w:r w:rsidRPr="002D1BC6">
        <w:rPr>
          <w:sz w:val="24"/>
        </w:rPr>
        <w:t xml:space="preserve"> </w:t>
      </w:r>
      <w:r>
        <w:rPr>
          <w:sz w:val="24"/>
        </w:rPr>
        <w:t>Pensamiento Matemático</w:t>
      </w:r>
    </w:p>
    <w:p w14:paraId="7FBAFA8D" w14:textId="0A15817A" w:rsidR="00E1118E" w:rsidRDefault="00972482" w:rsidP="00E1118E">
      <w:pPr>
        <w:pStyle w:val="Sinespaciado"/>
        <w:jc w:val="both"/>
        <w:rPr>
          <w:sz w:val="24"/>
          <w:szCs w:val="24"/>
        </w:rPr>
      </w:pPr>
      <w:r w:rsidRPr="002D1BC6">
        <w:rPr>
          <w:sz w:val="24"/>
          <w:szCs w:val="24"/>
        </w:rPr>
        <w:t>OA 6. Emplear los números, para contar, identificar, cuantificar y comparar cantidades hasta el 20 e indicar orden o posición de algunos elementos en situaciones cotidianas o juegos. OA 8. Resolver problemas simples de manera concreta y pictórica agregando o quitando hasta 10 elementos, comunicando las acciones llevadas a cabo</w:t>
      </w:r>
    </w:p>
    <w:p w14:paraId="7614E169" w14:textId="77777777" w:rsidR="00753CB4" w:rsidRDefault="00753CB4" w:rsidP="00E1118E">
      <w:pPr>
        <w:pStyle w:val="Sinespaciado"/>
        <w:jc w:val="both"/>
        <w:rPr>
          <w:sz w:val="24"/>
        </w:rPr>
      </w:pPr>
    </w:p>
    <w:p w14:paraId="405A3671" w14:textId="288C3D79" w:rsidR="00E1118E" w:rsidRDefault="00E1118E" w:rsidP="00E1118E">
      <w:pPr>
        <w:jc w:val="both"/>
        <w:rPr>
          <w:rStyle w:val="Hipervnculo"/>
          <w:sz w:val="24"/>
        </w:rPr>
      </w:pPr>
      <w:r>
        <w:t xml:space="preserve">. </w:t>
      </w:r>
      <w:r>
        <w:rPr>
          <w:sz w:val="24"/>
        </w:rPr>
        <w:t xml:space="preserve">Enviar trabajo y consultas al siguiente correo: </w:t>
      </w:r>
      <w:hyperlink r:id="rId7" w:history="1">
        <w:r>
          <w:rPr>
            <w:rStyle w:val="Hipervnculo"/>
            <w:sz w:val="24"/>
          </w:rPr>
          <w:t>lilian.ossandon@colegioprovidencialaserena.cl</w:t>
        </w:r>
      </w:hyperlink>
    </w:p>
    <w:p w14:paraId="271F180F" w14:textId="6EEACDC4" w:rsidR="00753CB4" w:rsidRDefault="00753CB4" w:rsidP="00E1118E">
      <w:pPr>
        <w:jc w:val="both"/>
        <w:rPr>
          <w:rStyle w:val="Hipervnculo"/>
          <w:sz w:val="24"/>
        </w:rPr>
      </w:pPr>
    </w:p>
    <w:p w14:paraId="40E4BBA2" w14:textId="21FF1131" w:rsidR="00753CB4" w:rsidRDefault="00753CB4" w:rsidP="00E1118E">
      <w:pPr>
        <w:jc w:val="both"/>
        <w:rPr>
          <w:rStyle w:val="Hipervnculo"/>
          <w:sz w:val="24"/>
        </w:rPr>
      </w:pPr>
    </w:p>
    <w:p w14:paraId="51434863" w14:textId="1D3CD1AA" w:rsidR="00753CB4" w:rsidRDefault="00753CB4" w:rsidP="00E1118E">
      <w:pPr>
        <w:jc w:val="both"/>
        <w:rPr>
          <w:rStyle w:val="Hipervnculo"/>
          <w:sz w:val="24"/>
        </w:rPr>
      </w:pPr>
    </w:p>
    <w:p w14:paraId="4144161D" w14:textId="6C112894" w:rsidR="00753CB4" w:rsidRDefault="00753CB4" w:rsidP="00E1118E">
      <w:pPr>
        <w:jc w:val="both"/>
        <w:rPr>
          <w:rStyle w:val="Hipervnculo"/>
          <w:sz w:val="24"/>
        </w:rPr>
      </w:pPr>
    </w:p>
    <w:p w14:paraId="694EB1FF" w14:textId="1D78E52C" w:rsidR="00753CB4" w:rsidRDefault="00753CB4" w:rsidP="00E1118E">
      <w:pPr>
        <w:jc w:val="both"/>
        <w:rPr>
          <w:rStyle w:val="Hipervnculo"/>
          <w:sz w:val="24"/>
        </w:rPr>
      </w:pPr>
      <w:r>
        <w:rPr>
          <w:rStyle w:val="Hipervnculo"/>
          <w:sz w:val="24"/>
        </w:rPr>
        <w:t xml:space="preserve"> </w:t>
      </w:r>
    </w:p>
    <w:p w14:paraId="68735820" w14:textId="2F3C0F95" w:rsidR="00753CB4" w:rsidRDefault="00753CB4" w:rsidP="00E1118E">
      <w:pPr>
        <w:jc w:val="both"/>
        <w:rPr>
          <w:rStyle w:val="Hipervnculo"/>
          <w:color w:val="auto"/>
          <w:sz w:val="24"/>
          <w:u w:val="none"/>
        </w:rPr>
      </w:pPr>
      <w:r w:rsidRPr="00753CB4">
        <w:rPr>
          <w:rStyle w:val="Hipervnculo"/>
          <w:color w:val="auto"/>
          <w:sz w:val="24"/>
          <w:u w:val="none"/>
        </w:rPr>
        <w:lastRenderedPageBreak/>
        <w:t>4-</w:t>
      </w:r>
      <w:r w:rsidRPr="00753CB4">
        <w:rPr>
          <w:rStyle w:val="Hipervnculo"/>
          <w:b/>
          <w:bCs/>
          <w:color w:val="auto"/>
          <w:sz w:val="24"/>
          <w:u w:val="none"/>
        </w:rPr>
        <w:t>Usar el siguiente formato</w:t>
      </w:r>
    </w:p>
    <w:p w14:paraId="64063BA0" w14:textId="77777777" w:rsidR="00753CB4" w:rsidRPr="002D1BC6" w:rsidRDefault="00753CB4" w:rsidP="00753CB4">
      <w:pPr>
        <w:pStyle w:val="Sinespaciado"/>
        <w:jc w:val="both"/>
        <w:rPr>
          <w:sz w:val="24"/>
        </w:rPr>
      </w:pPr>
      <w:r w:rsidRPr="002D1BC6">
        <w:rPr>
          <w:sz w:val="24"/>
          <w:u w:val="single"/>
        </w:rPr>
        <w:t>Ámbito</w:t>
      </w:r>
      <w:r w:rsidRPr="002D1BC6">
        <w:rPr>
          <w:sz w:val="24"/>
        </w:rPr>
        <w:t xml:space="preserve"> Interacción y Comprensión</w:t>
      </w:r>
      <w:r>
        <w:rPr>
          <w:sz w:val="24"/>
        </w:rPr>
        <w:t xml:space="preserve"> </w:t>
      </w:r>
      <w:r w:rsidRPr="002D1BC6">
        <w:rPr>
          <w:sz w:val="24"/>
        </w:rPr>
        <w:t>del Entorno</w:t>
      </w:r>
    </w:p>
    <w:p w14:paraId="5E2A43B6" w14:textId="77777777" w:rsidR="00753CB4" w:rsidRPr="002D1BC6" w:rsidRDefault="00753CB4" w:rsidP="00753CB4">
      <w:pPr>
        <w:pStyle w:val="Sinespaciado"/>
        <w:jc w:val="both"/>
        <w:rPr>
          <w:sz w:val="24"/>
        </w:rPr>
      </w:pPr>
      <w:r w:rsidRPr="002D1BC6">
        <w:rPr>
          <w:sz w:val="24"/>
          <w:u w:val="single"/>
        </w:rPr>
        <w:t>Nive</w:t>
      </w:r>
      <w:r w:rsidRPr="002D1BC6">
        <w:rPr>
          <w:sz w:val="24"/>
        </w:rPr>
        <w:t>l Transición</w:t>
      </w:r>
    </w:p>
    <w:p w14:paraId="16748E1D" w14:textId="77777777" w:rsidR="00753CB4" w:rsidRPr="00900B83" w:rsidRDefault="00753CB4" w:rsidP="00753CB4">
      <w:pPr>
        <w:pStyle w:val="Sinespaciado"/>
        <w:jc w:val="both"/>
        <w:rPr>
          <w:sz w:val="24"/>
        </w:rPr>
      </w:pPr>
      <w:r w:rsidRPr="002D1BC6">
        <w:rPr>
          <w:sz w:val="24"/>
          <w:u w:val="single"/>
        </w:rPr>
        <w:t>Núcleo</w:t>
      </w:r>
      <w:r w:rsidRPr="002D1BC6">
        <w:rPr>
          <w:sz w:val="24"/>
        </w:rPr>
        <w:t xml:space="preserve"> Exploración del Entorno</w:t>
      </w:r>
      <w:r>
        <w:rPr>
          <w:sz w:val="24"/>
        </w:rPr>
        <w:t xml:space="preserve"> </w:t>
      </w:r>
      <w:r w:rsidRPr="002D1BC6">
        <w:rPr>
          <w:sz w:val="24"/>
        </w:rPr>
        <w:t>Natural</w:t>
      </w:r>
    </w:p>
    <w:p w14:paraId="7147A616" w14:textId="77777777" w:rsidR="00753CB4" w:rsidRPr="00972482" w:rsidRDefault="00753CB4" w:rsidP="00753CB4">
      <w:pPr>
        <w:pStyle w:val="Sinespaciado"/>
        <w:jc w:val="both"/>
        <w:rPr>
          <w:sz w:val="24"/>
        </w:rPr>
      </w:pPr>
      <w:r w:rsidRPr="00753CB4">
        <w:rPr>
          <w:sz w:val="24"/>
          <w:u w:val="single"/>
        </w:rPr>
        <w:t>OA 7.</w:t>
      </w:r>
      <w:r w:rsidRPr="00972482">
        <w:rPr>
          <w:sz w:val="24"/>
        </w:rPr>
        <w:t xml:space="preserve"> Describir semejanzas y diferencias respecto a características, necesidades básicas y</w:t>
      </w:r>
      <w:r>
        <w:rPr>
          <w:sz w:val="24"/>
        </w:rPr>
        <w:t xml:space="preserve"> </w:t>
      </w:r>
      <w:r w:rsidRPr="00972482">
        <w:rPr>
          <w:sz w:val="24"/>
        </w:rPr>
        <w:t>cambios que ocurren en el proceso de crecimiento, en personas, animales y plantas.</w:t>
      </w:r>
    </w:p>
    <w:p w14:paraId="2E2E9821" w14:textId="55763BD2" w:rsidR="00753CB4" w:rsidRPr="00753CB4" w:rsidRDefault="00753CB4" w:rsidP="00E1118E">
      <w:pPr>
        <w:jc w:val="both"/>
        <w:rPr>
          <w:rStyle w:val="Hipervnculo"/>
          <w:color w:val="auto"/>
          <w:sz w:val="24"/>
          <w:u w:val="none"/>
        </w:rPr>
      </w:pPr>
      <w:r>
        <w:rPr>
          <w:rStyle w:val="Hipervnculo"/>
          <w:color w:val="auto"/>
          <w:sz w:val="24"/>
          <w:u w:val="none"/>
        </w:rPr>
        <w:t>Actividad 1.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7842"/>
      </w:tblGrid>
      <w:tr w:rsidR="00753CB4" w14:paraId="4BDCC5D0" w14:textId="77777777" w:rsidTr="00753CB4">
        <w:tc>
          <w:tcPr>
            <w:tcW w:w="2405" w:type="dxa"/>
          </w:tcPr>
          <w:p w14:paraId="256A78DD" w14:textId="0C25B62C" w:rsidR="00753CB4" w:rsidRPr="00753CB4" w:rsidRDefault="00753CB4" w:rsidP="00E1118E">
            <w:pPr>
              <w:jc w:val="both"/>
              <w:rPr>
                <w:rStyle w:val="Hipervnculo"/>
                <w:color w:val="auto"/>
                <w:sz w:val="24"/>
                <w:u w:val="none"/>
              </w:rPr>
            </w:pPr>
            <w:r w:rsidRPr="00753CB4">
              <w:rPr>
                <w:rStyle w:val="Hipervnculo"/>
                <w:color w:val="auto"/>
                <w:sz w:val="24"/>
                <w:u w:val="none"/>
              </w:rPr>
              <w:t>Inicio</w:t>
            </w:r>
          </w:p>
        </w:tc>
        <w:tc>
          <w:tcPr>
            <w:tcW w:w="7842" w:type="dxa"/>
          </w:tcPr>
          <w:p w14:paraId="13C094F7" w14:textId="77777777" w:rsidR="00753CB4" w:rsidRDefault="00753CB4" w:rsidP="00E1118E">
            <w:pPr>
              <w:jc w:val="both"/>
              <w:rPr>
                <w:rStyle w:val="Hipervnculo"/>
                <w:sz w:val="24"/>
                <w:u w:val="none"/>
              </w:rPr>
            </w:pPr>
          </w:p>
          <w:p w14:paraId="786A7610" w14:textId="77777777" w:rsidR="00753CB4" w:rsidRDefault="00753CB4" w:rsidP="00E1118E">
            <w:pPr>
              <w:jc w:val="both"/>
              <w:rPr>
                <w:rStyle w:val="Hipervnculo"/>
                <w:sz w:val="24"/>
                <w:u w:val="none"/>
              </w:rPr>
            </w:pPr>
          </w:p>
          <w:p w14:paraId="64310538" w14:textId="77777777" w:rsidR="00753CB4" w:rsidRDefault="00753CB4" w:rsidP="00E1118E">
            <w:pPr>
              <w:jc w:val="both"/>
              <w:rPr>
                <w:rStyle w:val="Hipervnculo"/>
                <w:sz w:val="24"/>
                <w:u w:val="none"/>
              </w:rPr>
            </w:pPr>
          </w:p>
          <w:p w14:paraId="00AB6F62" w14:textId="27402DFD" w:rsidR="00753CB4" w:rsidRDefault="00753CB4" w:rsidP="00E1118E">
            <w:pPr>
              <w:jc w:val="both"/>
              <w:rPr>
                <w:rStyle w:val="Hipervnculo"/>
                <w:sz w:val="24"/>
                <w:u w:val="none"/>
              </w:rPr>
            </w:pPr>
          </w:p>
        </w:tc>
      </w:tr>
      <w:tr w:rsidR="00753CB4" w14:paraId="788A00C8" w14:textId="77777777" w:rsidTr="00753CB4">
        <w:tc>
          <w:tcPr>
            <w:tcW w:w="2405" w:type="dxa"/>
          </w:tcPr>
          <w:p w14:paraId="6F9D93C7" w14:textId="5276D351" w:rsidR="00753CB4" w:rsidRPr="00753CB4" w:rsidRDefault="00753CB4" w:rsidP="00E1118E">
            <w:pPr>
              <w:jc w:val="both"/>
              <w:rPr>
                <w:rStyle w:val="Hipervnculo"/>
                <w:color w:val="auto"/>
                <w:sz w:val="24"/>
                <w:u w:val="none"/>
              </w:rPr>
            </w:pPr>
            <w:r w:rsidRPr="00753CB4">
              <w:rPr>
                <w:rStyle w:val="Hipervnculo"/>
                <w:color w:val="auto"/>
                <w:sz w:val="24"/>
                <w:u w:val="none"/>
              </w:rPr>
              <w:t>Desarrollo</w:t>
            </w:r>
          </w:p>
        </w:tc>
        <w:tc>
          <w:tcPr>
            <w:tcW w:w="7842" w:type="dxa"/>
          </w:tcPr>
          <w:p w14:paraId="337FFDF5" w14:textId="77777777" w:rsidR="00753CB4" w:rsidRDefault="00753CB4" w:rsidP="00E1118E">
            <w:pPr>
              <w:jc w:val="both"/>
              <w:rPr>
                <w:rStyle w:val="Hipervnculo"/>
                <w:sz w:val="24"/>
                <w:u w:val="none"/>
              </w:rPr>
            </w:pPr>
          </w:p>
          <w:p w14:paraId="05B5DD96" w14:textId="77777777" w:rsidR="00753CB4" w:rsidRDefault="00753CB4" w:rsidP="00E1118E">
            <w:pPr>
              <w:jc w:val="both"/>
              <w:rPr>
                <w:rStyle w:val="Hipervnculo"/>
                <w:sz w:val="24"/>
                <w:u w:val="none"/>
              </w:rPr>
            </w:pPr>
          </w:p>
          <w:p w14:paraId="5447267F" w14:textId="77777777" w:rsidR="00753CB4" w:rsidRDefault="00753CB4" w:rsidP="00E1118E">
            <w:pPr>
              <w:jc w:val="both"/>
              <w:rPr>
                <w:rStyle w:val="Hipervnculo"/>
                <w:sz w:val="24"/>
                <w:u w:val="none"/>
              </w:rPr>
            </w:pPr>
          </w:p>
          <w:p w14:paraId="3DFDFCA8" w14:textId="77777777" w:rsidR="00753CB4" w:rsidRDefault="00753CB4" w:rsidP="00E1118E">
            <w:pPr>
              <w:jc w:val="both"/>
              <w:rPr>
                <w:rStyle w:val="Hipervnculo"/>
                <w:sz w:val="24"/>
                <w:u w:val="none"/>
              </w:rPr>
            </w:pPr>
          </w:p>
          <w:p w14:paraId="0B3B2F15" w14:textId="489CAF4D" w:rsidR="00753CB4" w:rsidRDefault="00753CB4" w:rsidP="00E1118E">
            <w:pPr>
              <w:jc w:val="both"/>
              <w:rPr>
                <w:rStyle w:val="Hipervnculo"/>
                <w:sz w:val="24"/>
                <w:u w:val="none"/>
              </w:rPr>
            </w:pPr>
          </w:p>
        </w:tc>
      </w:tr>
      <w:tr w:rsidR="00753CB4" w14:paraId="5DE127D5" w14:textId="77777777" w:rsidTr="00753CB4">
        <w:tc>
          <w:tcPr>
            <w:tcW w:w="2405" w:type="dxa"/>
          </w:tcPr>
          <w:p w14:paraId="614CF5C9" w14:textId="4F4DF748" w:rsidR="00753CB4" w:rsidRPr="00753CB4" w:rsidRDefault="00753CB4" w:rsidP="00E1118E">
            <w:pPr>
              <w:jc w:val="both"/>
              <w:rPr>
                <w:rStyle w:val="Hipervnculo"/>
                <w:color w:val="auto"/>
                <w:sz w:val="24"/>
                <w:u w:val="none"/>
              </w:rPr>
            </w:pPr>
            <w:r w:rsidRPr="00753CB4">
              <w:rPr>
                <w:rStyle w:val="Hipervnculo"/>
                <w:color w:val="auto"/>
                <w:sz w:val="24"/>
                <w:u w:val="none"/>
              </w:rPr>
              <w:t xml:space="preserve">Cierre </w:t>
            </w:r>
          </w:p>
        </w:tc>
        <w:tc>
          <w:tcPr>
            <w:tcW w:w="7842" w:type="dxa"/>
          </w:tcPr>
          <w:p w14:paraId="501729A8" w14:textId="77777777" w:rsidR="00753CB4" w:rsidRDefault="00753CB4" w:rsidP="00E1118E">
            <w:pPr>
              <w:jc w:val="both"/>
              <w:rPr>
                <w:rStyle w:val="Hipervnculo"/>
                <w:sz w:val="24"/>
                <w:u w:val="none"/>
              </w:rPr>
            </w:pPr>
          </w:p>
          <w:p w14:paraId="31FA1D4B" w14:textId="77777777" w:rsidR="00753CB4" w:rsidRDefault="00753CB4" w:rsidP="00E1118E">
            <w:pPr>
              <w:jc w:val="both"/>
              <w:rPr>
                <w:rStyle w:val="Hipervnculo"/>
                <w:sz w:val="24"/>
                <w:u w:val="none"/>
              </w:rPr>
            </w:pPr>
          </w:p>
          <w:p w14:paraId="0C8BAE9C" w14:textId="77777777" w:rsidR="00753CB4" w:rsidRDefault="00753CB4" w:rsidP="00E1118E">
            <w:pPr>
              <w:jc w:val="both"/>
              <w:rPr>
                <w:rStyle w:val="Hipervnculo"/>
                <w:sz w:val="24"/>
                <w:u w:val="none"/>
              </w:rPr>
            </w:pPr>
          </w:p>
          <w:p w14:paraId="1DA08178" w14:textId="77777777" w:rsidR="00753CB4" w:rsidRDefault="00753CB4" w:rsidP="00E1118E">
            <w:pPr>
              <w:jc w:val="both"/>
              <w:rPr>
                <w:rStyle w:val="Hipervnculo"/>
                <w:sz w:val="24"/>
                <w:u w:val="none"/>
              </w:rPr>
            </w:pPr>
          </w:p>
          <w:p w14:paraId="083A14A2" w14:textId="77777777" w:rsidR="00753CB4" w:rsidRDefault="00753CB4" w:rsidP="00E1118E">
            <w:pPr>
              <w:jc w:val="both"/>
              <w:rPr>
                <w:rStyle w:val="Hipervnculo"/>
                <w:sz w:val="24"/>
                <w:u w:val="none"/>
              </w:rPr>
            </w:pPr>
          </w:p>
          <w:p w14:paraId="607E070B" w14:textId="37363629" w:rsidR="00753CB4" w:rsidRDefault="00753CB4" w:rsidP="00E1118E">
            <w:pPr>
              <w:jc w:val="both"/>
              <w:rPr>
                <w:rStyle w:val="Hipervnculo"/>
                <w:sz w:val="24"/>
                <w:u w:val="none"/>
              </w:rPr>
            </w:pPr>
          </w:p>
        </w:tc>
      </w:tr>
    </w:tbl>
    <w:p w14:paraId="2DC10813" w14:textId="77777777" w:rsidR="00753CB4" w:rsidRDefault="00753CB4" w:rsidP="00753CB4">
      <w:pPr>
        <w:pStyle w:val="Prrafodelista"/>
        <w:jc w:val="both"/>
        <w:rPr>
          <w:rStyle w:val="Hipervnculo"/>
          <w:color w:val="auto"/>
          <w:sz w:val="24"/>
          <w:u w:val="none"/>
        </w:rPr>
      </w:pPr>
    </w:p>
    <w:p w14:paraId="6719B003" w14:textId="615F7E91" w:rsidR="00753CB4" w:rsidRDefault="00753CB4" w:rsidP="00753CB4">
      <w:pPr>
        <w:pStyle w:val="Prrafodelista"/>
        <w:numPr>
          <w:ilvl w:val="0"/>
          <w:numId w:val="1"/>
        </w:numPr>
        <w:jc w:val="both"/>
        <w:rPr>
          <w:rStyle w:val="Hipervnculo"/>
          <w:color w:val="auto"/>
          <w:sz w:val="24"/>
          <w:u w:val="none"/>
        </w:rPr>
      </w:pPr>
      <w:r w:rsidRPr="00753CB4">
        <w:rPr>
          <w:rStyle w:val="Hipervnculo"/>
          <w:color w:val="auto"/>
          <w:sz w:val="24"/>
          <w:u w:val="none"/>
        </w:rPr>
        <w:t>En la misma hoja o en otra hacer el material para que el niño trabaje</w:t>
      </w:r>
    </w:p>
    <w:p w14:paraId="27876D53" w14:textId="52A46B74" w:rsidR="00753CB4" w:rsidRDefault="00753CB4" w:rsidP="00753CB4">
      <w:pPr>
        <w:pStyle w:val="Prrafodelista"/>
        <w:ind w:left="0"/>
        <w:jc w:val="both"/>
        <w:rPr>
          <w:rStyle w:val="Hipervnculo"/>
          <w:color w:val="auto"/>
          <w:sz w:val="24"/>
          <w:u w:val="none"/>
        </w:rPr>
      </w:pPr>
      <w:r>
        <w:rPr>
          <w:rStyle w:val="Hipervnculo"/>
          <w:color w:val="auto"/>
          <w:sz w:val="24"/>
          <w:u w:val="none"/>
        </w:rPr>
        <w:t>-------------------------------------------------------------------------------------------------------------------------------------------</w:t>
      </w:r>
    </w:p>
    <w:p w14:paraId="758F986B" w14:textId="50F0DB1C" w:rsidR="00753CB4" w:rsidRDefault="00753CB4" w:rsidP="00753CB4">
      <w:pPr>
        <w:pStyle w:val="Prrafodelista"/>
        <w:ind w:left="0"/>
        <w:jc w:val="both"/>
        <w:rPr>
          <w:rStyle w:val="Hipervnculo"/>
          <w:color w:val="auto"/>
          <w:sz w:val="24"/>
        </w:rPr>
      </w:pPr>
      <w:r w:rsidRPr="00052B11">
        <w:rPr>
          <w:rStyle w:val="Hipervnculo"/>
          <w:b/>
          <w:bCs/>
          <w:color w:val="auto"/>
          <w:sz w:val="24"/>
          <w:u w:val="none"/>
        </w:rPr>
        <w:t>EN ESTE EJEMPLO</w:t>
      </w:r>
      <w:r w:rsidR="00052B11">
        <w:rPr>
          <w:rStyle w:val="Hipervnculo"/>
          <w:b/>
          <w:bCs/>
          <w:color w:val="auto"/>
          <w:sz w:val="24"/>
          <w:u w:val="none"/>
        </w:rPr>
        <w:t xml:space="preserve"> LA ACTIVIDAD ES</w:t>
      </w:r>
      <w:r w:rsidRPr="00052B11">
        <w:rPr>
          <w:rStyle w:val="Hipervnculo"/>
          <w:b/>
          <w:bCs/>
          <w:color w:val="auto"/>
          <w:sz w:val="24"/>
          <w:u w:val="none"/>
        </w:rPr>
        <w:t xml:space="preserve"> PARA UN OBJETIMO RELACIONADO CON LACOORDINACIÓN </w:t>
      </w:r>
      <w:r w:rsidR="00052B11" w:rsidRPr="00052B11">
        <w:rPr>
          <w:rStyle w:val="Hipervnculo"/>
          <w:b/>
          <w:bCs/>
          <w:color w:val="auto"/>
          <w:sz w:val="24"/>
          <w:u w:val="none"/>
        </w:rPr>
        <w:t>MOTRIZ.</w:t>
      </w:r>
      <w:r w:rsidRPr="00052B11">
        <w:rPr>
          <w:rStyle w:val="Hipervnculo"/>
          <w:b/>
          <w:bCs/>
          <w:color w:val="auto"/>
          <w:sz w:val="24"/>
          <w:u w:val="none"/>
        </w:rPr>
        <w:t xml:space="preserve"> USTE</w:t>
      </w:r>
      <w:r w:rsidR="00052B11">
        <w:rPr>
          <w:rStyle w:val="Hipervnculo"/>
          <w:b/>
          <w:bCs/>
          <w:color w:val="auto"/>
          <w:sz w:val="24"/>
          <w:u w:val="none"/>
        </w:rPr>
        <w:t>D</w:t>
      </w:r>
      <w:r w:rsidRPr="00052B11">
        <w:rPr>
          <w:rStyle w:val="Hipervnculo"/>
          <w:b/>
          <w:bCs/>
          <w:color w:val="auto"/>
          <w:sz w:val="24"/>
          <w:u w:val="none"/>
        </w:rPr>
        <w:t xml:space="preserve"> TIENE QUE HACER SU ACTIVIDAD </w:t>
      </w:r>
      <w:r w:rsidR="00052B11" w:rsidRPr="00052B11">
        <w:rPr>
          <w:rStyle w:val="Hipervnculo"/>
          <w:b/>
          <w:bCs/>
          <w:color w:val="auto"/>
          <w:sz w:val="24"/>
          <w:u w:val="none"/>
        </w:rPr>
        <w:t>GRAFICA DE ACUERDO AL OBJETIVO Y SEGÚN LO QUE PLANIFICO</w:t>
      </w:r>
      <w:r w:rsidR="00052B11">
        <w:rPr>
          <w:rStyle w:val="Hipervnculo"/>
          <w:color w:val="auto"/>
          <w:sz w:val="24"/>
        </w:rPr>
        <w:t>.</w:t>
      </w:r>
      <w:r w:rsidRPr="00753CB4">
        <w:rPr>
          <w:rStyle w:val="Hipervnculo"/>
          <w:color w:val="auto"/>
          <w:sz w:val="24"/>
        </w:rPr>
        <w:t xml:space="preserve"> </w:t>
      </w:r>
      <w:r w:rsidR="00052B11" w:rsidRPr="00052B11">
        <w:rPr>
          <w:rStyle w:val="Hipervnculo"/>
          <w:color w:val="auto"/>
          <w:sz w:val="24"/>
          <w:u w:val="none"/>
        </w:rPr>
        <w:t xml:space="preserve">(tamaño </w:t>
      </w:r>
      <w:r w:rsidR="00052B11">
        <w:rPr>
          <w:rStyle w:val="Hipervnculo"/>
          <w:color w:val="auto"/>
          <w:sz w:val="24"/>
          <w:u w:val="none"/>
        </w:rPr>
        <w:t>adecuado esta actividad es pequeña para ahorrar hoja, debería por lo menos ocupar ½ hoja)</w:t>
      </w:r>
    </w:p>
    <w:p w14:paraId="27B50B18" w14:textId="0C04C872" w:rsidR="00753CB4" w:rsidRPr="00753CB4" w:rsidRDefault="00753CB4" w:rsidP="00E1118E">
      <w:pPr>
        <w:jc w:val="both"/>
        <w:rPr>
          <w:u w:val="single"/>
        </w:rPr>
      </w:pPr>
      <w:r w:rsidRPr="00753CB4">
        <w:rPr>
          <w:u w:val="single"/>
        </w:rPr>
        <w:t xml:space="preserve">Actividad: recortar pelotas y pegarlas </w:t>
      </w:r>
      <w:r w:rsidR="00052B11">
        <w:rPr>
          <w:u w:val="single"/>
        </w:rPr>
        <w:t xml:space="preserve">sobre </w:t>
      </w:r>
      <w:r w:rsidR="00052B11" w:rsidRPr="00753CB4">
        <w:rPr>
          <w:u w:val="single"/>
        </w:rPr>
        <w:t>las figuras</w:t>
      </w:r>
      <w:r w:rsidRPr="00753CB4">
        <w:rPr>
          <w:u w:val="single"/>
        </w:rPr>
        <w:t xml:space="preserve"> que tiene el payaso</w:t>
      </w:r>
    </w:p>
    <w:p w14:paraId="640574AE" w14:textId="3DC479B7" w:rsidR="00E1118E" w:rsidRPr="00E1118E" w:rsidRDefault="00753CB4" w:rsidP="00E1118E">
      <w:pPr>
        <w:pStyle w:val="Sinespaciado"/>
        <w:jc w:val="both"/>
        <w:rPr>
          <w:lang w:val="es-ES"/>
        </w:rPr>
      </w:pPr>
      <w:r>
        <w:rPr>
          <w:noProof/>
        </w:rPr>
        <w:drawing>
          <wp:inline distT="0" distB="0" distL="0" distR="0" wp14:anchorId="168C073A" wp14:editId="33D9E8D2">
            <wp:extent cx="1935263" cy="2424243"/>
            <wp:effectExtent l="0" t="0" r="8255" b="0"/>
            <wp:docPr id="1" name="Imagen 1" descr="Mi Libro de Actividades de Preescolar | Materiales Educativos p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 Libro de Actividades de Preescolar | Materiales Educativos para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01"/>
                    <a:stretch/>
                  </pic:blipFill>
                  <pic:spPr bwMode="auto">
                    <a:xfrm>
                      <a:off x="0" y="0"/>
                      <a:ext cx="1946490" cy="2438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1118E" w:rsidRPr="00E1118E" w:rsidSect="00E1118E">
      <w:headerReference w:type="default" r:id="rId9"/>
      <w:pgSz w:w="12242" w:h="18711" w:code="1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D11613" w14:textId="77777777" w:rsidR="00BF6692" w:rsidRDefault="00BF6692" w:rsidP="00E1118E">
      <w:pPr>
        <w:spacing w:after="0" w:line="240" w:lineRule="auto"/>
      </w:pPr>
      <w:r>
        <w:separator/>
      </w:r>
    </w:p>
  </w:endnote>
  <w:endnote w:type="continuationSeparator" w:id="0">
    <w:p w14:paraId="71BD3CB5" w14:textId="77777777" w:rsidR="00BF6692" w:rsidRDefault="00BF6692" w:rsidP="00E11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01E71F" w14:textId="77777777" w:rsidR="00BF6692" w:rsidRDefault="00BF6692" w:rsidP="00E1118E">
      <w:pPr>
        <w:spacing w:after="0" w:line="240" w:lineRule="auto"/>
      </w:pPr>
      <w:r>
        <w:separator/>
      </w:r>
    </w:p>
  </w:footnote>
  <w:footnote w:type="continuationSeparator" w:id="0">
    <w:p w14:paraId="7BDC3E49" w14:textId="77777777" w:rsidR="00BF6692" w:rsidRDefault="00BF6692" w:rsidP="00E11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93689334"/>
      <w:docPartObj>
        <w:docPartGallery w:val="Page Numbers (Top of Page)"/>
        <w:docPartUnique/>
      </w:docPartObj>
    </w:sdtPr>
    <w:sdtEndPr/>
    <w:sdtContent>
      <w:p w14:paraId="452FE3EF" w14:textId="75F53114" w:rsidR="00E1118E" w:rsidRDefault="004C3C55">
        <w:pPr>
          <w:pStyle w:val="Encabezado"/>
          <w:jc w:val="right"/>
        </w:pPr>
        <w:r w:rsidRPr="004C3C55">
          <w:rPr>
            <w:b/>
            <w:bCs/>
          </w:rPr>
          <w:t>AGOSTO</w:t>
        </w:r>
        <w:r>
          <w:t xml:space="preserve">    -     </w:t>
        </w:r>
        <w:r w:rsidR="00E1118E">
          <w:fldChar w:fldCharType="begin"/>
        </w:r>
        <w:r w:rsidR="00E1118E">
          <w:instrText>PAGE   \* MERGEFORMAT</w:instrText>
        </w:r>
        <w:r w:rsidR="00E1118E">
          <w:fldChar w:fldCharType="separate"/>
        </w:r>
        <w:r w:rsidR="00E1118E">
          <w:rPr>
            <w:lang w:val="es-ES"/>
          </w:rPr>
          <w:t>2</w:t>
        </w:r>
        <w:r w:rsidR="00E1118E">
          <w:fldChar w:fldCharType="end"/>
        </w:r>
      </w:p>
    </w:sdtContent>
  </w:sdt>
  <w:p w14:paraId="1B27C152" w14:textId="50479023" w:rsidR="00E1118E" w:rsidRDefault="00E1118E">
    <w:pPr>
      <w:pStyle w:val="Encabezado"/>
    </w:pPr>
    <w:r>
      <w:t>MÓDULO: ACTIVIDADES EDUCATIVAS PARA PÁRVULOS – CURSO:4ºA- PROFESORA: LILIAN OSSANDÓN GONZÁLEZ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E80F7D"/>
    <w:multiLevelType w:val="hybridMultilevel"/>
    <w:tmpl w:val="68C611E2"/>
    <w:lvl w:ilvl="0" w:tplc="0264F01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18E"/>
    <w:rsid w:val="00040FC4"/>
    <w:rsid w:val="00052B11"/>
    <w:rsid w:val="000E1A7B"/>
    <w:rsid w:val="002B38F8"/>
    <w:rsid w:val="002D1BC6"/>
    <w:rsid w:val="00305CFE"/>
    <w:rsid w:val="004C3C55"/>
    <w:rsid w:val="00734E31"/>
    <w:rsid w:val="00753CB4"/>
    <w:rsid w:val="007B56F5"/>
    <w:rsid w:val="00900B83"/>
    <w:rsid w:val="00972482"/>
    <w:rsid w:val="00BF6692"/>
    <w:rsid w:val="00E1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0F4B8"/>
  <w15:chartTrackingRefBased/>
  <w15:docId w15:val="{9F380D3A-6E71-4FE4-84F5-795F3EF2C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1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1118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111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118E"/>
  </w:style>
  <w:style w:type="paragraph" w:styleId="Piedepgina">
    <w:name w:val="footer"/>
    <w:basedOn w:val="Normal"/>
    <w:link w:val="PiedepginaCar"/>
    <w:uiPriority w:val="99"/>
    <w:unhideWhenUsed/>
    <w:rsid w:val="00E111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118E"/>
  </w:style>
  <w:style w:type="character" w:styleId="Hipervnculo">
    <w:name w:val="Hyperlink"/>
    <w:basedOn w:val="Fuentedeprrafopredeter"/>
    <w:uiPriority w:val="99"/>
    <w:semiHidden/>
    <w:unhideWhenUsed/>
    <w:rsid w:val="00E1118E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753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53C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lilian.ossandoncolegioprovidencialaserena@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656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</dc:creator>
  <cp:keywords/>
  <dc:description/>
  <cp:lastModifiedBy>Leila Pino</cp:lastModifiedBy>
  <cp:revision>3</cp:revision>
  <dcterms:created xsi:type="dcterms:W3CDTF">2020-08-05T23:10:00Z</dcterms:created>
  <dcterms:modified xsi:type="dcterms:W3CDTF">2020-08-06T22:36:00Z</dcterms:modified>
</cp:coreProperties>
</file>