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EA" w:rsidRDefault="00A814A4" w:rsidP="001565EA">
      <w:pPr>
        <w:jc w:val="center"/>
        <w:rPr>
          <w:rFonts w:ascii="Arial" w:hAnsi="Arial" w:cs="Arial"/>
          <w:b/>
          <w:i/>
          <w:sz w:val="24"/>
          <w:szCs w:val="24"/>
        </w:rPr>
      </w:pPr>
      <w:r>
        <w:rPr>
          <w:rFonts w:ascii="Arial" w:hAnsi="Arial" w:cs="Arial"/>
          <w:b/>
          <w:i/>
          <w:sz w:val="24"/>
          <w:szCs w:val="24"/>
        </w:rPr>
        <w:t>Octavo</w:t>
      </w:r>
      <w:r w:rsidR="00741CBE">
        <w:rPr>
          <w:rFonts w:ascii="Arial" w:hAnsi="Arial" w:cs="Arial"/>
          <w:b/>
          <w:i/>
          <w:sz w:val="24"/>
          <w:szCs w:val="24"/>
        </w:rPr>
        <w:t xml:space="preserve"> Básico, Tecnología</w:t>
      </w:r>
      <w:r w:rsidR="00E67CF4">
        <w:rPr>
          <w:rFonts w:ascii="Arial" w:hAnsi="Arial" w:cs="Arial"/>
          <w:b/>
          <w:i/>
          <w:sz w:val="24"/>
          <w:szCs w:val="24"/>
        </w:rPr>
        <w:t>,</w:t>
      </w:r>
      <w:r w:rsidR="00741CBE">
        <w:rPr>
          <w:rFonts w:ascii="Arial" w:hAnsi="Arial" w:cs="Arial"/>
          <w:b/>
          <w:i/>
          <w:sz w:val="24"/>
          <w:szCs w:val="24"/>
        </w:rPr>
        <w:t xml:space="preserve"> </w:t>
      </w:r>
      <w:r w:rsidR="00AC5A13">
        <w:rPr>
          <w:rFonts w:ascii="Arial" w:hAnsi="Arial" w:cs="Arial"/>
          <w:b/>
          <w:i/>
          <w:sz w:val="24"/>
          <w:szCs w:val="24"/>
        </w:rPr>
        <w:t>Marcia Parra</w:t>
      </w:r>
      <w:r w:rsidR="00E67CF4">
        <w:rPr>
          <w:rFonts w:ascii="Arial" w:hAnsi="Arial" w:cs="Arial"/>
          <w:b/>
          <w:i/>
          <w:sz w:val="24"/>
          <w:szCs w:val="24"/>
        </w:rPr>
        <w:t>,</w:t>
      </w:r>
      <w:r w:rsidR="00AC5A13">
        <w:rPr>
          <w:rFonts w:ascii="Arial" w:hAnsi="Arial" w:cs="Arial"/>
          <w:b/>
          <w:i/>
          <w:sz w:val="24"/>
          <w:szCs w:val="24"/>
        </w:rPr>
        <w:t xml:space="preserve"> Guía N° </w:t>
      </w:r>
      <w:r w:rsidR="004930BE">
        <w:rPr>
          <w:rFonts w:ascii="Arial" w:hAnsi="Arial" w:cs="Arial"/>
          <w:b/>
          <w:i/>
          <w:sz w:val="24"/>
          <w:szCs w:val="24"/>
        </w:rPr>
        <w:t>5</w:t>
      </w:r>
      <w:r w:rsidR="00741CBE">
        <w:rPr>
          <w:rFonts w:ascii="Arial" w:hAnsi="Arial" w:cs="Arial"/>
          <w:b/>
          <w:i/>
          <w:sz w:val="24"/>
          <w:szCs w:val="24"/>
        </w:rPr>
        <w:t>,</w:t>
      </w:r>
      <w:r w:rsidR="00AC5A13">
        <w:rPr>
          <w:rFonts w:ascii="Arial" w:hAnsi="Arial" w:cs="Arial"/>
          <w:b/>
          <w:i/>
          <w:sz w:val="24"/>
          <w:szCs w:val="24"/>
        </w:rPr>
        <w:t xml:space="preserve"> </w:t>
      </w:r>
      <w:r w:rsidR="00E67CF4">
        <w:rPr>
          <w:rFonts w:ascii="Arial" w:hAnsi="Arial" w:cs="Arial"/>
          <w:b/>
          <w:i/>
          <w:sz w:val="24"/>
          <w:szCs w:val="24"/>
        </w:rPr>
        <w:t>Julio</w:t>
      </w:r>
      <w:r w:rsidR="004F6E4C" w:rsidRPr="001565EA">
        <w:rPr>
          <w:rFonts w:ascii="Arial" w:hAnsi="Arial" w:cs="Arial"/>
          <w:b/>
          <w:i/>
          <w:sz w:val="24"/>
          <w:szCs w:val="24"/>
        </w:rPr>
        <w:t>.</w:t>
      </w:r>
    </w:p>
    <w:tbl>
      <w:tblPr>
        <w:tblW w:w="10613" w:type="dxa"/>
        <w:tblInd w:w="155" w:type="dxa"/>
        <w:tblCellMar>
          <w:left w:w="70" w:type="dxa"/>
          <w:right w:w="70" w:type="dxa"/>
        </w:tblCellMar>
        <w:tblLook w:val="04A0" w:firstRow="1" w:lastRow="0" w:firstColumn="1" w:lastColumn="0" w:noHBand="0" w:noVBand="1"/>
      </w:tblPr>
      <w:tblGrid>
        <w:gridCol w:w="4642"/>
        <w:gridCol w:w="2160"/>
        <w:gridCol w:w="3811"/>
      </w:tblGrid>
      <w:tr w:rsidR="00B33DF6" w:rsidRPr="00CA5A98" w:rsidTr="008D5E96">
        <w:trPr>
          <w:trHeight w:val="269"/>
        </w:trPr>
        <w:tc>
          <w:tcPr>
            <w:tcW w:w="46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NOMBRE:</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Nº LISTA:</w:t>
            </w:r>
          </w:p>
        </w:tc>
        <w:tc>
          <w:tcPr>
            <w:tcW w:w="3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NOTA:</w:t>
            </w:r>
          </w:p>
        </w:tc>
      </w:tr>
      <w:tr w:rsidR="00B33DF6" w:rsidRPr="00CA5A98" w:rsidTr="008D5E96">
        <w:trPr>
          <w:trHeight w:val="450"/>
        </w:trPr>
        <w:tc>
          <w:tcPr>
            <w:tcW w:w="4642" w:type="dxa"/>
            <w:vMerge/>
            <w:tcBorders>
              <w:top w:val="single" w:sz="4" w:space="0" w:color="auto"/>
              <w:left w:val="single" w:sz="4" w:space="0" w:color="auto"/>
              <w:bottom w:val="single" w:sz="4" w:space="0" w:color="auto"/>
              <w:right w:val="single" w:sz="4" w:space="0" w:color="auto"/>
            </w:tcBorders>
            <w:vAlign w:val="center"/>
            <w:hideMark/>
          </w:tcPr>
          <w:p w:rsidR="00B33DF6" w:rsidRPr="00CA5A98" w:rsidRDefault="00B33DF6" w:rsidP="00D83906">
            <w:pPr>
              <w:spacing w:after="0" w:line="240" w:lineRule="auto"/>
              <w:rPr>
                <w:rFonts w:ascii="Calibri" w:eastAsia="Times New Roman" w:hAnsi="Calibri" w:cs="Times New Roman"/>
                <w:b/>
                <w:color w:val="000000"/>
                <w:lang w:eastAsia="es-E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33DF6" w:rsidRPr="00CA5A98" w:rsidRDefault="00B33DF6" w:rsidP="00D83906">
            <w:pPr>
              <w:spacing w:after="0" w:line="240" w:lineRule="auto"/>
              <w:rPr>
                <w:rFonts w:ascii="Calibri" w:eastAsia="Times New Roman" w:hAnsi="Calibri" w:cs="Times New Roman"/>
                <w:b/>
                <w:color w:val="000000"/>
                <w:lang w:eastAsia="es-ES"/>
              </w:rPr>
            </w:pPr>
          </w:p>
        </w:tc>
        <w:tc>
          <w:tcPr>
            <w:tcW w:w="3811" w:type="dxa"/>
            <w:vMerge/>
            <w:tcBorders>
              <w:top w:val="single" w:sz="4" w:space="0" w:color="auto"/>
              <w:left w:val="single" w:sz="4" w:space="0" w:color="auto"/>
              <w:bottom w:val="single" w:sz="4" w:space="0" w:color="auto"/>
              <w:right w:val="single" w:sz="4" w:space="0" w:color="auto"/>
            </w:tcBorders>
            <w:vAlign w:val="center"/>
            <w:hideMark/>
          </w:tcPr>
          <w:p w:rsidR="00B33DF6" w:rsidRPr="00CA5A98" w:rsidRDefault="00B33DF6" w:rsidP="00D83906">
            <w:pPr>
              <w:spacing w:after="0" w:line="240" w:lineRule="auto"/>
              <w:rPr>
                <w:rFonts w:ascii="Calibri" w:eastAsia="Times New Roman" w:hAnsi="Calibri" w:cs="Times New Roman"/>
                <w:b/>
                <w:color w:val="000000"/>
                <w:lang w:eastAsia="es-ES"/>
              </w:rPr>
            </w:pPr>
          </w:p>
        </w:tc>
      </w:tr>
      <w:tr w:rsidR="00B33DF6" w:rsidRPr="00CA5A98" w:rsidTr="008D5E96">
        <w:trPr>
          <w:trHeight w:val="269"/>
        </w:trPr>
        <w:tc>
          <w:tcPr>
            <w:tcW w:w="46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FECHA:</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PTJE. TOTAL:</w:t>
            </w:r>
            <w:r>
              <w:rPr>
                <w:rFonts w:ascii="Calibri" w:eastAsia="Times New Roman" w:hAnsi="Calibri" w:cs="Times New Roman"/>
                <w:b/>
                <w:color w:val="000000"/>
                <w:lang w:eastAsia="es-ES"/>
              </w:rPr>
              <w:t xml:space="preserve"> </w:t>
            </w:r>
            <w:r w:rsidR="00482DA5">
              <w:rPr>
                <w:rFonts w:ascii="Calibri" w:eastAsia="Times New Roman" w:hAnsi="Calibri" w:cs="Times New Roman"/>
                <w:b/>
                <w:color w:val="000000"/>
                <w:lang w:eastAsia="es-ES"/>
              </w:rPr>
              <w:t>24</w:t>
            </w:r>
          </w:p>
          <w:p w:rsidR="00B33DF6" w:rsidRPr="00CA5A98" w:rsidRDefault="00B33DF6" w:rsidP="00D83906">
            <w:pPr>
              <w:spacing w:after="0" w:line="240" w:lineRule="auto"/>
              <w:rPr>
                <w:rFonts w:ascii="Calibri" w:eastAsia="Times New Roman" w:hAnsi="Calibri" w:cs="Times New Roman"/>
                <w:b/>
                <w:color w:val="000000"/>
                <w:lang w:eastAsia="es-ES"/>
              </w:rPr>
            </w:pPr>
            <w:r>
              <w:rPr>
                <w:rFonts w:ascii="Calibri" w:eastAsia="Times New Roman" w:hAnsi="Calibri" w:cs="Times New Roman"/>
                <w:b/>
                <w:color w:val="000000"/>
                <w:lang w:eastAsia="es-ES"/>
              </w:rPr>
              <w:t>PUNTOS.</w:t>
            </w:r>
          </w:p>
        </w:tc>
        <w:tc>
          <w:tcPr>
            <w:tcW w:w="3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PTJE. OBTENIDO:</w:t>
            </w:r>
          </w:p>
        </w:tc>
      </w:tr>
      <w:tr w:rsidR="00B33DF6" w:rsidRPr="00CA5A98" w:rsidTr="008D5E96">
        <w:trPr>
          <w:trHeight w:val="450"/>
        </w:trPr>
        <w:tc>
          <w:tcPr>
            <w:tcW w:w="4642" w:type="dxa"/>
            <w:vMerge/>
            <w:tcBorders>
              <w:top w:val="single" w:sz="4" w:space="0" w:color="auto"/>
              <w:left w:val="single" w:sz="4" w:space="0" w:color="auto"/>
              <w:bottom w:val="single" w:sz="4" w:space="0" w:color="auto"/>
              <w:right w:val="single" w:sz="4" w:space="0" w:color="auto"/>
            </w:tcBorders>
            <w:vAlign w:val="center"/>
            <w:hideMark/>
          </w:tcPr>
          <w:p w:rsidR="00B33DF6" w:rsidRPr="00CA5A98" w:rsidRDefault="00B33DF6" w:rsidP="00D83906">
            <w:pPr>
              <w:spacing w:after="0" w:line="240" w:lineRule="auto"/>
              <w:rPr>
                <w:rFonts w:ascii="Calibri" w:eastAsia="Times New Roman" w:hAnsi="Calibri" w:cs="Times New Roman"/>
                <w:b/>
                <w:color w:val="000000"/>
                <w:lang w:eastAsia="es-E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33DF6" w:rsidRPr="00CA5A98" w:rsidRDefault="00B33DF6" w:rsidP="00D83906">
            <w:pPr>
              <w:spacing w:after="0" w:line="240" w:lineRule="auto"/>
              <w:rPr>
                <w:rFonts w:ascii="Calibri" w:eastAsia="Times New Roman" w:hAnsi="Calibri" w:cs="Times New Roman"/>
                <w:color w:val="000000"/>
                <w:lang w:eastAsia="es-ES"/>
              </w:rPr>
            </w:pPr>
          </w:p>
        </w:tc>
        <w:tc>
          <w:tcPr>
            <w:tcW w:w="3811" w:type="dxa"/>
            <w:vMerge/>
            <w:tcBorders>
              <w:top w:val="single" w:sz="4" w:space="0" w:color="auto"/>
              <w:left w:val="single" w:sz="4" w:space="0" w:color="auto"/>
              <w:bottom w:val="single" w:sz="4" w:space="0" w:color="auto"/>
              <w:right w:val="single" w:sz="4" w:space="0" w:color="auto"/>
            </w:tcBorders>
            <w:vAlign w:val="center"/>
            <w:hideMark/>
          </w:tcPr>
          <w:p w:rsidR="00B33DF6" w:rsidRPr="00CA5A98" w:rsidRDefault="00B33DF6" w:rsidP="00D83906">
            <w:pPr>
              <w:spacing w:after="0" w:line="240" w:lineRule="auto"/>
              <w:rPr>
                <w:rFonts w:ascii="Calibri" w:eastAsia="Times New Roman" w:hAnsi="Calibri" w:cs="Times New Roman"/>
                <w:color w:val="000000"/>
                <w:lang w:eastAsia="es-ES"/>
              </w:rPr>
            </w:pPr>
          </w:p>
        </w:tc>
      </w:tr>
    </w:tbl>
    <w:p w:rsidR="001D2298" w:rsidRDefault="001D2298" w:rsidP="001D2298">
      <w:pPr>
        <w:spacing w:after="0" w:line="240" w:lineRule="auto"/>
        <w:jc w:val="center"/>
        <w:rPr>
          <w:rFonts w:ascii="Arial Narrow" w:hAnsi="Arial Narrow"/>
          <w:b/>
        </w:rPr>
      </w:pPr>
    </w:p>
    <w:p w:rsidR="00A91D28" w:rsidRDefault="00A91D28" w:rsidP="001D2298">
      <w:pPr>
        <w:spacing w:after="0" w:line="240" w:lineRule="auto"/>
        <w:jc w:val="center"/>
        <w:rPr>
          <w:rFonts w:ascii="Arial Narrow" w:hAnsi="Arial Narrow"/>
          <w:b/>
        </w:rPr>
      </w:pPr>
      <w:r>
        <w:rPr>
          <w:rFonts w:ascii="Arial Narrow" w:hAnsi="Arial Narrow"/>
          <w:b/>
        </w:rPr>
        <w:t>INFORME DE PROCES</w:t>
      </w:r>
      <w:r w:rsidR="00124D82">
        <w:rPr>
          <w:rFonts w:ascii="Arial Narrow" w:hAnsi="Arial Narrow"/>
          <w:b/>
        </w:rPr>
        <w:t>O</w:t>
      </w:r>
      <w:r>
        <w:rPr>
          <w:rFonts w:ascii="Arial Narrow" w:hAnsi="Arial Narrow"/>
          <w:b/>
        </w:rPr>
        <w:t>S TECNOLOGICOS.</w:t>
      </w:r>
    </w:p>
    <w:p w:rsidR="00A91D28" w:rsidRDefault="00A91D28" w:rsidP="00A91D28">
      <w:pPr>
        <w:jc w:val="center"/>
        <w:rPr>
          <w:noProof/>
          <w:color w:val="538135" w:themeColor="accent6" w:themeShade="BF"/>
          <w:lang w:eastAsia="es-CL"/>
        </w:rPr>
      </w:pPr>
      <w:r>
        <w:rPr>
          <w:noProof/>
          <w:lang w:eastAsia="es-CL"/>
        </w:rPr>
        <w:drawing>
          <wp:inline distT="0" distB="0" distL="0" distR="0" wp14:anchorId="77F44F7B" wp14:editId="729A0E07">
            <wp:extent cx="5612130" cy="2105660"/>
            <wp:effectExtent l="0" t="0" r="7620" b="8890"/>
            <wp:docPr id="9219"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19" name="Marcador de contenido 3"/>
                    <pic:cNvPicPr>
                      <a:picLocks noGrp="1" noChangeAspect="1"/>
                    </pic:cNvPicPr>
                  </pic:nvPicPr>
                  <pic:blipFill>
                    <a:blip r:embed="rId9">
                      <a:extLst>
                        <a:ext uri="{28A0092B-C50C-407E-A947-70E740481C1C}">
                          <a14:useLocalDpi xmlns:a14="http://schemas.microsoft.com/office/drawing/2010/main" val="0"/>
                        </a:ext>
                      </a:extLst>
                    </a:blip>
                    <a:srcRect l="16856" t="36646" r="20041" b="22969"/>
                    <a:stretch>
                      <a:fillRect/>
                    </a:stretch>
                  </pic:blipFill>
                  <pic:spPr bwMode="auto">
                    <a:xfrm>
                      <a:off x="0" y="0"/>
                      <a:ext cx="5612130" cy="2105660"/>
                    </a:xfrm>
                    <a:prstGeom prst="rect">
                      <a:avLst/>
                    </a:prstGeom>
                    <a:noFill/>
                    <a:ln>
                      <a:noFill/>
                    </a:ln>
                    <a:extLst/>
                  </pic:spPr>
                </pic:pic>
              </a:graphicData>
            </a:graphic>
          </wp:inline>
        </w:drawing>
      </w:r>
    </w:p>
    <w:p w:rsidR="00A91D28" w:rsidRDefault="00A91D28" w:rsidP="00A91D28">
      <w:pPr>
        <w:jc w:val="center"/>
        <w:rPr>
          <w:noProof/>
          <w:color w:val="538135" w:themeColor="accent6" w:themeShade="BF"/>
          <w:lang w:eastAsia="es-CL"/>
        </w:rPr>
      </w:pPr>
      <w:r w:rsidRPr="00E419CC">
        <w:rPr>
          <w:noProof/>
          <w:lang w:eastAsia="es-CL"/>
        </w:rPr>
        <mc:AlternateContent>
          <mc:Choice Requires="wps">
            <w:drawing>
              <wp:anchor distT="0" distB="0" distL="114300" distR="114300" simplePos="0" relativeHeight="251659264" behindDoc="0" locked="0" layoutInCell="1" allowOverlap="1" wp14:anchorId="1B19158F" wp14:editId="2C5CE1E5">
                <wp:simplePos x="0" y="0"/>
                <wp:positionH relativeFrom="margin">
                  <wp:align>right</wp:align>
                </wp:positionH>
                <wp:positionV relativeFrom="paragraph">
                  <wp:posOffset>167101</wp:posOffset>
                </wp:positionV>
                <wp:extent cx="6355080" cy="4531659"/>
                <wp:effectExtent l="0" t="0" r="0" b="2540"/>
                <wp:wrapNone/>
                <wp:docPr id="10242" name="Marcador de contenid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355080" cy="4531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D28" w:rsidRPr="00E419CC" w:rsidRDefault="00A91D28" w:rsidP="00A91D28">
                            <w:pPr>
                              <w:pStyle w:val="Prrafodelista"/>
                              <w:numPr>
                                <w:ilvl w:val="0"/>
                                <w:numId w:val="11"/>
                              </w:numPr>
                              <w:spacing w:after="0" w:line="240" w:lineRule="auto"/>
                              <w:jc w:val="both"/>
                              <w:textAlignment w:val="baseline"/>
                              <w:rPr>
                                <w:rFonts w:eastAsia="Times New Roman"/>
                                <w:color w:val="262626" w:themeColor="text1" w:themeTint="D9"/>
                                <w:sz w:val="20"/>
                                <w:szCs w:val="20"/>
                              </w:rPr>
                            </w:pPr>
                            <w:r w:rsidRPr="00D35535">
                              <w:rPr>
                                <w:rFonts w:hAnsi="Calibri"/>
                                <w:b/>
                                <w:bCs/>
                                <w:color w:val="262626" w:themeColor="text1" w:themeTint="D9"/>
                                <w:kern w:val="24"/>
                                <w:sz w:val="20"/>
                                <w:szCs w:val="20"/>
                              </w:rPr>
                              <w:t>Proceso tecnológico</w:t>
                            </w:r>
                            <w:r w:rsidR="00E67CF4">
                              <w:rPr>
                                <w:rFonts w:hAnsi="Calibri"/>
                                <w:b/>
                                <w:bCs/>
                                <w:color w:val="262626" w:themeColor="text1" w:themeTint="D9"/>
                                <w:kern w:val="24"/>
                                <w:sz w:val="20"/>
                                <w:szCs w:val="20"/>
                              </w:rPr>
                              <w:t>:</w:t>
                            </w:r>
                            <w:r w:rsidRPr="00E419CC">
                              <w:rPr>
                                <w:rFonts w:hAnsi="Calibri"/>
                                <w:bCs/>
                                <w:color w:val="262626" w:themeColor="text1" w:themeTint="D9"/>
                                <w:kern w:val="24"/>
                                <w:sz w:val="20"/>
                                <w:szCs w:val="20"/>
                              </w:rPr>
                              <w:t xml:space="preserve"> </w:t>
                            </w:r>
                            <w:r w:rsidRPr="00E419CC">
                              <w:rPr>
                                <w:rFonts w:hAnsi="Calibri"/>
                                <w:color w:val="262626" w:themeColor="text1" w:themeTint="D9"/>
                                <w:kern w:val="24"/>
                                <w:sz w:val="20"/>
                                <w:szCs w:val="20"/>
                              </w:rPr>
                              <w:t>Un proceso tecnológico consiste en una serie de etapas que se desarrollan en forma secuenciada y planificada en función de la elaboración de un producto determinado. Por ejemplo, las etapas de exploración geológica, extracción, chancado y molienda, flotación, fundició</w:t>
                            </w:r>
                            <w:r>
                              <w:rPr>
                                <w:rFonts w:hAnsi="Calibri"/>
                                <w:color w:val="262626" w:themeColor="text1" w:themeTint="D9"/>
                                <w:kern w:val="24"/>
                                <w:sz w:val="20"/>
                                <w:szCs w:val="20"/>
                              </w:rPr>
                              <w:t>n y elect</w:t>
                            </w:r>
                            <w:r w:rsidRPr="00E419CC">
                              <w:rPr>
                                <w:rFonts w:hAnsi="Calibri"/>
                                <w:color w:val="262626" w:themeColor="text1" w:themeTint="D9"/>
                                <w:kern w:val="24"/>
                                <w:sz w:val="20"/>
                                <w:szCs w:val="20"/>
                              </w:rPr>
                              <w:t>o</w:t>
                            </w:r>
                            <w:r>
                              <w:rPr>
                                <w:rFonts w:hAnsi="Calibri"/>
                                <w:color w:val="262626" w:themeColor="text1" w:themeTint="D9"/>
                                <w:kern w:val="24"/>
                                <w:sz w:val="20"/>
                                <w:szCs w:val="20"/>
                              </w:rPr>
                              <w:t xml:space="preserve"> r</w:t>
                            </w:r>
                            <w:r w:rsidRPr="00E419CC">
                              <w:rPr>
                                <w:rFonts w:hAnsi="Calibri"/>
                                <w:color w:val="262626" w:themeColor="text1" w:themeTint="D9"/>
                                <w:kern w:val="24"/>
                                <w:sz w:val="20"/>
                                <w:szCs w:val="20"/>
                              </w:rPr>
                              <w:t xml:space="preserve">efinación, son etapas del proceso productivo del cobre. </w:t>
                            </w:r>
                          </w:p>
                          <w:p w:rsidR="00A91D28" w:rsidRPr="00E419CC" w:rsidRDefault="00A91D28" w:rsidP="00A91D28">
                            <w:pPr>
                              <w:pStyle w:val="Prrafodelista"/>
                              <w:numPr>
                                <w:ilvl w:val="0"/>
                                <w:numId w:val="11"/>
                              </w:numPr>
                              <w:spacing w:after="0" w:line="240" w:lineRule="auto"/>
                              <w:jc w:val="both"/>
                              <w:textAlignment w:val="baseline"/>
                              <w:rPr>
                                <w:rFonts w:eastAsia="Times New Roman"/>
                                <w:color w:val="262626" w:themeColor="text1" w:themeTint="D9"/>
                                <w:sz w:val="20"/>
                                <w:szCs w:val="20"/>
                              </w:rPr>
                            </w:pPr>
                            <w:r w:rsidRPr="00D35535">
                              <w:rPr>
                                <w:rFonts w:hAnsi="Calibri"/>
                                <w:b/>
                                <w:color w:val="262626" w:themeColor="text1" w:themeTint="D9"/>
                                <w:kern w:val="24"/>
                                <w:sz w:val="20"/>
                                <w:szCs w:val="20"/>
                              </w:rPr>
                              <w:t>El material de entrada</w:t>
                            </w:r>
                            <w:r w:rsidR="00E67CF4">
                              <w:rPr>
                                <w:rFonts w:hAnsi="Calibri"/>
                                <w:b/>
                                <w:color w:val="262626" w:themeColor="text1" w:themeTint="D9"/>
                                <w:kern w:val="24"/>
                                <w:sz w:val="20"/>
                                <w:szCs w:val="20"/>
                              </w:rPr>
                              <w:t>:</w:t>
                            </w:r>
                            <w:r w:rsidRPr="00E419CC">
                              <w:rPr>
                                <w:rFonts w:hAnsi="Calibri"/>
                                <w:color w:val="262626" w:themeColor="text1" w:themeTint="D9"/>
                                <w:kern w:val="24"/>
                                <w:sz w:val="20"/>
                                <w:szCs w:val="20"/>
                              </w:rPr>
                              <w:t xml:space="preserve"> consiste en la materia prima que se requiere para elaborar un producto. Por ejemplo, en el caso de la producción de cobre fino, o cobre electrolítico, el material de entrada es la piedra mineralizada que viene de la mina. Procedimiento.</w:t>
                            </w:r>
                          </w:p>
                          <w:p w:rsidR="00E67CF4" w:rsidRDefault="00A91D28" w:rsidP="00E67CF4">
                            <w:pPr>
                              <w:numPr>
                                <w:ilvl w:val="0"/>
                                <w:numId w:val="11"/>
                              </w:numPr>
                              <w:spacing w:after="0"/>
                              <w:jc w:val="both"/>
                              <w:textAlignment w:val="baseline"/>
                              <w:rPr>
                                <w:rFonts w:eastAsia="Times New Roman"/>
                                <w:color w:val="262626" w:themeColor="text1" w:themeTint="D9"/>
                                <w:sz w:val="20"/>
                                <w:szCs w:val="20"/>
                              </w:rPr>
                            </w:pPr>
                            <w:r w:rsidRPr="00E67CF4">
                              <w:rPr>
                                <w:rFonts w:eastAsia="Times New Roman"/>
                                <w:b/>
                                <w:bCs/>
                                <w:color w:val="262626" w:themeColor="text1" w:themeTint="D9"/>
                                <w:sz w:val="20"/>
                                <w:szCs w:val="20"/>
                              </w:rPr>
                              <w:t>El procedimiento</w:t>
                            </w:r>
                            <w:r w:rsidR="00E67CF4">
                              <w:rPr>
                                <w:rFonts w:eastAsia="Times New Roman"/>
                                <w:b/>
                                <w:bCs/>
                                <w:color w:val="262626" w:themeColor="text1" w:themeTint="D9"/>
                                <w:sz w:val="20"/>
                                <w:szCs w:val="20"/>
                              </w:rPr>
                              <w:t>:</w:t>
                            </w:r>
                            <w:r w:rsidRPr="00E67CF4">
                              <w:rPr>
                                <w:rFonts w:eastAsia="Times New Roman"/>
                                <w:bCs/>
                                <w:color w:val="262626" w:themeColor="text1" w:themeTint="D9"/>
                                <w:sz w:val="20"/>
                                <w:szCs w:val="20"/>
                              </w:rPr>
                              <w:t xml:space="preserve"> </w:t>
                            </w:r>
                            <w:r w:rsidRPr="00E67CF4">
                              <w:rPr>
                                <w:rFonts w:eastAsia="Times New Roman"/>
                                <w:color w:val="262626" w:themeColor="text1" w:themeTint="D9"/>
                                <w:sz w:val="20"/>
                                <w:szCs w:val="20"/>
                              </w:rPr>
                              <w:t>es el método que recoge los pasos a seguir en un proceso tecnológico y que, por lo tanto, sirve como guía para la elaboración de un producto. En el procedimiento se describe cómo reconocer los materiales de entrada, las técnicas que son necesarias aplicar, las herramientas a usar, etc. En el procedimiento se realizan los bocetos, donde se indican las medidas, las características de las terminaciones y los detalles que aseguren que el objeto tecnológico dará respuesta a un problema tecnológico planteado.</w:t>
                            </w:r>
                          </w:p>
                          <w:p w:rsidR="00A91D28" w:rsidRPr="00E67CF4" w:rsidRDefault="00A91D28" w:rsidP="00E67CF4">
                            <w:pPr>
                              <w:numPr>
                                <w:ilvl w:val="0"/>
                                <w:numId w:val="11"/>
                              </w:numPr>
                              <w:spacing w:after="0"/>
                              <w:jc w:val="both"/>
                              <w:textAlignment w:val="baseline"/>
                              <w:rPr>
                                <w:rFonts w:eastAsia="Times New Roman"/>
                                <w:color w:val="262626" w:themeColor="text1" w:themeTint="D9"/>
                                <w:sz w:val="20"/>
                                <w:szCs w:val="20"/>
                              </w:rPr>
                            </w:pPr>
                            <w:r w:rsidRPr="00E67CF4">
                              <w:rPr>
                                <w:rFonts w:eastAsia="Times New Roman"/>
                                <w:b/>
                                <w:color w:val="262626" w:themeColor="text1" w:themeTint="D9"/>
                                <w:sz w:val="20"/>
                                <w:szCs w:val="20"/>
                              </w:rPr>
                              <w:t>Producto de salida</w:t>
                            </w:r>
                            <w:r w:rsidR="00E67CF4">
                              <w:rPr>
                                <w:rFonts w:eastAsia="Times New Roman"/>
                                <w:b/>
                                <w:color w:val="262626" w:themeColor="text1" w:themeTint="D9"/>
                                <w:sz w:val="20"/>
                                <w:szCs w:val="20"/>
                              </w:rPr>
                              <w:t>:</w:t>
                            </w:r>
                            <w:r w:rsidRPr="00E67CF4">
                              <w:rPr>
                                <w:rFonts w:eastAsia="Times New Roman"/>
                                <w:color w:val="262626" w:themeColor="text1" w:themeTint="D9"/>
                                <w:sz w:val="20"/>
                                <w:szCs w:val="20"/>
                              </w:rPr>
                              <w:t xml:space="preserve"> El producto de salida es el resultado de un proceso tecnológico y es aquel al que se </w:t>
                            </w:r>
                            <w:proofErr w:type="spellStart"/>
                            <w:r w:rsidRPr="00E67CF4">
                              <w:rPr>
                                <w:rFonts w:eastAsia="Times New Roman"/>
                                <w:color w:val="262626" w:themeColor="text1" w:themeTint="D9"/>
                                <w:sz w:val="20"/>
                                <w:szCs w:val="20"/>
                              </w:rPr>
                              <w:t>el</w:t>
                            </w:r>
                            <w:proofErr w:type="spellEnd"/>
                            <w:r w:rsidRPr="00E67CF4">
                              <w:rPr>
                                <w:rFonts w:eastAsia="Times New Roman"/>
                                <w:color w:val="262626" w:themeColor="text1" w:themeTint="D9"/>
                                <w:sz w:val="20"/>
                                <w:szCs w:val="20"/>
                              </w:rPr>
                              <w:t xml:space="preserve"> asigna un valor en dinero. En otros términos, es el objeto que se desarrolló mediante la aplicación de un procedimiento a un material de entrada. Son productos de salida un zapato, un disquete, un CD, ropa, alimentos, etc., y los cátodos de cobre fino.</w:t>
                            </w:r>
                          </w:p>
                          <w:p w:rsidR="00A91D28" w:rsidRPr="00D12D90" w:rsidRDefault="00E67CF4" w:rsidP="00A91D28">
                            <w:pPr>
                              <w:spacing w:before="100" w:beforeAutospacing="1" w:after="100" w:afterAutospacing="1"/>
                              <w:jc w:val="center"/>
                              <w:rPr>
                                <w:sz w:val="20"/>
                                <w:szCs w:val="20"/>
                              </w:rPr>
                            </w:pPr>
                            <w:r>
                              <w:rPr>
                                <w:b/>
                                <w:sz w:val="20"/>
                                <w:szCs w:val="20"/>
                              </w:rPr>
                              <w:t>ESTRUCTURA</w:t>
                            </w:r>
                            <w:r w:rsidR="00A91D28" w:rsidRPr="00D12D90">
                              <w:rPr>
                                <w:b/>
                                <w:sz w:val="20"/>
                                <w:szCs w:val="20"/>
                              </w:rPr>
                              <w:t xml:space="preserve"> DEL INFORME:</w:t>
                            </w:r>
                          </w:p>
                          <w:p w:rsidR="00A91D28" w:rsidRPr="00D12D90" w:rsidRDefault="00A91D28" w:rsidP="00A91D28">
                            <w:pPr>
                              <w:pStyle w:val="Prrafodelista"/>
                              <w:numPr>
                                <w:ilvl w:val="0"/>
                                <w:numId w:val="12"/>
                              </w:numPr>
                              <w:spacing w:after="0" w:line="240" w:lineRule="auto"/>
                              <w:rPr>
                                <w:sz w:val="20"/>
                                <w:szCs w:val="20"/>
                              </w:rPr>
                            </w:pPr>
                            <w:r w:rsidRPr="00D12D90">
                              <w:rPr>
                                <w:sz w:val="20"/>
                                <w:szCs w:val="20"/>
                              </w:rPr>
                              <w:t>Portada con título del tema</w:t>
                            </w:r>
                            <w:r>
                              <w:rPr>
                                <w:sz w:val="20"/>
                                <w:szCs w:val="20"/>
                              </w:rPr>
                              <w:t xml:space="preserve"> (los procesos tecnológicos</w:t>
                            </w:r>
                            <w:r w:rsidRPr="00D12D90">
                              <w:rPr>
                                <w:sz w:val="20"/>
                                <w:szCs w:val="20"/>
                              </w:rPr>
                              <w:t>), nombre curso y fecha</w:t>
                            </w:r>
                            <w:r w:rsidR="00E67CF4">
                              <w:rPr>
                                <w:sz w:val="20"/>
                                <w:szCs w:val="20"/>
                              </w:rPr>
                              <w:t>.</w:t>
                            </w:r>
                          </w:p>
                          <w:p w:rsidR="00A91D28" w:rsidRPr="00D12D90" w:rsidRDefault="00A91D28" w:rsidP="00A91D28">
                            <w:pPr>
                              <w:pStyle w:val="Prrafodelista"/>
                              <w:numPr>
                                <w:ilvl w:val="0"/>
                                <w:numId w:val="12"/>
                              </w:numPr>
                              <w:spacing w:after="0" w:line="240" w:lineRule="auto"/>
                              <w:rPr>
                                <w:sz w:val="20"/>
                                <w:szCs w:val="20"/>
                              </w:rPr>
                            </w:pPr>
                            <w:r w:rsidRPr="00D12D90">
                              <w:rPr>
                                <w:sz w:val="20"/>
                                <w:szCs w:val="20"/>
                              </w:rPr>
                              <w:t>Introducción</w:t>
                            </w:r>
                            <w:r w:rsidR="00E67CF4">
                              <w:rPr>
                                <w:sz w:val="20"/>
                                <w:szCs w:val="20"/>
                              </w:rPr>
                              <w:t>.</w:t>
                            </w:r>
                          </w:p>
                          <w:p w:rsidR="00A91D28" w:rsidRPr="00D12D90" w:rsidRDefault="00A91D28" w:rsidP="00A91D28">
                            <w:pPr>
                              <w:pStyle w:val="Prrafodelista"/>
                              <w:numPr>
                                <w:ilvl w:val="0"/>
                                <w:numId w:val="12"/>
                              </w:numPr>
                              <w:spacing w:after="0" w:line="240" w:lineRule="auto"/>
                              <w:rPr>
                                <w:sz w:val="20"/>
                                <w:szCs w:val="20"/>
                              </w:rPr>
                            </w:pPr>
                            <w:r w:rsidRPr="00D12D90">
                              <w:rPr>
                                <w:sz w:val="20"/>
                                <w:szCs w:val="20"/>
                              </w:rPr>
                              <w:t>Desarrollo del tema</w:t>
                            </w:r>
                            <w:r w:rsidR="00E67CF4">
                              <w:rPr>
                                <w:sz w:val="20"/>
                                <w:szCs w:val="20"/>
                              </w:rPr>
                              <w:t>.</w:t>
                            </w:r>
                          </w:p>
                          <w:p w:rsidR="00A91D28" w:rsidRPr="00D12D90" w:rsidRDefault="00A91D28" w:rsidP="00A91D28">
                            <w:pPr>
                              <w:pStyle w:val="Prrafodelista"/>
                              <w:numPr>
                                <w:ilvl w:val="0"/>
                                <w:numId w:val="12"/>
                              </w:numPr>
                              <w:spacing w:after="0" w:line="240" w:lineRule="auto"/>
                              <w:rPr>
                                <w:sz w:val="20"/>
                                <w:szCs w:val="20"/>
                              </w:rPr>
                            </w:pPr>
                            <w:r w:rsidRPr="00D12D90">
                              <w:rPr>
                                <w:sz w:val="20"/>
                                <w:szCs w:val="20"/>
                              </w:rPr>
                              <w:t>Mapa conceptual de palabras más importantes agregando imágenes</w:t>
                            </w:r>
                            <w:r w:rsidR="006B4705">
                              <w:rPr>
                                <w:sz w:val="20"/>
                                <w:szCs w:val="20"/>
                              </w:rPr>
                              <w:t>, fotografías de proceso.</w:t>
                            </w:r>
                          </w:p>
                          <w:p w:rsidR="00A91D28" w:rsidRPr="00E67CF4" w:rsidRDefault="00A91D28" w:rsidP="00A91D28">
                            <w:pPr>
                              <w:pStyle w:val="Prrafodelista"/>
                              <w:numPr>
                                <w:ilvl w:val="0"/>
                                <w:numId w:val="12"/>
                              </w:numPr>
                              <w:spacing w:after="0" w:line="240" w:lineRule="auto"/>
                              <w:rPr>
                                <w:sz w:val="20"/>
                                <w:szCs w:val="20"/>
                              </w:rPr>
                            </w:pPr>
                            <w:r w:rsidRPr="00E67CF4">
                              <w:rPr>
                                <w:sz w:val="20"/>
                                <w:szCs w:val="20"/>
                              </w:rPr>
                              <w:t>Definición de los conceptos en mapa conceptual. (mínimo cinco conceptos)</w:t>
                            </w:r>
                            <w:r w:rsidR="00E67CF4">
                              <w:rPr>
                                <w:sz w:val="20"/>
                                <w:szCs w:val="20"/>
                              </w:rPr>
                              <w:t xml:space="preserve">. </w:t>
                            </w:r>
                            <w:r w:rsidRPr="00E67CF4">
                              <w:rPr>
                                <w:sz w:val="20"/>
                                <w:szCs w:val="20"/>
                              </w:rPr>
                              <w:t>Conceptos</w:t>
                            </w:r>
                            <w:r w:rsidR="00E67CF4">
                              <w:rPr>
                                <w:sz w:val="20"/>
                                <w:szCs w:val="20"/>
                              </w:rPr>
                              <w:t xml:space="preserve"> como</w:t>
                            </w:r>
                            <w:r w:rsidRPr="00E67CF4">
                              <w:rPr>
                                <w:sz w:val="20"/>
                                <w:szCs w:val="20"/>
                              </w:rPr>
                              <w:t>: Material de entrada de proceso, procedimientos para el cambio de la materia prima</w:t>
                            </w:r>
                            <w:r w:rsidR="00D35535" w:rsidRPr="00E67CF4">
                              <w:rPr>
                                <w:sz w:val="20"/>
                                <w:szCs w:val="20"/>
                              </w:rPr>
                              <w:t>, producto de salida.</w:t>
                            </w:r>
                          </w:p>
                          <w:p w:rsidR="00A91D28" w:rsidRPr="00D12D90" w:rsidRDefault="00A91D28" w:rsidP="00A91D28">
                            <w:pPr>
                              <w:pStyle w:val="Prrafodelista"/>
                              <w:numPr>
                                <w:ilvl w:val="0"/>
                                <w:numId w:val="12"/>
                              </w:numPr>
                              <w:spacing w:after="0" w:line="240" w:lineRule="auto"/>
                              <w:rPr>
                                <w:sz w:val="20"/>
                                <w:szCs w:val="20"/>
                              </w:rPr>
                            </w:pPr>
                            <w:proofErr w:type="gramStart"/>
                            <w:r w:rsidRPr="00D12D90">
                              <w:rPr>
                                <w:sz w:val="20"/>
                                <w:szCs w:val="20"/>
                              </w:rPr>
                              <w:t>Conclusiones</w:t>
                            </w:r>
                            <w:r w:rsidR="00D35535">
                              <w:rPr>
                                <w:sz w:val="20"/>
                                <w:szCs w:val="20"/>
                              </w:rPr>
                              <w:t xml:space="preserve"> (general y específicas</w:t>
                            </w:r>
                            <w:proofErr w:type="gramEnd"/>
                            <w:r w:rsidR="00D35535">
                              <w:rPr>
                                <w:sz w:val="20"/>
                                <w:szCs w:val="20"/>
                              </w:rPr>
                              <w:t>).</w:t>
                            </w:r>
                          </w:p>
                          <w:p w:rsidR="00A91D28" w:rsidRPr="0058309D" w:rsidRDefault="00A91D28" w:rsidP="00A91D28">
                            <w:pPr>
                              <w:rPr>
                                <w:sz w:val="20"/>
                                <w:szCs w:val="20"/>
                              </w:rPr>
                            </w:pPr>
                          </w:p>
                          <w:p w:rsidR="00A91D28" w:rsidRPr="00E419CC" w:rsidRDefault="00A91D28" w:rsidP="00A91D28">
                            <w:pPr>
                              <w:ind w:left="720"/>
                              <w:jc w:val="both"/>
                              <w:textAlignment w:val="baseline"/>
                              <w:rPr>
                                <w:rFonts w:eastAsia="Times New Roman"/>
                                <w:color w:val="262626" w:themeColor="text1" w:themeTint="D9"/>
                                <w:sz w:val="20"/>
                                <w:szCs w:val="20"/>
                              </w:rPr>
                            </w:pPr>
                          </w:p>
                          <w:p w:rsidR="00A91D28" w:rsidRPr="00E419CC" w:rsidRDefault="00A91D28" w:rsidP="00A91D28">
                            <w:pPr>
                              <w:ind w:left="360"/>
                              <w:jc w:val="both"/>
                              <w:textAlignment w:val="baseline"/>
                              <w:rPr>
                                <w:rFonts w:eastAsia="Times New Roman"/>
                                <w:color w:val="5B9BD5"/>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Marcador de contenido 2" o:spid="_x0000_s1026" style="position:absolute;left:0;text-align:left;margin-left:449.2pt;margin-top:13.15pt;width:500.4pt;height:356.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" filled="f" stroked="f">
                <v:path arrowok="t"/>
                <o:lock v:ext="edit" grouping="t"/>
                <v:textbox>
                  <w:txbxContent>
                    <w:p w:rsidR="00A91D28" w:rsidRPr="00E419CC" w:rsidRDefault="00A91D28" w:rsidP="00A91D28">
                      <w:pPr>
                        <w:pStyle w:val="Prrafodelista"/>
                        <w:numPr>
                          <w:ilvl w:val="0"/>
                          <w:numId w:val="11"/>
                        </w:numPr>
                        <w:spacing w:after="0" w:line="240" w:lineRule="auto"/>
                        <w:jc w:val="both"/>
                        <w:textAlignment w:val="baseline"/>
                        <w:rPr>
                          <w:rFonts w:eastAsia="Times New Roman"/>
                          <w:color w:val="262626" w:themeColor="text1" w:themeTint="D9"/>
                          <w:sz w:val="20"/>
                          <w:szCs w:val="20"/>
                        </w:rPr>
                      </w:pPr>
                      <w:r w:rsidRPr="00D35535">
                        <w:rPr>
                          <w:rFonts w:hAnsi="Calibri"/>
                          <w:b/>
                          <w:bCs/>
                          <w:color w:val="262626" w:themeColor="text1" w:themeTint="D9"/>
                          <w:kern w:val="24"/>
                          <w:sz w:val="20"/>
                          <w:szCs w:val="20"/>
                        </w:rPr>
                        <w:t>Proceso tecnológico</w:t>
                      </w:r>
                      <w:r w:rsidR="00E67CF4">
                        <w:rPr>
                          <w:rFonts w:hAnsi="Calibri"/>
                          <w:b/>
                          <w:bCs/>
                          <w:color w:val="262626" w:themeColor="text1" w:themeTint="D9"/>
                          <w:kern w:val="24"/>
                          <w:sz w:val="20"/>
                          <w:szCs w:val="20"/>
                        </w:rPr>
                        <w:t>:</w:t>
                      </w:r>
                      <w:r w:rsidRPr="00E419CC">
                        <w:rPr>
                          <w:rFonts w:hAnsi="Calibri"/>
                          <w:bCs/>
                          <w:color w:val="262626" w:themeColor="text1" w:themeTint="D9"/>
                          <w:kern w:val="24"/>
                          <w:sz w:val="20"/>
                          <w:szCs w:val="20"/>
                        </w:rPr>
                        <w:t xml:space="preserve"> </w:t>
                      </w:r>
                      <w:r w:rsidRPr="00E419CC">
                        <w:rPr>
                          <w:rFonts w:hAnsi="Calibri"/>
                          <w:color w:val="262626" w:themeColor="text1" w:themeTint="D9"/>
                          <w:kern w:val="24"/>
                          <w:sz w:val="20"/>
                          <w:szCs w:val="20"/>
                        </w:rPr>
                        <w:t>Un proceso tecnológico consiste en una serie de etapas que se desarrollan en forma secuenciada y planificada en función de la elaboración de un producto determinado. Por ejemplo, las etapas de exploración geológica, extracción, chancado y molienda, flotación, fundició</w:t>
                      </w:r>
                      <w:r>
                        <w:rPr>
                          <w:rFonts w:hAnsi="Calibri"/>
                          <w:color w:val="262626" w:themeColor="text1" w:themeTint="D9"/>
                          <w:kern w:val="24"/>
                          <w:sz w:val="20"/>
                          <w:szCs w:val="20"/>
                        </w:rPr>
                        <w:t>n y elect</w:t>
                      </w:r>
                      <w:r w:rsidRPr="00E419CC">
                        <w:rPr>
                          <w:rFonts w:hAnsi="Calibri"/>
                          <w:color w:val="262626" w:themeColor="text1" w:themeTint="D9"/>
                          <w:kern w:val="24"/>
                          <w:sz w:val="20"/>
                          <w:szCs w:val="20"/>
                        </w:rPr>
                        <w:t>o</w:t>
                      </w:r>
                      <w:r>
                        <w:rPr>
                          <w:rFonts w:hAnsi="Calibri"/>
                          <w:color w:val="262626" w:themeColor="text1" w:themeTint="D9"/>
                          <w:kern w:val="24"/>
                          <w:sz w:val="20"/>
                          <w:szCs w:val="20"/>
                        </w:rPr>
                        <w:t xml:space="preserve"> r</w:t>
                      </w:r>
                      <w:r w:rsidRPr="00E419CC">
                        <w:rPr>
                          <w:rFonts w:hAnsi="Calibri"/>
                          <w:color w:val="262626" w:themeColor="text1" w:themeTint="D9"/>
                          <w:kern w:val="24"/>
                          <w:sz w:val="20"/>
                          <w:szCs w:val="20"/>
                        </w:rPr>
                        <w:t xml:space="preserve">efinación, son etapas del proceso productivo del cobre. </w:t>
                      </w:r>
                    </w:p>
                    <w:p w:rsidR="00A91D28" w:rsidRPr="00E419CC" w:rsidRDefault="00A91D28" w:rsidP="00A91D28">
                      <w:pPr>
                        <w:pStyle w:val="Prrafodelista"/>
                        <w:numPr>
                          <w:ilvl w:val="0"/>
                          <w:numId w:val="11"/>
                        </w:numPr>
                        <w:spacing w:after="0" w:line="240" w:lineRule="auto"/>
                        <w:jc w:val="both"/>
                        <w:textAlignment w:val="baseline"/>
                        <w:rPr>
                          <w:rFonts w:eastAsia="Times New Roman"/>
                          <w:color w:val="262626" w:themeColor="text1" w:themeTint="D9"/>
                          <w:sz w:val="20"/>
                          <w:szCs w:val="20"/>
                        </w:rPr>
                      </w:pPr>
                      <w:r w:rsidRPr="00D35535">
                        <w:rPr>
                          <w:rFonts w:hAnsi="Calibri"/>
                          <w:b/>
                          <w:color w:val="262626" w:themeColor="text1" w:themeTint="D9"/>
                          <w:kern w:val="24"/>
                          <w:sz w:val="20"/>
                          <w:szCs w:val="20"/>
                        </w:rPr>
                        <w:t>El material de entrada</w:t>
                      </w:r>
                      <w:r w:rsidR="00E67CF4">
                        <w:rPr>
                          <w:rFonts w:hAnsi="Calibri"/>
                          <w:b/>
                          <w:color w:val="262626" w:themeColor="text1" w:themeTint="D9"/>
                          <w:kern w:val="24"/>
                          <w:sz w:val="20"/>
                          <w:szCs w:val="20"/>
                        </w:rPr>
                        <w:t>:</w:t>
                      </w:r>
                      <w:r w:rsidRPr="00E419CC">
                        <w:rPr>
                          <w:rFonts w:hAnsi="Calibri"/>
                          <w:color w:val="262626" w:themeColor="text1" w:themeTint="D9"/>
                          <w:kern w:val="24"/>
                          <w:sz w:val="20"/>
                          <w:szCs w:val="20"/>
                        </w:rPr>
                        <w:t xml:space="preserve"> consiste en la materia prima que se requiere para elaborar un producto. Por ejemplo, en el caso de la producción de cobre fino, o cobre electrolítico, el material de entrada es la piedra mineralizada que viene de la mina. Procedimiento.</w:t>
                      </w:r>
                    </w:p>
                    <w:p w:rsidR="00E67CF4" w:rsidRDefault="00A91D28" w:rsidP="00E67CF4">
                      <w:pPr>
                        <w:numPr>
                          <w:ilvl w:val="0"/>
                          <w:numId w:val="11"/>
                        </w:numPr>
                        <w:spacing w:after="0"/>
                        <w:jc w:val="both"/>
                        <w:textAlignment w:val="baseline"/>
                        <w:rPr>
                          <w:rFonts w:eastAsia="Times New Roman"/>
                          <w:color w:val="262626" w:themeColor="text1" w:themeTint="D9"/>
                          <w:sz w:val="20"/>
                          <w:szCs w:val="20"/>
                        </w:rPr>
                      </w:pPr>
                      <w:r w:rsidRPr="00E67CF4">
                        <w:rPr>
                          <w:rFonts w:eastAsia="Times New Roman"/>
                          <w:b/>
                          <w:bCs/>
                          <w:color w:val="262626" w:themeColor="text1" w:themeTint="D9"/>
                          <w:sz w:val="20"/>
                          <w:szCs w:val="20"/>
                        </w:rPr>
                        <w:t>El procedimiento</w:t>
                      </w:r>
                      <w:r w:rsidR="00E67CF4">
                        <w:rPr>
                          <w:rFonts w:eastAsia="Times New Roman"/>
                          <w:b/>
                          <w:bCs/>
                          <w:color w:val="262626" w:themeColor="text1" w:themeTint="D9"/>
                          <w:sz w:val="20"/>
                          <w:szCs w:val="20"/>
                        </w:rPr>
                        <w:t>:</w:t>
                      </w:r>
                      <w:r w:rsidRPr="00E67CF4">
                        <w:rPr>
                          <w:rFonts w:eastAsia="Times New Roman"/>
                          <w:bCs/>
                          <w:color w:val="262626" w:themeColor="text1" w:themeTint="D9"/>
                          <w:sz w:val="20"/>
                          <w:szCs w:val="20"/>
                        </w:rPr>
                        <w:t xml:space="preserve"> </w:t>
                      </w:r>
                      <w:r w:rsidRPr="00E67CF4">
                        <w:rPr>
                          <w:rFonts w:eastAsia="Times New Roman"/>
                          <w:color w:val="262626" w:themeColor="text1" w:themeTint="D9"/>
                          <w:sz w:val="20"/>
                          <w:szCs w:val="20"/>
                        </w:rPr>
                        <w:t>es el método que recoge los pasos a seguir en un proceso tecnológico y que, por lo tanto, sirve como guía para la elaboración de un producto. En el procedimiento se describe cómo reconocer los materiales de entrada, las técnicas que son necesarias aplicar, las herramientas a usar, etc. En el procedimiento se realizan los bocetos, donde se indican las medidas, las características de las terminaciones y los detalles que aseguren que el objeto tecnológico dará respuesta a un problema tecnológico planteado.</w:t>
                      </w:r>
                    </w:p>
                    <w:p w:rsidR="00A91D28" w:rsidRPr="00E67CF4" w:rsidRDefault="00A91D28" w:rsidP="00E67CF4">
                      <w:pPr>
                        <w:numPr>
                          <w:ilvl w:val="0"/>
                          <w:numId w:val="11"/>
                        </w:numPr>
                        <w:spacing w:after="0"/>
                        <w:jc w:val="both"/>
                        <w:textAlignment w:val="baseline"/>
                        <w:rPr>
                          <w:rFonts w:eastAsia="Times New Roman"/>
                          <w:color w:val="262626" w:themeColor="text1" w:themeTint="D9"/>
                          <w:sz w:val="20"/>
                          <w:szCs w:val="20"/>
                        </w:rPr>
                      </w:pPr>
                      <w:r w:rsidRPr="00E67CF4">
                        <w:rPr>
                          <w:rFonts w:eastAsia="Times New Roman"/>
                          <w:b/>
                          <w:color w:val="262626" w:themeColor="text1" w:themeTint="D9"/>
                          <w:sz w:val="20"/>
                          <w:szCs w:val="20"/>
                        </w:rPr>
                        <w:t>Producto de salida</w:t>
                      </w:r>
                      <w:r w:rsidR="00E67CF4">
                        <w:rPr>
                          <w:rFonts w:eastAsia="Times New Roman"/>
                          <w:b/>
                          <w:color w:val="262626" w:themeColor="text1" w:themeTint="D9"/>
                          <w:sz w:val="20"/>
                          <w:szCs w:val="20"/>
                        </w:rPr>
                        <w:t>:</w:t>
                      </w:r>
                      <w:r w:rsidRPr="00E67CF4">
                        <w:rPr>
                          <w:rFonts w:eastAsia="Times New Roman"/>
                          <w:color w:val="262626" w:themeColor="text1" w:themeTint="D9"/>
                          <w:sz w:val="20"/>
                          <w:szCs w:val="20"/>
                        </w:rPr>
                        <w:t xml:space="preserve"> El producto de salida es el resultado de un proceso tecnológico y es aquel al que se </w:t>
                      </w:r>
                      <w:proofErr w:type="spellStart"/>
                      <w:r w:rsidRPr="00E67CF4">
                        <w:rPr>
                          <w:rFonts w:eastAsia="Times New Roman"/>
                          <w:color w:val="262626" w:themeColor="text1" w:themeTint="D9"/>
                          <w:sz w:val="20"/>
                          <w:szCs w:val="20"/>
                        </w:rPr>
                        <w:t>el</w:t>
                      </w:r>
                      <w:proofErr w:type="spellEnd"/>
                      <w:r w:rsidRPr="00E67CF4">
                        <w:rPr>
                          <w:rFonts w:eastAsia="Times New Roman"/>
                          <w:color w:val="262626" w:themeColor="text1" w:themeTint="D9"/>
                          <w:sz w:val="20"/>
                          <w:szCs w:val="20"/>
                        </w:rPr>
                        <w:t xml:space="preserve"> asigna un valor en dinero. En otros términos, es el objeto que se desarrolló mediante la aplicación de un procedimiento a un material de entrada. Son productos de salida un zapato, un disquete, un CD, ropa, alimentos, etc., y los cátodos de cobre fino.</w:t>
                      </w:r>
                    </w:p>
                    <w:p w:rsidR="00A91D28" w:rsidRPr="00D12D90" w:rsidRDefault="00E67CF4" w:rsidP="00A91D28">
                      <w:pPr>
                        <w:spacing w:before="100" w:beforeAutospacing="1" w:after="100" w:afterAutospacing="1"/>
                        <w:jc w:val="center"/>
                        <w:rPr>
                          <w:sz w:val="20"/>
                          <w:szCs w:val="20"/>
                        </w:rPr>
                      </w:pPr>
                      <w:r>
                        <w:rPr>
                          <w:b/>
                          <w:sz w:val="20"/>
                          <w:szCs w:val="20"/>
                        </w:rPr>
                        <w:t>ESTRUCTURA</w:t>
                      </w:r>
                      <w:r w:rsidR="00A91D28" w:rsidRPr="00D12D90">
                        <w:rPr>
                          <w:b/>
                          <w:sz w:val="20"/>
                          <w:szCs w:val="20"/>
                        </w:rPr>
                        <w:t xml:space="preserve"> DEL INFORME:</w:t>
                      </w:r>
                    </w:p>
                    <w:p w:rsidR="00A91D28" w:rsidRPr="00D12D90" w:rsidRDefault="00A91D28" w:rsidP="00A91D28">
                      <w:pPr>
                        <w:pStyle w:val="Prrafodelista"/>
                        <w:numPr>
                          <w:ilvl w:val="0"/>
                          <w:numId w:val="12"/>
                        </w:numPr>
                        <w:spacing w:after="0" w:line="240" w:lineRule="auto"/>
                        <w:rPr>
                          <w:sz w:val="20"/>
                          <w:szCs w:val="20"/>
                        </w:rPr>
                      </w:pPr>
                      <w:r w:rsidRPr="00D12D90">
                        <w:rPr>
                          <w:sz w:val="20"/>
                          <w:szCs w:val="20"/>
                        </w:rPr>
                        <w:t>Portada con título del tema</w:t>
                      </w:r>
                      <w:r>
                        <w:rPr>
                          <w:sz w:val="20"/>
                          <w:szCs w:val="20"/>
                        </w:rPr>
                        <w:t xml:space="preserve"> (los procesos tecnológicos</w:t>
                      </w:r>
                      <w:r w:rsidRPr="00D12D90">
                        <w:rPr>
                          <w:sz w:val="20"/>
                          <w:szCs w:val="20"/>
                        </w:rPr>
                        <w:t>), nombre curso y fecha</w:t>
                      </w:r>
                      <w:r w:rsidR="00E67CF4">
                        <w:rPr>
                          <w:sz w:val="20"/>
                          <w:szCs w:val="20"/>
                        </w:rPr>
                        <w:t>.</w:t>
                      </w:r>
                    </w:p>
                    <w:p w:rsidR="00A91D28" w:rsidRPr="00D12D90" w:rsidRDefault="00A91D28" w:rsidP="00A91D28">
                      <w:pPr>
                        <w:pStyle w:val="Prrafodelista"/>
                        <w:numPr>
                          <w:ilvl w:val="0"/>
                          <w:numId w:val="12"/>
                        </w:numPr>
                        <w:spacing w:after="0" w:line="240" w:lineRule="auto"/>
                        <w:rPr>
                          <w:sz w:val="20"/>
                          <w:szCs w:val="20"/>
                        </w:rPr>
                      </w:pPr>
                      <w:r w:rsidRPr="00D12D90">
                        <w:rPr>
                          <w:sz w:val="20"/>
                          <w:szCs w:val="20"/>
                        </w:rPr>
                        <w:t>Introducción</w:t>
                      </w:r>
                      <w:r w:rsidR="00E67CF4">
                        <w:rPr>
                          <w:sz w:val="20"/>
                          <w:szCs w:val="20"/>
                        </w:rPr>
                        <w:t>.</w:t>
                      </w:r>
                    </w:p>
                    <w:p w:rsidR="00A91D28" w:rsidRPr="00D12D90" w:rsidRDefault="00A91D28" w:rsidP="00A91D28">
                      <w:pPr>
                        <w:pStyle w:val="Prrafodelista"/>
                        <w:numPr>
                          <w:ilvl w:val="0"/>
                          <w:numId w:val="12"/>
                        </w:numPr>
                        <w:spacing w:after="0" w:line="240" w:lineRule="auto"/>
                        <w:rPr>
                          <w:sz w:val="20"/>
                          <w:szCs w:val="20"/>
                        </w:rPr>
                      </w:pPr>
                      <w:r w:rsidRPr="00D12D90">
                        <w:rPr>
                          <w:sz w:val="20"/>
                          <w:szCs w:val="20"/>
                        </w:rPr>
                        <w:t>Desarrollo del tema</w:t>
                      </w:r>
                      <w:r w:rsidR="00E67CF4">
                        <w:rPr>
                          <w:sz w:val="20"/>
                          <w:szCs w:val="20"/>
                        </w:rPr>
                        <w:t>.</w:t>
                      </w:r>
                    </w:p>
                    <w:p w:rsidR="00A91D28" w:rsidRPr="00D12D90" w:rsidRDefault="00A91D28" w:rsidP="00A91D28">
                      <w:pPr>
                        <w:pStyle w:val="Prrafodelista"/>
                        <w:numPr>
                          <w:ilvl w:val="0"/>
                          <w:numId w:val="12"/>
                        </w:numPr>
                        <w:spacing w:after="0" w:line="240" w:lineRule="auto"/>
                        <w:rPr>
                          <w:sz w:val="20"/>
                          <w:szCs w:val="20"/>
                        </w:rPr>
                      </w:pPr>
                      <w:r w:rsidRPr="00D12D90">
                        <w:rPr>
                          <w:sz w:val="20"/>
                          <w:szCs w:val="20"/>
                        </w:rPr>
                        <w:t>Mapa conceptual de palabras más importantes agregando imágenes</w:t>
                      </w:r>
                      <w:r w:rsidR="006B4705">
                        <w:rPr>
                          <w:sz w:val="20"/>
                          <w:szCs w:val="20"/>
                        </w:rPr>
                        <w:t>, fotografías de proceso.</w:t>
                      </w:r>
                    </w:p>
                    <w:p w:rsidR="00A91D28" w:rsidRPr="00E67CF4" w:rsidRDefault="00A91D28" w:rsidP="00A91D28">
                      <w:pPr>
                        <w:pStyle w:val="Prrafodelista"/>
                        <w:numPr>
                          <w:ilvl w:val="0"/>
                          <w:numId w:val="12"/>
                        </w:numPr>
                        <w:spacing w:after="0" w:line="240" w:lineRule="auto"/>
                        <w:rPr>
                          <w:sz w:val="20"/>
                          <w:szCs w:val="20"/>
                        </w:rPr>
                      </w:pPr>
                      <w:r w:rsidRPr="00E67CF4">
                        <w:rPr>
                          <w:sz w:val="20"/>
                          <w:szCs w:val="20"/>
                        </w:rPr>
                        <w:t>Definición de los conceptos en mapa conceptual. (mínimo cinco conceptos)</w:t>
                      </w:r>
                      <w:r w:rsidR="00E67CF4">
                        <w:rPr>
                          <w:sz w:val="20"/>
                          <w:szCs w:val="20"/>
                        </w:rPr>
                        <w:t xml:space="preserve">. </w:t>
                      </w:r>
                      <w:r w:rsidRPr="00E67CF4">
                        <w:rPr>
                          <w:sz w:val="20"/>
                          <w:szCs w:val="20"/>
                        </w:rPr>
                        <w:t>Conceptos</w:t>
                      </w:r>
                      <w:r w:rsidR="00E67CF4">
                        <w:rPr>
                          <w:sz w:val="20"/>
                          <w:szCs w:val="20"/>
                        </w:rPr>
                        <w:t xml:space="preserve"> como</w:t>
                      </w:r>
                      <w:r w:rsidRPr="00E67CF4">
                        <w:rPr>
                          <w:sz w:val="20"/>
                          <w:szCs w:val="20"/>
                        </w:rPr>
                        <w:t>: Material de entrada de proceso, procedimientos para el cambio de la materia prima</w:t>
                      </w:r>
                      <w:r w:rsidR="00D35535" w:rsidRPr="00E67CF4">
                        <w:rPr>
                          <w:sz w:val="20"/>
                          <w:szCs w:val="20"/>
                        </w:rPr>
                        <w:t>, producto de salida.</w:t>
                      </w:r>
                    </w:p>
                    <w:p w:rsidR="00A91D28" w:rsidRPr="00D12D90" w:rsidRDefault="00A91D28" w:rsidP="00A91D28">
                      <w:pPr>
                        <w:pStyle w:val="Prrafodelista"/>
                        <w:numPr>
                          <w:ilvl w:val="0"/>
                          <w:numId w:val="12"/>
                        </w:numPr>
                        <w:spacing w:after="0" w:line="240" w:lineRule="auto"/>
                        <w:rPr>
                          <w:sz w:val="20"/>
                          <w:szCs w:val="20"/>
                        </w:rPr>
                      </w:pPr>
                      <w:proofErr w:type="gramStart"/>
                      <w:r w:rsidRPr="00D12D90">
                        <w:rPr>
                          <w:sz w:val="20"/>
                          <w:szCs w:val="20"/>
                        </w:rPr>
                        <w:t>Conclusiones</w:t>
                      </w:r>
                      <w:r w:rsidR="00D35535">
                        <w:rPr>
                          <w:sz w:val="20"/>
                          <w:szCs w:val="20"/>
                        </w:rPr>
                        <w:t xml:space="preserve"> (general y específicas</w:t>
                      </w:r>
                      <w:proofErr w:type="gramEnd"/>
                      <w:r w:rsidR="00D35535">
                        <w:rPr>
                          <w:sz w:val="20"/>
                          <w:szCs w:val="20"/>
                        </w:rPr>
                        <w:t>).</w:t>
                      </w:r>
                    </w:p>
                    <w:p w:rsidR="00A91D28" w:rsidRPr="0058309D" w:rsidRDefault="00A91D28" w:rsidP="00A91D28">
                      <w:pPr>
                        <w:rPr>
                          <w:sz w:val="20"/>
                          <w:szCs w:val="20"/>
                        </w:rPr>
                      </w:pPr>
                    </w:p>
                    <w:p w:rsidR="00A91D28" w:rsidRPr="00E419CC" w:rsidRDefault="00A91D28" w:rsidP="00A91D28">
                      <w:pPr>
                        <w:ind w:left="720"/>
                        <w:jc w:val="both"/>
                        <w:textAlignment w:val="baseline"/>
                        <w:rPr>
                          <w:rFonts w:eastAsia="Times New Roman"/>
                          <w:color w:val="262626" w:themeColor="text1" w:themeTint="D9"/>
                          <w:sz w:val="20"/>
                          <w:szCs w:val="20"/>
                        </w:rPr>
                      </w:pPr>
                    </w:p>
                    <w:p w:rsidR="00A91D28" w:rsidRPr="00E419CC" w:rsidRDefault="00A91D28" w:rsidP="00A91D28">
                      <w:pPr>
                        <w:ind w:left="360"/>
                        <w:jc w:val="both"/>
                        <w:textAlignment w:val="baseline"/>
                        <w:rPr>
                          <w:rFonts w:eastAsia="Times New Roman"/>
                          <w:color w:val="5B9BD5"/>
                          <w:sz w:val="40"/>
                          <w:szCs w:val="40"/>
                        </w:rPr>
                      </w:pPr>
                    </w:p>
                  </w:txbxContent>
                </v:textbox>
                <w10:wrap anchorx="margin"/>
              </v:rect>
            </w:pict>
          </mc:Fallback>
        </mc:AlternateContent>
      </w:r>
    </w:p>
    <w:p w:rsidR="00A91D28" w:rsidRDefault="00A91D28" w:rsidP="00A91D28">
      <w:pPr>
        <w:jc w:val="cente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w:hAnsi="Arial" w:cs="Arial"/>
          <w:b/>
          <w:sz w:val="24"/>
          <w:szCs w:val="24"/>
        </w:rPr>
      </w:pPr>
    </w:p>
    <w:p w:rsidR="00A91D28" w:rsidRDefault="00A91D28" w:rsidP="00303BB8">
      <w:pPr>
        <w:spacing w:after="0" w:line="240" w:lineRule="auto"/>
        <w:rPr>
          <w:rFonts w:ascii="Arial Narrow" w:hAnsi="Arial Narrow"/>
          <w:b/>
        </w:rPr>
      </w:pPr>
    </w:p>
    <w:p w:rsidR="00A91D28" w:rsidRDefault="00A91D28" w:rsidP="00303BB8">
      <w:pPr>
        <w:spacing w:after="0" w:line="240" w:lineRule="auto"/>
        <w:rPr>
          <w:rFonts w:ascii="Arial Narrow" w:hAnsi="Arial Narrow"/>
          <w:b/>
        </w:rPr>
      </w:pPr>
    </w:p>
    <w:p w:rsidR="00A91D28" w:rsidRDefault="00A91D28" w:rsidP="00303BB8">
      <w:pPr>
        <w:spacing w:after="0" w:line="240" w:lineRule="auto"/>
        <w:rPr>
          <w:rFonts w:ascii="Arial Narrow" w:hAnsi="Arial Narrow"/>
          <w:b/>
        </w:rPr>
      </w:pPr>
    </w:p>
    <w:p w:rsidR="00A91D28" w:rsidRDefault="00A91D28" w:rsidP="00303BB8">
      <w:pPr>
        <w:spacing w:after="0" w:line="240" w:lineRule="auto"/>
        <w:rPr>
          <w:rFonts w:ascii="Arial Narrow" w:hAnsi="Arial Narrow"/>
          <w:b/>
        </w:rPr>
      </w:pPr>
    </w:p>
    <w:p w:rsidR="00A91D28" w:rsidRDefault="00A91D28" w:rsidP="00303BB8">
      <w:pPr>
        <w:spacing w:after="0" w:line="240" w:lineRule="auto"/>
        <w:rPr>
          <w:rFonts w:ascii="Arial Narrow" w:hAnsi="Arial Narrow"/>
          <w:b/>
        </w:rPr>
      </w:pPr>
    </w:p>
    <w:p w:rsidR="00A91D28" w:rsidRDefault="00A91D28" w:rsidP="00303BB8">
      <w:pPr>
        <w:spacing w:after="0" w:line="240" w:lineRule="auto"/>
        <w:rPr>
          <w:rFonts w:ascii="Arial Narrow" w:hAnsi="Arial Narrow"/>
          <w:b/>
        </w:rPr>
      </w:pPr>
    </w:p>
    <w:p w:rsidR="00A91D28" w:rsidRDefault="00A91D28" w:rsidP="00303BB8">
      <w:pPr>
        <w:spacing w:after="0" w:line="240" w:lineRule="auto"/>
        <w:rPr>
          <w:rFonts w:ascii="Arial Narrow" w:hAnsi="Arial Narrow"/>
          <w:b/>
        </w:rPr>
      </w:pPr>
    </w:p>
    <w:p w:rsidR="00A91D28" w:rsidRDefault="00A91D28" w:rsidP="00303BB8">
      <w:pPr>
        <w:spacing w:after="0" w:line="240" w:lineRule="auto"/>
        <w:rPr>
          <w:rFonts w:ascii="Arial Narrow" w:hAnsi="Arial Narrow"/>
          <w:b/>
        </w:rPr>
      </w:pPr>
    </w:p>
    <w:p w:rsidR="00A91D28" w:rsidRDefault="00A91D28" w:rsidP="00303BB8">
      <w:pPr>
        <w:spacing w:after="0" w:line="240" w:lineRule="auto"/>
        <w:rPr>
          <w:rFonts w:ascii="Arial Narrow" w:hAnsi="Arial Narrow"/>
          <w:b/>
        </w:rPr>
      </w:pPr>
    </w:p>
    <w:p w:rsidR="00A91D28" w:rsidRDefault="00A91D28" w:rsidP="00303BB8">
      <w:pPr>
        <w:spacing w:after="0" w:line="240" w:lineRule="auto"/>
        <w:rPr>
          <w:rFonts w:ascii="Arial Narrow" w:hAnsi="Arial Narrow"/>
          <w:b/>
        </w:rPr>
      </w:pPr>
    </w:p>
    <w:p w:rsidR="00303BB8" w:rsidRDefault="00303BB8" w:rsidP="00303BB8">
      <w:pPr>
        <w:spacing w:after="0" w:line="240" w:lineRule="auto"/>
        <w:rPr>
          <w:rFonts w:ascii="Arial Narrow" w:hAnsi="Arial Narrow"/>
          <w:b/>
        </w:rPr>
      </w:pPr>
      <w:r>
        <w:rPr>
          <w:rFonts w:ascii="Arial Narrow" w:hAnsi="Arial Narrow"/>
          <w:b/>
        </w:rPr>
        <w:lastRenderedPageBreak/>
        <w:t xml:space="preserve">PAUTA </w:t>
      </w:r>
    </w:p>
    <w:p w:rsidR="00303BB8" w:rsidRPr="006828FB" w:rsidRDefault="00303BB8" w:rsidP="00303BB8">
      <w:pPr>
        <w:spacing w:after="0" w:line="240" w:lineRule="auto"/>
        <w:rPr>
          <w:rFonts w:ascii="Arial Narrow" w:hAnsi="Arial Narrow"/>
          <w:b/>
        </w:rPr>
      </w:pPr>
      <w:r w:rsidRPr="00ED6D01">
        <w:rPr>
          <w:rFonts w:ascii="Arial Narrow" w:hAnsi="Arial Narrow"/>
          <w:b/>
        </w:rPr>
        <w:t xml:space="preserve">ESCALA     </w:t>
      </w:r>
    </w:p>
    <w:tbl>
      <w:tblPr>
        <w:tblStyle w:val="Tablaconcuadrcula1"/>
        <w:tblW w:w="10773" w:type="dxa"/>
        <w:tblInd w:w="-5" w:type="dxa"/>
        <w:tblLook w:val="04A0" w:firstRow="1" w:lastRow="0" w:firstColumn="1" w:lastColumn="0" w:noHBand="0" w:noVBand="1"/>
      </w:tblPr>
      <w:tblGrid>
        <w:gridCol w:w="1152"/>
        <w:gridCol w:w="439"/>
        <w:gridCol w:w="1274"/>
        <w:gridCol w:w="636"/>
        <w:gridCol w:w="1274"/>
        <w:gridCol w:w="636"/>
        <w:gridCol w:w="1443"/>
        <w:gridCol w:w="627"/>
        <w:gridCol w:w="1751"/>
        <w:gridCol w:w="1541"/>
      </w:tblGrid>
      <w:tr w:rsidR="00303BB8" w:rsidRPr="00ED6D01" w:rsidTr="006B3682">
        <w:trPr>
          <w:trHeight w:val="329"/>
        </w:trPr>
        <w:tc>
          <w:tcPr>
            <w:tcW w:w="1152" w:type="dxa"/>
          </w:tcPr>
          <w:p w:rsidR="00303BB8" w:rsidRPr="00ED6D01" w:rsidRDefault="00303BB8" w:rsidP="006B3682">
            <w:pPr>
              <w:contextualSpacing/>
              <w:rPr>
                <w:rFonts w:ascii="Arial Narrow" w:hAnsi="Arial Narrow"/>
                <w:b/>
              </w:rPr>
            </w:pPr>
            <w:r w:rsidRPr="00ED6D01">
              <w:rPr>
                <w:rFonts w:ascii="Arial Narrow" w:hAnsi="Arial Narrow"/>
                <w:b/>
              </w:rPr>
              <w:t>Muy Bueno</w:t>
            </w:r>
          </w:p>
        </w:tc>
        <w:tc>
          <w:tcPr>
            <w:tcW w:w="439" w:type="dxa"/>
          </w:tcPr>
          <w:p w:rsidR="00303BB8" w:rsidRPr="00ED6D01" w:rsidRDefault="00303BB8" w:rsidP="006B3682">
            <w:pPr>
              <w:contextualSpacing/>
              <w:jc w:val="center"/>
              <w:rPr>
                <w:rFonts w:ascii="Arial Narrow" w:hAnsi="Arial Narrow"/>
                <w:b/>
              </w:rPr>
            </w:pPr>
            <w:r w:rsidRPr="00ED6D01">
              <w:rPr>
                <w:rFonts w:ascii="Arial Narrow" w:hAnsi="Arial Narrow"/>
                <w:b/>
              </w:rPr>
              <w:t>4</w:t>
            </w:r>
          </w:p>
        </w:tc>
        <w:tc>
          <w:tcPr>
            <w:tcW w:w="1274" w:type="dxa"/>
          </w:tcPr>
          <w:p w:rsidR="00303BB8" w:rsidRPr="00ED6D01" w:rsidRDefault="00303BB8" w:rsidP="006B3682">
            <w:pPr>
              <w:contextualSpacing/>
              <w:rPr>
                <w:rFonts w:ascii="Arial Narrow" w:hAnsi="Arial Narrow"/>
                <w:b/>
              </w:rPr>
            </w:pPr>
            <w:r w:rsidRPr="00ED6D01">
              <w:rPr>
                <w:rFonts w:ascii="Arial Narrow" w:hAnsi="Arial Narrow"/>
                <w:b/>
              </w:rPr>
              <w:t xml:space="preserve">Bueno </w:t>
            </w:r>
          </w:p>
        </w:tc>
        <w:tc>
          <w:tcPr>
            <w:tcW w:w="636" w:type="dxa"/>
          </w:tcPr>
          <w:p w:rsidR="00303BB8" w:rsidRPr="00ED6D01" w:rsidRDefault="00303BB8" w:rsidP="006B3682">
            <w:pPr>
              <w:contextualSpacing/>
              <w:jc w:val="center"/>
              <w:rPr>
                <w:rFonts w:ascii="Arial Narrow" w:hAnsi="Arial Narrow"/>
                <w:b/>
              </w:rPr>
            </w:pPr>
            <w:r w:rsidRPr="00ED6D01">
              <w:rPr>
                <w:rFonts w:ascii="Arial Narrow" w:hAnsi="Arial Narrow"/>
                <w:b/>
              </w:rPr>
              <w:t>3</w:t>
            </w:r>
          </w:p>
        </w:tc>
        <w:tc>
          <w:tcPr>
            <w:tcW w:w="1274" w:type="dxa"/>
          </w:tcPr>
          <w:p w:rsidR="00303BB8" w:rsidRPr="00ED6D01" w:rsidRDefault="00303BB8" w:rsidP="006B3682">
            <w:pPr>
              <w:contextualSpacing/>
              <w:rPr>
                <w:rFonts w:ascii="Arial Narrow" w:hAnsi="Arial Narrow"/>
                <w:b/>
              </w:rPr>
            </w:pPr>
            <w:r w:rsidRPr="00ED6D01">
              <w:rPr>
                <w:rFonts w:ascii="Arial Narrow" w:hAnsi="Arial Narrow"/>
                <w:b/>
              </w:rPr>
              <w:t xml:space="preserve">Regular </w:t>
            </w:r>
          </w:p>
        </w:tc>
        <w:tc>
          <w:tcPr>
            <w:tcW w:w="636" w:type="dxa"/>
          </w:tcPr>
          <w:p w:rsidR="00303BB8" w:rsidRPr="00ED6D01" w:rsidRDefault="00303BB8" w:rsidP="006B3682">
            <w:pPr>
              <w:contextualSpacing/>
              <w:jc w:val="center"/>
              <w:rPr>
                <w:rFonts w:ascii="Arial Narrow" w:hAnsi="Arial Narrow"/>
                <w:b/>
              </w:rPr>
            </w:pPr>
            <w:r w:rsidRPr="00ED6D01">
              <w:rPr>
                <w:rFonts w:ascii="Arial Narrow" w:hAnsi="Arial Narrow"/>
                <w:b/>
              </w:rPr>
              <w:t>2</w:t>
            </w:r>
          </w:p>
        </w:tc>
        <w:tc>
          <w:tcPr>
            <w:tcW w:w="1443" w:type="dxa"/>
          </w:tcPr>
          <w:p w:rsidR="00303BB8" w:rsidRPr="00ED6D01" w:rsidRDefault="00303BB8" w:rsidP="006B3682">
            <w:pPr>
              <w:contextualSpacing/>
              <w:rPr>
                <w:rFonts w:ascii="Arial Narrow" w:hAnsi="Arial Narrow"/>
                <w:b/>
              </w:rPr>
            </w:pPr>
            <w:r w:rsidRPr="00ED6D01">
              <w:rPr>
                <w:rFonts w:ascii="Arial Narrow" w:hAnsi="Arial Narrow"/>
                <w:b/>
              </w:rPr>
              <w:t xml:space="preserve">Insuficiente </w:t>
            </w:r>
          </w:p>
        </w:tc>
        <w:tc>
          <w:tcPr>
            <w:tcW w:w="627" w:type="dxa"/>
          </w:tcPr>
          <w:p w:rsidR="00303BB8" w:rsidRPr="00ED6D01" w:rsidRDefault="00303BB8" w:rsidP="006B3682">
            <w:pPr>
              <w:contextualSpacing/>
              <w:jc w:val="center"/>
              <w:rPr>
                <w:rFonts w:ascii="Arial Narrow" w:hAnsi="Arial Narrow"/>
                <w:b/>
              </w:rPr>
            </w:pPr>
            <w:r w:rsidRPr="00ED6D01">
              <w:rPr>
                <w:rFonts w:ascii="Arial Narrow" w:hAnsi="Arial Narrow"/>
                <w:b/>
              </w:rPr>
              <w:t>1</w:t>
            </w:r>
          </w:p>
        </w:tc>
        <w:tc>
          <w:tcPr>
            <w:tcW w:w="1751" w:type="dxa"/>
          </w:tcPr>
          <w:p w:rsidR="00303BB8" w:rsidRPr="00ED6D01" w:rsidRDefault="00303BB8" w:rsidP="006B3682">
            <w:pPr>
              <w:contextualSpacing/>
              <w:rPr>
                <w:rFonts w:ascii="Arial Narrow" w:hAnsi="Arial Narrow"/>
                <w:b/>
              </w:rPr>
            </w:pPr>
            <w:r w:rsidRPr="00ED6D01">
              <w:rPr>
                <w:rFonts w:ascii="Arial Narrow" w:hAnsi="Arial Narrow"/>
                <w:b/>
              </w:rPr>
              <w:t>No observado</w:t>
            </w:r>
          </w:p>
        </w:tc>
        <w:tc>
          <w:tcPr>
            <w:tcW w:w="1541" w:type="dxa"/>
          </w:tcPr>
          <w:p w:rsidR="00303BB8" w:rsidRPr="00ED6D01" w:rsidRDefault="00303BB8" w:rsidP="006B3682">
            <w:pPr>
              <w:contextualSpacing/>
              <w:jc w:val="center"/>
              <w:rPr>
                <w:rFonts w:ascii="Arial Narrow" w:hAnsi="Arial Narrow"/>
                <w:b/>
              </w:rPr>
            </w:pPr>
            <w:r w:rsidRPr="00ED6D01">
              <w:rPr>
                <w:rFonts w:ascii="Arial Narrow" w:hAnsi="Arial Narrow"/>
                <w:b/>
              </w:rPr>
              <w:t>0</w:t>
            </w:r>
          </w:p>
        </w:tc>
      </w:tr>
    </w:tbl>
    <w:tbl>
      <w:tblPr>
        <w:tblpPr w:leftFromText="141" w:rightFromText="141" w:vertAnchor="text" w:horzAnchor="margin" w:tblpY="113"/>
        <w:tblW w:w="10768" w:type="dxa"/>
        <w:tblCellMar>
          <w:left w:w="70" w:type="dxa"/>
          <w:right w:w="70" w:type="dxa"/>
        </w:tblCellMar>
        <w:tblLook w:val="04A0" w:firstRow="1" w:lastRow="0" w:firstColumn="1" w:lastColumn="0" w:noHBand="0" w:noVBand="1"/>
      </w:tblPr>
      <w:tblGrid>
        <w:gridCol w:w="1980"/>
        <w:gridCol w:w="7229"/>
        <w:gridCol w:w="1559"/>
      </w:tblGrid>
      <w:tr w:rsidR="00303BB8" w:rsidRPr="00ED6D01" w:rsidTr="006B3682">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BB8" w:rsidRPr="00ED6D01" w:rsidRDefault="00303BB8" w:rsidP="006B3682">
            <w:pPr>
              <w:spacing w:after="0" w:line="240" w:lineRule="auto"/>
              <w:jc w:val="center"/>
              <w:rPr>
                <w:rFonts w:ascii="Calibri" w:eastAsia="Times New Roman" w:hAnsi="Calibri" w:cs="Times New Roman"/>
                <w:b/>
                <w:color w:val="000000"/>
                <w:lang w:eastAsia="es-ES"/>
              </w:rPr>
            </w:pPr>
            <w:r w:rsidRPr="00ED6D01">
              <w:rPr>
                <w:rFonts w:ascii="Calibri" w:eastAsia="Times New Roman" w:hAnsi="Calibri" w:cs="Times New Roman"/>
                <w:b/>
                <w:color w:val="000000"/>
                <w:lang w:eastAsia="es-ES"/>
              </w:rPr>
              <w:t>CRITERIOS /  DIMENSIONES</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BB8" w:rsidRPr="00ED6D01" w:rsidRDefault="00303BB8" w:rsidP="006B3682">
            <w:pPr>
              <w:spacing w:after="0" w:line="240" w:lineRule="auto"/>
              <w:rPr>
                <w:rFonts w:ascii="Calibri" w:eastAsia="Times New Roman" w:hAnsi="Calibri" w:cs="Times New Roman"/>
                <w:b/>
                <w:color w:val="000000"/>
                <w:lang w:eastAsia="es-ES"/>
              </w:rPr>
            </w:pPr>
            <w:r w:rsidRPr="00ED6D01">
              <w:rPr>
                <w:rFonts w:ascii="Calibri" w:eastAsia="Times New Roman" w:hAnsi="Calibri" w:cs="Times New Roman"/>
                <w:b/>
                <w:color w:val="000000"/>
                <w:lang w:eastAsia="es-ES"/>
              </w:rPr>
              <w:t>INDICADORES A EVALUAR</w:t>
            </w:r>
          </w:p>
        </w:tc>
        <w:tc>
          <w:tcPr>
            <w:tcW w:w="1559" w:type="dxa"/>
            <w:tcBorders>
              <w:top w:val="single" w:sz="4" w:space="0" w:color="auto"/>
              <w:left w:val="single" w:sz="4" w:space="0" w:color="auto"/>
              <w:bottom w:val="single" w:sz="4" w:space="0" w:color="auto"/>
              <w:right w:val="single" w:sz="4" w:space="0" w:color="auto"/>
            </w:tcBorders>
          </w:tcPr>
          <w:p w:rsidR="00303BB8" w:rsidRPr="00ED6D01" w:rsidRDefault="00303BB8" w:rsidP="006B3682">
            <w:pPr>
              <w:spacing w:after="0" w:line="240" w:lineRule="auto"/>
              <w:jc w:val="center"/>
              <w:rPr>
                <w:rFonts w:ascii="Calibri" w:eastAsia="Times New Roman" w:hAnsi="Calibri" w:cs="Times New Roman"/>
                <w:b/>
                <w:color w:val="000000"/>
                <w:lang w:eastAsia="es-ES"/>
              </w:rPr>
            </w:pPr>
            <w:r w:rsidRPr="00ED6D01">
              <w:rPr>
                <w:rFonts w:ascii="Calibri" w:eastAsia="Times New Roman" w:hAnsi="Calibri" w:cs="Times New Roman"/>
                <w:b/>
                <w:color w:val="000000"/>
                <w:lang w:eastAsia="es-ES"/>
              </w:rPr>
              <w:t xml:space="preserve">PUNTAJE </w:t>
            </w:r>
          </w:p>
          <w:p w:rsidR="00303BB8" w:rsidRPr="00ED6D01" w:rsidRDefault="00303BB8" w:rsidP="006B3682">
            <w:pPr>
              <w:spacing w:after="0" w:line="240" w:lineRule="auto"/>
              <w:jc w:val="center"/>
              <w:rPr>
                <w:rFonts w:ascii="Calibri" w:eastAsia="Times New Roman" w:hAnsi="Calibri" w:cs="Times New Roman"/>
                <w:b/>
                <w:color w:val="000000"/>
                <w:lang w:eastAsia="es-ES"/>
              </w:rPr>
            </w:pPr>
            <w:r w:rsidRPr="00ED6D01">
              <w:rPr>
                <w:rFonts w:ascii="Calibri" w:eastAsia="Times New Roman" w:hAnsi="Calibri" w:cs="Times New Roman"/>
                <w:b/>
                <w:color w:val="000000"/>
                <w:lang w:eastAsia="es-ES"/>
              </w:rPr>
              <w:t>OBTENIDO</w:t>
            </w:r>
          </w:p>
        </w:tc>
      </w:tr>
      <w:tr w:rsidR="00303BB8" w:rsidRPr="00ED6D01" w:rsidTr="006B3682">
        <w:trPr>
          <w:trHeight w:val="192"/>
        </w:trPr>
        <w:tc>
          <w:tcPr>
            <w:tcW w:w="1980" w:type="dxa"/>
            <w:vMerge w:val="restart"/>
            <w:tcBorders>
              <w:top w:val="nil"/>
              <w:left w:val="single" w:sz="4" w:space="0" w:color="auto"/>
              <w:right w:val="single" w:sz="4" w:space="0" w:color="auto"/>
            </w:tcBorders>
            <w:shd w:val="clear" w:color="auto" w:fill="auto"/>
            <w:vAlign w:val="center"/>
            <w:hideMark/>
          </w:tcPr>
          <w:p w:rsidR="00303BB8" w:rsidRPr="00ED6D01" w:rsidRDefault="00303BB8" w:rsidP="006B3682">
            <w:pPr>
              <w:spacing w:after="0" w:line="240" w:lineRule="auto"/>
              <w:jc w:val="center"/>
              <w:rPr>
                <w:rFonts w:ascii="Calibri" w:eastAsia="Times New Roman" w:hAnsi="Calibri" w:cs="Times New Roman"/>
                <w:b/>
                <w:color w:val="000000"/>
                <w:lang w:eastAsia="es-ES"/>
              </w:rPr>
            </w:pPr>
            <w:r w:rsidRPr="00ED6D01">
              <w:rPr>
                <w:rFonts w:ascii="Calibri" w:eastAsia="Times New Roman" w:hAnsi="Calibri" w:cs="Times New Roman"/>
                <w:b/>
                <w:color w:val="000000"/>
                <w:lang w:eastAsia="es-ES"/>
              </w:rPr>
              <w:t>CONTENIDO</w:t>
            </w:r>
          </w:p>
        </w:tc>
        <w:tc>
          <w:tcPr>
            <w:tcW w:w="7229" w:type="dxa"/>
            <w:tcBorders>
              <w:top w:val="single" w:sz="4" w:space="0" w:color="auto"/>
              <w:left w:val="nil"/>
              <w:bottom w:val="single" w:sz="4" w:space="0" w:color="auto"/>
              <w:right w:val="single" w:sz="4" w:space="0" w:color="auto"/>
            </w:tcBorders>
            <w:shd w:val="clear" w:color="auto" w:fill="auto"/>
          </w:tcPr>
          <w:p w:rsidR="00303BB8" w:rsidRPr="00ED6D01" w:rsidRDefault="00A91D28" w:rsidP="00E67CF4">
            <w:pPr>
              <w:spacing w:after="0" w:line="40" w:lineRule="atLeast"/>
              <w:jc w:val="both"/>
              <w:rPr>
                <w:rFonts w:ascii="Calibri" w:hAnsi="Calibri" w:cs="Calibri"/>
              </w:rPr>
            </w:pPr>
            <w:r>
              <w:rPr>
                <w:rFonts w:ascii="Calibri" w:hAnsi="Calibri" w:cs="Calibri"/>
              </w:rPr>
              <w:t>Redacta informe de procesos tecnol</w:t>
            </w:r>
            <w:r w:rsidR="00124D82">
              <w:rPr>
                <w:rFonts w:ascii="Calibri" w:hAnsi="Calibri" w:cs="Calibri"/>
              </w:rPr>
              <w:t>ógicos, en formato libre (carta u oficio) en formato Word.</w:t>
            </w:r>
          </w:p>
        </w:tc>
        <w:tc>
          <w:tcPr>
            <w:tcW w:w="1559" w:type="dxa"/>
            <w:tcBorders>
              <w:top w:val="single" w:sz="4" w:space="0" w:color="auto"/>
              <w:left w:val="nil"/>
              <w:bottom w:val="single" w:sz="4" w:space="0" w:color="auto"/>
              <w:right w:val="single" w:sz="4" w:space="0" w:color="auto"/>
            </w:tcBorders>
            <w:shd w:val="clear" w:color="auto" w:fill="auto"/>
          </w:tcPr>
          <w:p w:rsidR="00303BB8" w:rsidRPr="00ED6D01" w:rsidRDefault="00303BB8" w:rsidP="006B3682">
            <w:pPr>
              <w:spacing w:after="0" w:line="240" w:lineRule="auto"/>
              <w:rPr>
                <w:rFonts w:ascii="Calibri" w:eastAsia="Times New Roman" w:hAnsi="Calibri" w:cs="Times New Roman"/>
                <w:color w:val="000000"/>
                <w:lang w:eastAsia="es-ES"/>
              </w:rPr>
            </w:pPr>
          </w:p>
        </w:tc>
      </w:tr>
      <w:tr w:rsidR="00303BB8" w:rsidRPr="00ED6D01" w:rsidTr="006B3682">
        <w:trPr>
          <w:trHeight w:val="211"/>
        </w:trPr>
        <w:tc>
          <w:tcPr>
            <w:tcW w:w="1980" w:type="dxa"/>
            <w:vMerge/>
            <w:tcBorders>
              <w:left w:val="single" w:sz="4" w:space="0" w:color="auto"/>
              <w:right w:val="single" w:sz="4" w:space="0" w:color="auto"/>
            </w:tcBorders>
            <w:shd w:val="clear" w:color="auto" w:fill="auto"/>
            <w:vAlign w:val="center"/>
            <w:hideMark/>
          </w:tcPr>
          <w:p w:rsidR="00303BB8" w:rsidRPr="00ED6D01" w:rsidRDefault="00303BB8" w:rsidP="006B3682">
            <w:pPr>
              <w:spacing w:after="0" w:line="240" w:lineRule="auto"/>
              <w:rPr>
                <w:rFonts w:ascii="Calibri" w:eastAsia="Times New Roman" w:hAnsi="Calibri" w:cs="Times New Roman"/>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tcPr>
          <w:p w:rsidR="00303BB8" w:rsidRPr="00ED6D01" w:rsidRDefault="009518F6" w:rsidP="00E67CF4">
            <w:pPr>
              <w:spacing w:after="0" w:line="40" w:lineRule="atLeast"/>
              <w:jc w:val="both"/>
              <w:rPr>
                <w:rFonts w:ascii="Calibri" w:hAnsi="Calibri" w:cs="Calibri"/>
              </w:rPr>
            </w:pPr>
            <w:r>
              <w:rPr>
                <w:rFonts w:ascii="Calibri" w:hAnsi="Calibri" w:cs="Calibri"/>
              </w:rPr>
              <w:t>Incluye mapa conceptual y definiciones de proceso tecnológico y objeto tecnológico.</w:t>
            </w:r>
          </w:p>
        </w:tc>
        <w:tc>
          <w:tcPr>
            <w:tcW w:w="1559" w:type="dxa"/>
            <w:tcBorders>
              <w:top w:val="nil"/>
              <w:left w:val="nil"/>
              <w:bottom w:val="single" w:sz="4" w:space="0" w:color="auto"/>
              <w:right w:val="single" w:sz="4" w:space="0" w:color="auto"/>
            </w:tcBorders>
            <w:shd w:val="clear" w:color="auto" w:fill="auto"/>
          </w:tcPr>
          <w:p w:rsidR="00303BB8" w:rsidRPr="00ED6D01" w:rsidRDefault="00303BB8" w:rsidP="006B3682">
            <w:pPr>
              <w:spacing w:after="0" w:line="240" w:lineRule="auto"/>
              <w:rPr>
                <w:rFonts w:ascii="Calibri" w:eastAsia="Times New Roman" w:hAnsi="Calibri" w:cs="Times New Roman"/>
                <w:color w:val="000000"/>
                <w:lang w:eastAsia="es-ES"/>
              </w:rPr>
            </w:pPr>
          </w:p>
        </w:tc>
      </w:tr>
      <w:tr w:rsidR="00303BB8" w:rsidRPr="00ED6D01" w:rsidTr="006B3682">
        <w:trPr>
          <w:trHeight w:val="211"/>
        </w:trPr>
        <w:tc>
          <w:tcPr>
            <w:tcW w:w="1980" w:type="dxa"/>
            <w:vMerge/>
            <w:tcBorders>
              <w:left w:val="single" w:sz="4" w:space="0" w:color="auto"/>
              <w:right w:val="single" w:sz="4" w:space="0" w:color="auto"/>
            </w:tcBorders>
            <w:shd w:val="clear" w:color="auto" w:fill="auto"/>
            <w:vAlign w:val="center"/>
          </w:tcPr>
          <w:p w:rsidR="00303BB8" w:rsidRPr="00ED6D01" w:rsidRDefault="00303BB8" w:rsidP="006B3682">
            <w:pPr>
              <w:spacing w:after="0" w:line="240" w:lineRule="auto"/>
              <w:rPr>
                <w:rFonts w:ascii="Calibri" w:eastAsia="Times New Roman" w:hAnsi="Calibri" w:cs="Times New Roman"/>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tcPr>
          <w:p w:rsidR="00303BB8" w:rsidRDefault="00A91D28" w:rsidP="00E67CF4">
            <w:pPr>
              <w:spacing w:after="0" w:line="40" w:lineRule="atLeast"/>
              <w:jc w:val="both"/>
              <w:rPr>
                <w:rFonts w:ascii="Calibri" w:hAnsi="Calibri" w:cs="Calibri"/>
              </w:rPr>
            </w:pPr>
            <w:r>
              <w:rPr>
                <w:rFonts w:ascii="Calibri" w:hAnsi="Calibri" w:cs="Calibri"/>
              </w:rPr>
              <w:t>El informe tiene introducción</w:t>
            </w:r>
            <w:r w:rsidR="00E67CF4">
              <w:rPr>
                <w:rFonts w:ascii="Calibri" w:hAnsi="Calibri" w:cs="Calibri"/>
              </w:rPr>
              <w:t>, d</w:t>
            </w:r>
            <w:r>
              <w:rPr>
                <w:rFonts w:ascii="Calibri" w:hAnsi="Calibri" w:cs="Calibri"/>
              </w:rPr>
              <w:t>esarrollo y conclusi</w:t>
            </w:r>
            <w:r w:rsidR="009518F6">
              <w:rPr>
                <w:rFonts w:ascii="Calibri" w:hAnsi="Calibri" w:cs="Calibri"/>
              </w:rPr>
              <w:t>ón de los procesos tecnológicos.</w:t>
            </w:r>
          </w:p>
        </w:tc>
        <w:tc>
          <w:tcPr>
            <w:tcW w:w="1559" w:type="dxa"/>
            <w:tcBorders>
              <w:top w:val="nil"/>
              <w:left w:val="nil"/>
              <w:bottom w:val="single" w:sz="4" w:space="0" w:color="auto"/>
              <w:right w:val="single" w:sz="4" w:space="0" w:color="auto"/>
            </w:tcBorders>
            <w:shd w:val="clear" w:color="auto" w:fill="auto"/>
          </w:tcPr>
          <w:p w:rsidR="00303BB8" w:rsidRPr="00ED6D01" w:rsidRDefault="00303BB8" w:rsidP="006B3682">
            <w:pPr>
              <w:spacing w:after="0" w:line="240" w:lineRule="auto"/>
              <w:rPr>
                <w:rFonts w:ascii="Calibri" w:eastAsia="Times New Roman" w:hAnsi="Calibri" w:cs="Times New Roman"/>
                <w:color w:val="000000"/>
                <w:lang w:eastAsia="es-ES"/>
              </w:rPr>
            </w:pPr>
          </w:p>
        </w:tc>
      </w:tr>
      <w:tr w:rsidR="00303BB8" w:rsidRPr="00ED6D01" w:rsidTr="00E67CF4">
        <w:trPr>
          <w:trHeight w:val="70"/>
        </w:trPr>
        <w:tc>
          <w:tcPr>
            <w:tcW w:w="1980" w:type="dxa"/>
            <w:vMerge/>
            <w:tcBorders>
              <w:left w:val="single" w:sz="4" w:space="0" w:color="auto"/>
              <w:bottom w:val="single" w:sz="4" w:space="0" w:color="auto"/>
              <w:right w:val="single" w:sz="4" w:space="0" w:color="auto"/>
            </w:tcBorders>
            <w:shd w:val="clear" w:color="auto" w:fill="auto"/>
            <w:vAlign w:val="center"/>
            <w:hideMark/>
          </w:tcPr>
          <w:p w:rsidR="00303BB8" w:rsidRPr="00ED6D01" w:rsidRDefault="00303BB8" w:rsidP="006B3682">
            <w:pPr>
              <w:spacing w:after="0" w:line="240" w:lineRule="auto"/>
              <w:rPr>
                <w:rFonts w:ascii="Calibri" w:eastAsia="Times New Roman" w:hAnsi="Calibri" w:cs="Times New Roman"/>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vAlign w:val="bottom"/>
          </w:tcPr>
          <w:p w:rsidR="00303BB8" w:rsidRPr="00ED6D01" w:rsidRDefault="00D35535" w:rsidP="00E67CF4">
            <w:pPr>
              <w:spacing w:after="0" w:line="40" w:lineRule="atLeast"/>
              <w:jc w:val="both"/>
              <w:rPr>
                <w:rFonts w:ascii="Calibri" w:eastAsia="Times New Roman" w:hAnsi="Calibri" w:cs="Times New Roman"/>
                <w:color w:val="000000"/>
                <w:lang w:eastAsia="es-ES"/>
              </w:rPr>
            </w:pPr>
            <w:r>
              <w:rPr>
                <w:rFonts w:ascii="Calibri" w:eastAsia="Times New Roman" w:hAnsi="Calibri" w:cs="Times New Roman"/>
                <w:color w:val="000000"/>
                <w:lang w:eastAsia="es-ES"/>
              </w:rPr>
              <w:t>Describe los procesos de entrada de</w:t>
            </w:r>
            <w:r w:rsidR="00114622">
              <w:rPr>
                <w:rFonts w:ascii="Calibri" w:eastAsia="Times New Roman" w:hAnsi="Calibri" w:cs="Times New Roman"/>
                <w:color w:val="000000"/>
                <w:lang w:eastAsia="es-ES"/>
              </w:rPr>
              <w:t>l producto, desarrollo y salida</w:t>
            </w:r>
            <w:r w:rsidR="00E67CF4">
              <w:rPr>
                <w:rFonts w:ascii="Calibri" w:eastAsia="Times New Roman" w:hAnsi="Calibri" w:cs="Times New Roman"/>
                <w:color w:val="000000"/>
                <w:lang w:eastAsia="es-ES"/>
              </w:rPr>
              <w:t>. I</w:t>
            </w:r>
            <w:bookmarkStart w:id="0" w:name="_GoBack"/>
            <w:bookmarkEnd w:id="0"/>
            <w:r>
              <w:rPr>
                <w:rFonts w:ascii="Calibri" w:eastAsia="Times New Roman" w:hAnsi="Calibri" w:cs="Times New Roman"/>
                <w:color w:val="000000"/>
                <w:lang w:eastAsia="es-ES"/>
              </w:rPr>
              <w:t>ncluye fotografías del proceso y producto final.</w:t>
            </w:r>
            <w:r w:rsidR="00114622">
              <w:rPr>
                <w:rFonts w:ascii="Calibri" w:eastAsia="Times New Roman" w:hAnsi="Calibri" w:cs="Times New Roman"/>
                <w:color w:val="000000"/>
                <w:lang w:eastAsia="es-ES"/>
              </w:rPr>
              <w:t xml:space="preserve"> (se encuentran en el buscador)</w:t>
            </w:r>
          </w:p>
        </w:tc>
        <w:tc>
          <w:tcPr>
            <w:tcW w:w="1559" w:type="dxa"/>
            <w:tcBorders>
              <w:top w:val="nil"/>
              <w:left w:val="nil"/>
              <w:bottom w:val="single" w:sz="4" w:space="0" w:color="auto"/>
              <w:right w:val="single" w:sz="4" w:space="0" w:color="auto"/>
            </w:tcBorders>
            <w:shd w:val="clear" w:color="auto" w:fill="auto"/>
          </w:tcPr>
          <w:p w:rsidR="00303BB8" w:rsidRPr="00ED6D01" w:rsidRDefault="00303BB8" w:rsidP="006B3682">
            <w:pPr>
              <w:spacing w:after="0" w:line="240" w:lineRule="auto"/>
              <w:rPr>
                <w:rFonts w:ascii="Calibri" w:eastAsia="Times New Roman" w:hAnsi="Calibri" w:cs="Times New Roman"/>
                <w:color w:val="000000"/>
                <w:lang w:eastAsia="es-ES"/>
              </w:rPr>
            </w:pPr>
          </w:p>
        </w:tc>
      </w:tr>
      <w:tr w:rsidR="00303BB8" w:rsidRPr="00ED6D01" w:rsidTr="00E67CF4">
        <w:trPr>
          <w:trHeight w:val="317"/>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BB8" w:rsidRPr="00ED6D01" w:rsidRDefault="00303BB8" w:rsidP="006B3682">
            <w:pPr>
              <w:spacing w:after="0" w:line="240" w:lineRule="auto"/>
              <w:jc w:val="center"/>
              <w:rPr>
                <w:rFonts w:ascii="Calibri" w:eastAsia="Times New Roman" w:hAnsi="Calibri" w:cs="Times New Roman"/>
                <w:b/>
                <w:color w:val="000000"/>
                <w:lang w:eastAsia="es-ES"/>
              </w:rPr>
            </w:pPr>
            <w:r w:rsidRPr="00ED6D01">
              <w:rPr>
                <w:rFonts w:ascii="Calibri" w:eastAsia="Times New Roman" w:hAnsi="Calibri" w:cs="Times New Roman"/>
                <w:b/>
                <w:color w:val="000000"/>
                <w:lang w:eastAsia="es-ES"/>
              </w:rPr>
              <w:t>PROCEDIMIENTO</w:t>
            </w:r>
          </w:p>
        </w:tc>
        <w:tc>
          <w:tcPr>
            <w:tcW w:w="7229" w:type="dxa"/>
            <w:tcBorders>
              <w:top w:val="single" w:sz="4" w:space="0" w:color="auto"/>
              <w:left w:val="nil"/>
              <w:bottom w:val="single" w:sz="4" w:space="0" w:color="auto"/>
              <w:right w:val="single" w:sz="4" w:space="0" w:color="auto"/>
            </w:tcBorders>
            <w:shd w:val="clear" w:color="auto" w:fill="auto"/>
          </w:tcPr>
          <w:p w:rsidR="00303BB8" w:rsidRPr="00ED6D01" w:rsidRDefault="00303BB8" w:rsidP="00E67CF4">
            <w:pPr>
              <w:spacing w:after="0" w:line="40" w:lineRule="atLeast"/>
              <w:jc w:val="both"/>
              <w:rPr>
                <w:rFonts w:ascii="Calibri" w:hAnsi="Calibri" w:cs="Calibri"/>
              </w:rPr>
            </w:pPr>
            <w:r w:rsidRPr="00ED6D01">
              <w:rPr>
                <w:rFonts w:ascii="Calibri" w:hAnsi="Calibri" w:cs="Calibri"/>
              </w:rPr>
              <w:t>Entrega su trabajo terminado</w:t>
            </w:r>
            <w:r w:rsidR="009518F6">
              <w:rPr>
                <w:rFonts w:ascii="Calibri" w:hAnsi="Calibri" w:cs="Calibri"/>
              </w:rPr>
              <w:t>,</w:t>
            </w:r>
            <w:r w:rsidRPr="00ED6D01">
              <w:rPr>
                <w:rFonts w:ascii="Calibri" w:hAnsi="Calibri" w:cs="Calibri"/>
              </w:rPr>
              <w:t xml:space="preserve"> </w:t>
            </w:r>
            <w:r w:rsidR="004A33E9">
              <w:rPr>
                <w:rFonts w:ascii="Calibri" w:hAnsi="Calibri" w:cs="Calibri"/>
              </w:rPr>
              <w:t>prolijo y detallista, buena ortografía.</w:t>
            </w:r>
          </w:p>
        </w:tc>
        <w:tc>
          <w:tcPr>
            <w:tcW w:w="1559" w:type="dxa"/>
            <w:tcBorders>
              <w:top w:val="single" w:sz="4" w:space="0" w:color="auto"/>
              <w:left w:val="nil"/>
              <w:bottom w:val="single" w:sz="4" w:space="0" w:color="auto"/>
              <w:right w:val="single" w:sz="4" w:space="0" w:color="auto"/>
            </w:tcBorders>
            <w:shd w:val="clear" w:color="auto" w:fill="auto"/>
          </w:tcPr>
          <w:p w:rsidR="00303BB8" w:rsidRPr="00ED6D01" w:rsidRDefault="00303BB8" w:rsidP="006B3682">
            <w:pPr>
              <w:spacing w:after="0" w:line="240" w:lineRule="auto"/>
              <w:rPr>
                <w:rFonts w:ascii="Calibri" w:eastAsia="Times New Roman" w:hAnsi="Calibri" w:cs="Times New Roman"/>
                <w:color w:val="000000"/>
                <w:lang w:eastAsia="es-ES"/>
              </w:rPr>
            </w:pPr>
          </w:p>
        </w:tc>
      </w:tr>
      <w:tr w:rsidR="00303BB8" w:rsidRPr="00ED6D01" w:rsidTr="00E67CF4">
        <w:trPr>
          <w:trHeight w:val="283"/>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BB8" w:rsidRPr="00ED6D01" w:rsidRDefault="00303BB8" w:rsidP="006B3682">
            <w:pPr>
              <w:spacing w:after="0" w:line="240" w:lineRule="auto"/>
              <w:rPr>
                <w:rFonts w:ascii="Calibri" w:eastAsia="Times New Roman" w:hAnsi="Calibri" w:cs="Times New Roman"/>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tcPr>
          <w:p w:rsidR="00303BB8" w:rsidRPr="00ED6D01" w:rsidRDefault="00303BB8" w:rsidP="00E67CF4">
            <w:pPr>
              <w:spacing w:after="0" w:line="40" w:lineRule="atLeast"/>
              <w:jc w:val="both"/>
              <w:rPr>
                <w:rFonts w:ascii="Calibri" w:hAnsi="Calibri" w:cs="Calibri"/>
              </w:rPr>
            </w:pPr>
            <w:r>
              <w:rPr>
                <w:rFonts w:ascii="Calibri" w:hAnsi="Calibri" w:cs="Calibri"/>
              </w:rPr>
              <w:t>El trabajo es creativo y original</w:t>
            </w:r>
            <w:r w:rsidR="00D35535">
              <w:rPr>
                <w:rFonts w:ascii="Calibri" w:hAnsi="Calibri" w:cs="Calibri"/>
              </w:rPr>
              <w:t xml:space="preserve">. </w:t>
            </w:r>
          </w:p>
        </w:tc>
        <w:tc>
          <w:tcPr>
            <w:tcW w:w="1559" w:type="dxa"/>
            <w:tcBorders>
              <w:top w:val="nil"/>
              <w:left w:val="nil"/>
              <w:bottom w:val="single" w:sz="4" w:space="0" w:color="auto"/>
              <w:right w:val="single" w:sz="4" w:space="0" w:color="auto"/>
            </w:tcBorders>
            <w:shd w:val="clear" w:color="auto" w:fill="auto"/>
          </w:tcPr>
          <w:p w:rsidR="00303BB8" w:rsidRPr="00ED6D01" w:rsidRDefault="00303BB8" w:rsidP="006B3682">
            <w:pPr>
              <w:spacing w:after="0" w:line="240" w:lineRule="auto"/>
              <w:rPr>
                <w:rFonts w:ascii="Calibri" w:eastAsia="Times New Roman" w:hAnsi="Calibri" w:cs="Times New Roman"/>
                <w:color w:val="000000"/>
                <w:lang w:eastAsia="es-ES"/>
              </w:rPr>
            </w:pPr>
          </w:p>
        </w:tc>
      </w:tr>
    </w:tbl>
    <w:p w:rsidR="00FB39A6" w:rsidRDefault="00FB39A6" w:rsidP="00B76BD6">
      <w:pPr>
        <w:spacing w:after="0" w:line="240" w:lineRule="auto"/>
        <w:rPr>
          <w:rFonts w:ascii="Arial Narrow" w:hAnsi="Arial Narrow"/>
        </w:rPr>
      </w:pPr>
    </w:p>
    <w:p w:rsidR="00303BB8" w:rsidRPr="00ED6D01" w:rsidRDefault="00303BB8" w:rsidP="00B76BD6">
      <w:pPr>
        <w:spacing w:after="0" w:line="240" w:lineRule="auto"/>
        <w:rPr>
          <w:rFonts w:ascii="Arial Narrow" w:hAnsi="Arial Narrow"/>
        </w:rPr>
      </w:pPr>
    </w:p>
    <w:p w:rsidR="00B85562" w:rsidRDefault="00B85562" w:rsidP="004524CD">
      <w:pPr>
        <w:shd w:val="clear" w:color="auto" w:fill="FFFFFF"/>
        <w:spacing w:after="150" w:line="240" w:lineRule="auto"/>
        <w:jc w:val="center"/>
        <w:rPr>
          <w:rFonts w:ascii="Verdana" w:eastAsia="Times New Roman" w:hAnsi="Verdana" w:cs="Times New Roman"/>
          <w:b/>
          <w:color w:val="000000"/>
        </w:rPr>
      </w:pPr>
    </w:p>
    <w:sectPr w:rsidR="00B85562" w:rsidSect="00B76BD6">
      <w:headerReference w:type="even" r:id="rId10"/>
      <w:headerReference w:type="default" r:id="rId11"/>
      <w:footerReference w:type="even" r:id="rId12"/>
      <w:footerReference w:type="default" r:id="rId13"/>
      <w:headerReference w:type="first" r:id="rId14"/>
      <w:footerReference w:type="first" r:id="rId15"/>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CD" w:rsidRDefault="00BB26CD" w:rsidP="004F6E4C">
      <w:pPr>
        <w:spacing w:after="0" w:line="240" w:lineRule="auto"/>
      </w:pPr>
      <w:r>
        <w:separator/>
      </w:r>
    </w:p>
  </w:endnote>
  <w:endnote w:type="continuationSeparator" w:id="0">
    <w:p w:rsidR="00BB26CD" w:rsidRDefault="00BB26CD" w:rsidP="004F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A4" w:rsidRDefault="00A814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027702"/>
      <w:docPartObj>
        <w:docPartGallery w:val="Page Numbers (Bottom of Page)"/>
        <w:docPartUnique/>
      </w:docPartObj>
    </w:sdtPr>
    <w:sdtEndPr/>
    <w:sdtContent>
      <w:p w:rsidR="004F6E4C" w:rsidRDefault="004F6E4C">
        <w:pPr>
          <w:pStyle w:val="Piedepgina"/>
          <w:jc w:val="center"/>
        </w:pPr>
        <w:r>
          <w:fldChar w:fldCharType="begin"/>
        </w:r>
        <w:r>
          <w:instrText>PAGE   \* MERGEFORMAT</w:instrText>
        </w:r>
        <w:r>
          <w:fldChar w:fldCharType="separate"/>
        </w:r>
        <w:r w:rsidR="00E67CF4" w:rsidRPr="00E67CF4">
          <w:rPr>
            <w:noProof/>
            <w:lang w:val="es-ES"/>
          </w:rPr>
          <w:t>2</w:t>
        </w:r>
        <w:r>
          <w:fldChar w:fldCharType="end"/>
        </w:r>
      </w:p>
    </w:sdtContent>
  </w:sdt>
  <w:p w:rsidR="004F6E4C" w:rsidRDefault="004F6E4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A4" w:rsidRDefault="00A814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CD" w:rsidRDefault="00BB26CD" w:rsidP="004F6E4C">
      <w:pPr>
        <w:spacing w:after="0" w:line="240" w:lineRule="auto"/>
      </w:pPr>
      <w:r>
        <w:separator/>
      </w:r>
    </w:p>
  </w:footnote>
  <w:footnote w:type="continuationSeparator" w:id="0">
    <w:p w:rsidR="00BB26CD" w:rsidRDefault="00BB26CD" w:rsidP="004F6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A4" w:rsidRDefault="00A814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E4C" w:rsidRPr="001565EA" w:rsidRDefault="00BB00B3" w:rsidP="001565EA">
    <w:pPr>
      <w:pStyle w:val="Encabezado"/>
      <w:rPr>
        <w:i/>
      </w:rPr>
    </w:pPr>
    <w:r>
      <w:rPr>
        <w:i/>
      </w:rPr>
      <w:t>Tecnología</w:t>
    </w:r>
    <w:r w:rsidR="004F6E4C" w:rsidRPr="001565EA">
      <w:rPr>
        <w:i/>
      </w:rPr>
      <w:t xml:space="preserve"> </w:t>
    </w:r>
    <w:r w:rsidR="00A814A4">
      <w:rPr>
        <w:i/>
      </w:rPr>
      <w:t>Octavo</w:t>
    </w:r>
    <w:r w:rsidR="004F6E4C" w:rsidRPr="001565EA">
      <w:rPr>
        <w:i/>
      </w:rPr>
      <w:t xml:space="preserve"> Básico.</w:t>
    </w:r>
  </w:p>
  <w:p w:rsidR="004F6E4C" w:rsidRDefault="004F6E4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A4" w:rsidRDefault="00A814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162F"/>
    <w:multiLevelType w:val="hybridMultilevel"/>
    <w:tmpl w:val="53289A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56D1246"/>
    <w:multiLevelType w:val="hybridMultilevel"/>
    <w:tmpl w:val="68CE3C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ED433B5"/>
    <w:multiLevelType w:val="hybridMultilevel"/>
    <w:tmpl w:val="92821A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63F482E"/>
    <w:multiLevelType w:val="hybridMultilevel"/>
    <w:tmpl w:val="437C81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44A0E08"/>
    <w:multiLevelType w:val="hybridMultilevel"/>
    <w:tmpl w:val="30466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5C2608A"/>
    <w:multiLevelType w:val="hybridMultilevel"/>
    <w:tmpl w:val="93E6631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nsid w:val="45E0563D"/>
    <w:multiLevelType w:val="multilevel"/>
    <w:tmpl w:val="4186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9928C0"/>
    <w:multiLevelType w:val="hybridMultilevel"/>
    <w:tmpl w:val="4BE4C464"/>
    <w:lvl w:ilvl="0" w:tplc="FDE4B076">
      <w:start w:val="1"/>
      <w:numFmt w:val="decimal"/>
      <w:lvlText w:val="%1."/>
      <w:lvlJc w:val="left"/>
      <w:pPr>
        <w:ind w:left="720" w:hanging="360"/>
      </w:pPr>
      <w:rPr>
        <w:rFonts w:asciiTheme="minorHAnsi" w:hAnsiTheme="minorHAnsi" w:cstheme="minorBid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7CC4A12"/>
    <w:multiLevelType w:val="hybridMultilevel"/>
    <w:tmpl w:val="5F5A8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9D27B99"/>
    <w:multiLevelType w:val="hybridMultilevel"/>
    <w:tmpl w:val="92821A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4275928"/>
    <w:multiLevelType w:val="hybridMultilevel"/>
    <w:tmpl w:val="31C6D8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95B6FF4"/>
    <w:multiLevelType w:val="hybridMultilevel"/>
    <w:tmpl w:val="5F547A54"/>
    <w:lvl w:ilvl="0" w:tplc="4C92F17A">
      <w:start w:val="1"/>
      <w:numFmt w:val="bullet"/>
      <w:lvlText w:val=""/>
      <w:lvlJc w:val="left"/>
      <w:pPr>
        <w:tabs>
          <w:tab w:val="num" w:pos="720"/>
        </w:tabs>
        <w:ind w:left="720" w:hanging="360"/>
      </w:pPr>
      <w:rPr>
        <w:rFonts w:ascii="Wingdings 3" w:hAnsi="Wingdings 3" w:hint="default"/>
      </w:rPr>
    </w:lvl>
    <w:lvl w:ilvl="1" w:tplc="940E524A" w:tentative="1">
      <w:start w:val="1"/>
      <w:numFmt w:val="bullet"/>
      <w:lvlText w:val=""/>
      <w:lvlJc w:val="left"/>
      <w:pPr>
        <w:tabs>
          <w:tab w:val="num" w:pos="1440"/>
        </w:tabs>
        <w:ind w:left="1440" w:hanging="360"/>
      </w:pPr>
      <w:rPr>
        <w:rFonts w:ascii="Wingdings 3" w:hAnsi="Wingdings 3" w:hint="default"/>
      </w:rPr>
    </w:lvl>
    <w:lvl w:ilvl="2" w:tplc="5B0415A8" w:tentative="1">
      <w:start w:val="1"/>
      <w:numFmt w:val="bullet"/>
      <w:lvlText w:val=""/>
      <w:lvlJc w:val="left"/>
      <w:pPr>
        <w:tabs>
          <w:tab w:val="num" w:pos="2160"/>
        </w:tabs>
        <w:ind w:left="2160" w:hanging="360"/>
      </w:pPr>
      <w:rPr>
        <w:rFonts w:ascii="Wingdings 3" w:hAnsi="Wingdings 3" w:hint="default"/>
      </w:rPr>
    </w:lvl>
    <w:lvl w:ilvl="3" w:tplc="2CE0E9EE" w:tentative="1">
      <w:start w:val="1"/>
      <w:numFmt w:val="bullet"/>
      <w:lvlText w:val=""/>
      <w:lvlJc w:val="left"/>
      <w:pPr>
        <w:tabs>
          <w:tab w:val="num" w:pos="2880"/>
        </w:tabs>
        <w:ind w:left="2880" w:hanging="360"/>
      </w:pPr>
      <w:rPr>
        <w:rFonts w:ascii="Wingdings 3" w:hAnsi="Wingdings 3" w:hint="default"/>
      </w:rPr>
    </w:lvl>
    <w:lvl w:ilvl="4" w:tplc="FD043182" w:tentative="1">
      <w:start w:val="1"/>
      <w:numFmt w:val="bullet"/>
      <w:lvlText w:val=""/>
      <w:lvlJc w:val="left"/>
      <w:pPr>
        <w:tabs>
          <w:tab w:val="num" w:pos="3600"/>
        </w:tabs>
        <w:ind w:left="3600" w:hanging="360"/>
      </w:pPr>
      <w:rPr>
        <w:rFonts w:ascii="Wingdings 3" w:hAnsi="Wingdings 3" w:hint="default"/>
      </w:rPr>
    </w:lvl>
    <w:lvl w:ilvl="5" w:tplc="CECE59A8" w:tentative="1">
      <w:start w:val="1"/>
      <w:numFmt w:val="bullet"/>
      <w:lvlText w:val=""/>
      <w:lvlJc w:val="left"/>
      <w:pPr>
        <w:tabs>
          <w:tab w:val="num" w:pos="4320"/>
        </w:tabs>
        <w:ind w:left="4320" w:hanging="360"/>
      </w:pPr>
      <w:rPr>
        <w:rFonts w:ascii="Wingdings 3" w:hAnsi="Wingdings 3" w:hint="default"/>
      </w:rPr>
    </w:lvl>
    <w:lvl w:ilvl="6" w:tplc="E990D4B0" w:tentative="1">
      <w:start w:val="1"/>
      <w:numFmt w:val="bullet"/>
      <w:lvlText w:val=""/>
      <w:lvlJc w:val="left"/>
      <w:pPr>
        <w:tabs>
          <w:tab w:val="num" w:pos="5040"/>
        </w:tabs>
        <w:ind w:left="5040" w:hanging="360"/>
      </w:pPr>
      <w:rPr>
        <w:rFonts w:ascii="Wingdings 3" w:hAnsi="Wingdings 3" w:hint="default"/>
      </w:rPr>
    </w:lvl>
    <w:lvl w:ilvl="7" w:tplc="1D6404C0" w:tentative="1">
      <w:start w:val="1"/>
      <w:numFmt w:val="bullet"/>
      <w:lvlText w:val=""/>
      <w:lvlJc w:val="left"/>
      <w:pPr>
        <w:tabs>
          <w:tab w:val="num" w:pos="5760"/>
        </w:tabs>
        <w:ind w:left="5760" w:hanging="360"/>
      </w:pPr>
      <w:rPr>
        <w:rFonts w:ascii="Wingdings 3" w:hAnsi="Wingdings 3" w:hint="default"/>
      </w:rPr>
    </w:lvl>
    <w:lvl w:ilvl="8" w:tplc="8730ABD4"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7"/>
  </w:num>
  <w:num w:numId="3">
    <w:abstractNumId w:val="2"/>
  </w:num>
  <w:num w:numId="4">
    <w:abstractNumId w:val="9"/>
  </w:num>
  <w:num w:numId="5">
    <w:abstractNumId w:val="4"/>
  </w:num>
  <w:num w:numId="6">
    <w:abstractNumId w:val="8"/>
  </w:num>
  <w:num w:numId="7">
    <w:abstractNumId w:val="6"/>
  </w:num>
  <w:num w:numId="8">
    <w:abstractNumId w:val="1"/>
  </w:num>
  <w:num w:numId="9">
    <w:abstractNumId w:val="5"/>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4C"/>
    <w:rsid w:val="00024C42"/>
    <w:rsid w:val="00052B76"/>
    <w:rsid w:val="00091251"/>
    <w:rsid w:val="00091A11"/>
    <w:rsid w:val="00095416"/>
    <w:rsid w:val="000A6F68"/>
    <w:rsid w:val="000E171A"/>
    <w:rsid w:val="000E7BB8"/>
    <w:rsid w:val="00114622"/>
    <w:rsid w:val="00124D82"/>
    <w:rsid w:val="00125F5C"/>
    <w:rsid w:val="0015487B"/>
    <w:rsid w:val="001565EA"/>
    <w:rsid w:val="00170B69"/>
    <w:rsid w:val="001B009C"/>
    <w:rsid w:val="001D2298"/>
    <w:rsid w:val="001F6B96"/>
    <w:rsid w:val="00247FC1"/>
    <w:rsid w:val="002742A0"/>
    <w:rsid w:val="002913E4"/>
    <w:rsid w:val="00303BB8"/>
    <w:rsid w:val="00336C6F"/>
    <w:rsid w:val="00340B47"/>
    <w:rsid w:val="003472E7"/>
    <w:rsid w:val="00376638"/>
    <w:rsid w:val="0038073C"/>
    <w:rsid w:val="003A5FB1"/>
    <w:rsid w:val="003B21E7"/>
    <w:rsid w:val="003E0242"/>
    <w:rsid w:val="00421E86"/>
    <w:rsid w:val="004524CD"/>
    <w:rsid w:val="00482DA5"/>
    <w:rsid w:val="004930BE"/>
    <w:rsid w:val="004A33E9"/>
    <w:rsid w:val="004E0F3F"/>
    <w:rsid w:val="004F6E4C"/>
    <w:rsid w:val="00513580"/>
    <w:rsid w:val="005370EF"/>
    <w:rsid w:val="00541827"/>
    <w:rsid w:val="00617EE6"/>
    <w:rsid w:val="006649A2"/>
    <w:rsid w:val="00673B30"/>
    <w:rsid w:val="006B4705"/>
    <w:rsid w:val="006B7199"/>
    <w:rsid w:val="0070374E"/>
    <w:rsid w:val="00726D23"/>
    <w:rsid w:val="00741CBE"/>
    <w:rsid w:val="00790614"/>
    <w:rsid w:val="0079388E"/>
    <w:rsid w:val="007A3859"/>
    <w:rsid w:val="007D5995"/>
    <w:rsid w:val="007E3959"/>
    <w:rsid w:val="007F16BD"/>
    <w:rsid w:val="00800946"/>
    <w:rsid w:val="00844181"/>
    <w:rsid w:val="00855AEE"/>
    <w:rsid w:val="00860921"/>
    <w:rsid w:val="0086099F"/>
    <w:rsid w:val="008D5E96"/>
    <w:rsid w:val="009064D4"/>
    <w:rsid w:val="0093048C"/>
    <w:rsid w:val="009518F6"/>
    <w:rsid w:val="00980F8B"/>
    <w:rsid w:val="009C43AA"/>
    <w:rsid w:val="009E557A"/>
    <w:rsid w:val="009F3881"/>
    <w:rsid w:val="00A17215"/>
    <w:rsid w:val="00A2452F"/>
    <w:rsid w:val="00A814A4"/>
    <w:rsid w:val="00A91D28"/>
    <w:rsid w:val="00AA4875"/>
    <w:rsid w:val="00AB3F5D"/>
    <w:rsid w:val="00AC5A13"/>
    <w:rsid w:val="00AE53C0"/>
    <w:rsid w:val="00B16812"/>
    <w:rsid w:val="00B222EB"/>
    <w:rsid w:val="00B33DF6"/>
    <w:rsid w:val="00B76BD6"/>
    <w:rsid w:val="00B85562"/>
    <w:rsid w:val="00B87AEB"/>
    <w:rsid w:val="00B95EE8"/>
    <w:rsid w:val="00BB00B3"/>
    <w:rsid w:val="00BB26CD"/>
    <w:rsid w:val="00BC53EB"/>
    <w:rsid w:val="00BF06FB"/>
    <w:rsid w:val="00C52D54"/>
    <w:rsid w:val="00CC2FAF"/>
    <w:rsid w:val="00CC3423"/>
    <w:rsid w:val="00D22DB5"/>
    <w:rsid w:val="00D25796"/>
    <w:rsid w:val="00D35535"/>
    <w:rsid w:val="00D458F0"/>
    <w:rsid w:val="00D70F18"/>
    <w:rsid w:val="00D71A3B"/>
    <w:rsid w:val="00DB6C4D"/>
    <w:rsid w:val="00DC6287"/>
    <w:rsid w:val="00DD08B7"/>
    <w:rsid w:val="00DD1477"/>
    <w:rsid w:val="00DD70EF"/>
    <w:rsid w:val="00E029F6"/>
    <w:rsid w:val="00E263AE"/>
    <w:rsid w:val="00E67CF4"/>
    <w:rsid w:val="00E93448"/>
    <w:rsid w:val="00ED02B7"/>
    <w:rsid w:val="00EE2EB9"/>
    <w:rsid w:val="00EF2F6C"/>
    <w:rsid w:val="00F6322B"/>
    <w:rsid w:val="00FB39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6E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E4C"/>
  </w:style>
  <w:style w:type="paragraph" w:styleId="Piedepgina">
    <w:name w:val="footer"/>
    <w:basedOn w:val="Normal"/>
    <w:link w:val="PiedepginaCar"/>
    <w:uiPriority w:val="99"/>
    <w:unhideWhenUsed/>
    <w:rsid w:val="004F6E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E4C"/>
  </w:style>
  <w:style w:type="table" w:styleId="Tablaconcuadrcula">
    <w:name w:val="Table Grid"/>
    <w:basedOn w:val="Tablanormal"/>
    <w:uiPriority w:val="39"/>
    <w:rsid w:val="0015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3DF6"/>
    <w:pPr>
      <w:ind w:left="720"/>
      <w:contextualSpacing/>
    </w:pPr>
  </w:style>
  <w:style w:type="character" w:styleId="Hipervnculo">
    <w:name w:val="Hyperlink"/>
    <w:basedOn w:val="Fuentedeprrafopredeter"/>
    <w:uiPriority w:val="99"/>
    <w:unhideWhenUsed/>
    <w:rsid w:val="00860921"/>
    <w:rPr>
      <w:color w:val="0563C1" w:themeColor="hyperlink"/>
      <w:u w:val="single"/>
    </w:rPr>
  </w:style>
  <w:style w:type="table" w:customStyle="1" w:styleId="Tablaconcuadrcula1">
    <w:name w:val="Tabla con cuadrícula1"/>
    <w:basedOn w:val="Tablanormal"/>
    <w:next w:val="Tablaconcuadrcula"/>
    <w:uiPriority w:val="59"/>
    <w:rsid w:val="00B76BD6"/>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6F6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6649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9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6E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E4C"/>
  </w:style>
  <w:style w:type="paragraph" w:styleId="Piedepgina">
    <w:name w:val="footer"/>
    <w:basedOn w:val="Normal"/>
    <w:link w:val="PiedepginaCar"/>
    <w:uiPriority w:val="99"/>
    <w:unhideWhenUsed/>
    <w:rsid w:val="004F6E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E4C"/>
  </w:style>
  <w:style w:type="table" w:styleId="Tablaconcuadrcula">
    <w:name w:val="Table Grid"/>
    <w:basedOn w:val="Tablanormal"/>
    <w:uiPriority w:val="39"/>
    <w:rsid w:val="0015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3DF6"/>
    <w:pPr>
      <w:ind w:left="720"/>
      <w:contextualSpacing/>
    </w:pPr>
  </w:style>
  <w:style w:type="character" w:styleId="Hipervnculo">
    <w:name w:val="Hyperlink"/>
    <w:basedOn w:val="Fuentedeprrafopredeter"/>
    <w:uiPriority w:val="99"/>
    <w:unhideWhenUsed/>
    <w:rsid w:val="00860921"/>
    <w:rPr>
      <w:color w:val="0563C1" w:themeColor="hyperlink"/>
      <w:u w:val="single"/>
    </w:rPr>
  </w:style>
  <w:style w:type="table" w:customStyle="1" w:styleId="Tablaconcuadrcula1">
    <w:name w:val="Tabla con cuadrícula1"/>
    <w:basedOn w:val="Tablanormal"/>
    <w:next w:val="Tablaconcuadrcula"/>
    <w:uiPriority w:val="59"/>
    <w:rsid w:val="00B76BD6"/>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6F6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6649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561821">
      <w:bodyDiv w:val="1"/>
      <w:marLeft w:val="0"/>
      <w:marRight w:val="0"/>
      <w:marTop w:val="0"/>
      <w:marBottom w:val="0"/>
      <w:divBdr>
        <w:top w:val="none" w:sz="0" w:space="0" w:color="auto"/>
        <w:left w:val="none" w:sz="0" w:space="0" w:color="auto"/>
        <w:bottom w:val="none" w:sz="0" w:space="0" w:color="auto"/>
        <w:right w:val="none" w:sz="0" w:space="0" w:color="auto"/>
      </w:divBdr>
    </w:div>
    <w:div w:id="20820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4B9C-8B54-4640-A3C3-B2756199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781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Parra</dc:creator>
  <cp:lastModifiedBy>EUGENIO MARCELO QUEZADA FLORES</cp:lastModifiedBy>
  <cp:revision>4</cp:revision>
  <dcterms:created xsi:type="dcterms:W3CDTF">2020-07-01T02:58:00Z</dcterms:created>
  <dcterms:modified xsi:type="dcterms:W3CDTF">2020-07-01T04:02:00Z</dcterms:modified>
</cp:coreProperties>
</file>