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5B" w:rsidRPr="00D05BA8" w:rsidRDefault="0004705B" w:rsidP="00D05BA8">
      <w:pPr>
        <w:spacing w:after="0" w:line="240" w:lineRule="auto"/>
        <w:jc w:val="center"/>
        <w:rPr>
          <w:b/>
          <w:sz w:val="24"/>
          <w:szCs w:val="24"/>
        </w:rPr>
      </w:pPr>
      <w:r w:rsidRPr="00D05BA8">
        <w:rPr>
          <w:b/>
          <w:sz w:val="24"/>
          <w:szCs w:val="24"/>
        </w:rPr>
        <w:t>RELIGION</w:t>
      </w:r>
    </w:p>
    <w:p w:rsidR="0004705B" w:rsidRPr="00D05BA8" w:rsidRDefault="0004705B" w:rsidP="00D05BA8">
      <w:pPr>
        <w:spacing w:after="0" w:line="240" w:lineRule="auto"/>
        <w:jc w:val="center"/>
        <w:rPr>
          <w:b/>
          <w:sz w:val="24"/>
          <w:szCs w:val="24"/>
        </w:rPr>
      </w:pPr>
      <w:r w:rsidRPr="00D05BA8">
        <w:rPr>
          <w:b/>
          <w:sz w:val="24"/>
          <w:szCs w:val="24"/>
        </w:rPr>
        <w:t>GUIA DE TRABAJO MES DE JULIO</w:t>
      </w:r>
    </w:p>
    <w:p w:rsidR="0004705B" w:rsidRDefault="00D05BA8" w:rsidP="00D05BA8">
      <w:pPr>
        <w:spacing w:after="0" w:line="240" w:lineRule="auto"/>
        <w:jc w:val="center"/>
        <w:rPr>
          <w:b/>
          <w:sz w:val="24"/>
          <w:szCs w:val="24"/>
        </w:rPr>
      </w:pPr>
      <w:r>
        <w:rPr>
          <w:b/>
          <w:sz w:val="24"/>
          <w:szCs w:val="24"/>
        </w:rPr>
        <w:t>PRIMERO MEDIO</w:t>
      </w:r>
    </w:p>
    <w:p w:rsidR="00D05BA8" w:rsidRPr="00D05BA8" w:rsidRDefault="00D05BA8" w:rsidP="00D05BA8">
      <w:pPr>
        <w:spacing w:after="0" w:line="240" w:lineRule="auto"/>
        <w:jc w:val="center"/>
        <w:rPr>
          <w:b/>
          <w:sz w:val="24"/>
          <w:szCs w:val="24"/>
        </w:rPr>
      </w:pPr>
    </w:p>
    <w:p w:rsidR="0004705B" w:rsidRPr="00D05BA8" w:rsidRDefault="0004705B" w:rsidP="00D05BA8">
      <w:pPr>
        <w:pStyle w:val="Sinespaciado"/>
        <w:rPr>
          <w:b/>
          <w:sz w:val="24"/>
          <w:szCs w:val="24"/>
        </w:rPr>
      </w:pPr>
    </w:p>
    <w:p w:rsidR="0004705B" w:rsidRDefault="0004705B" w:rsidP="00D05BA8">
      <w:pPr>
        <w:pStyle w:val="Sinespaciado"/>
        <w:jc w:val="both"/>
        <w:rPr>
          <w:b/>
          <w:sz w:val="24"/>
          <w:szCs w:val="24"/>
        </w:rPr>
      </w:pPr>
      <w:r w:rsidRPr="00D05BA8">
        <w:rPr>
          <w:b/>
          <w:sz w:val="24"/>
          <w:szCs w:val="24"/>
        </w:rPr>
        <w:t>OBJETIVO: CONOCE</w:t>
      </w:r>
      <w:r w:rsidR="00D05BA8">
        <w:rPr>
          <w:b/>
          <w:sz w:val="24"/>
          <w:szCs w:val="24"/>
        </w:rPr>
        <w:t>R</w:t>
      </w:r>
      <w:r w:rsidRPr="00D05BA8">
        <w:rPr>
          <w:b/>
          <w:sz w:val="24"/>
          <w:szCs w:val="24"/>
        </w:rPr>
        <w:t xml:space="preserve"> LAS CARACTERISTICAS FUNDAMENTALES DE LAS PRIMERAS COMUNIDADES.</w:t>
      </w:r>
    </w:p>
    <w:p w:rsidR="00D05BA8" w:rsidRPr="00D05BA8" w:rsidRDefault="00D05BA8" w:rsidP="00D05BA8">
      <w:pPr>
        <w:pStyle w:val="Sinespaciado"/>
        <w:rPr>
          <w:b/>
          <w:sz w:val="24"/>
          <w:szCs w:val="24"/>
        </w:rPr>
      </w:pPr>
    </w:p>
    <w:p w:rsidR="0004705B" w:rsidRPr="00D05BA8" w:rsidRDefault="0004705B" w:rsidP="00D05BA8">
      <w:pPr>
        <w:spacing w:after="0" w:line="240" w:lineRule="auto"/>
        <w:rPr>
          <w:sz w:val="24"/>
          <w:szCs w:val="24"/>
        </w:rPr>
      </w:pPr>
      <w:r w:rsidRPr="00D05BA8">
        <w:rPr>
          <w:sz w:val="24"/>
          <w:szCs w:val="24"/>
        </w:rPr>
        <w:t xml:space="preserve">PUNTAJE TOTAL:                                  PUNTAJE </w:t>
      </w:r>
      <w:proofErr w:type="gramStart"/>
      <w:r w:rsidRPr="00D05BA8">
        <w:rPr>
          <w:sz w:val="24"/>
          <w:szCs w:val="24"/>
        </w:rPr>
        <w:t>OBTENIDO …</w:t>
      </w:r>
      <w:proofErr w:type="gramEnd"/>
      <w:r w:rsidRPr="00D05BA8">
        <w:rPr>
          <w:sz w:val="24"/>
          <w:szCs w:val="24"/>
        </w:rPr>
        <w:t xml:space="preserve">………………………  </w:t>
      </w:r>
      <w:proofErr w:type="gramStart"/>
      <w:r w:rsidRPr="00D05BA8">
        <w:rPr>
          <w:sz w:val="24"/>
          <w:szCs w:val="24"/>
        </w:rPr>
        <w:t>NOTA …</w:t>
      </w:r>
      <w:proofErr w:type="gramEnd"/>
      <w:r w:rsidRPr="00D05BA8">
        <w:rPr>
          <w:sz w:val="24"/>
          <w:szCs w:val="24"/>
        </w:rPr>
        <w:t>………</w:t>
      </w:r>
    </w:p>
    <w:p w:rsidR="0004705B" w:rsidRPr="00D05BA8" w:rsidRDefault="0004705B" w:rsidP="00D05BA8">
      <w:pPr>
        <w:spacing w:after="0" w:line="240" w:lineRule="auto"/>
        <w:rPr>
          <w:sz w:val="24"/>
          <w:szCs w:val="24"/>
        </w:rPr>
      </w:pPr>
      <w:r w:rsidRPr="00D05BA8">
        <w:rPr>
          <w:sz w:val="24"/>
          <w:szCs w:val="24"/>
        </w:rPr>
        <w:t xml:space="preserve">NOMBRE: …………………………………………………………………………….        CURSO………………                                                                                                                </w:t>
      </w:r>
    </w:p>
    <w:p w:rsidR="00D05BA8" w:rsidRDefault="00D05BA8" w:rsidP="00D05BA8">
      <w:pPr>
        <w:spacing w:after="0" w:line="240" w:lineRule="auto"/>
        <w:rPr>
          <w:rFonts w:eastAsia="Times New Roman" w:cs="Arial"/>
          <w:b/>
          <w:bCs/>
          <w:i/>
          <w:iCs/>
          <w:color w:val="B22222"/>
          <w:sz w:val="24"/>
          <w:szCs w:val="24"/>
          <w:lang w:eastAsia="es-CL"/>
        </w:rPr>
      </w:pPr>
    </w:p>
    <w:p w:rsidR="0004705B" w:rsidRDefault="0004705B" w:rsidP="00D05BA8">
      <w:pPr>
        <w:spacing w:after="0" w:line="240" w:lineRule="auto"/>
        <w:rPr>
          <w:rFonts w:eastAsia="Times New Roman" w:cs="Arial"/>
          <w:b/>
          <w:bCs/>
          <w:i/>
          <w:iCs/>
          <w:color w:val="B22222"/>
          <w:sz w:val="24"/>
          <w:szCs w:val="24"/>
          <w:lang w:eastAsia="es-CL"/>
        </w:rPr>
      </w:pPr>
      <w:r w:rsidRPr="00D05BA8">
        <w:rPr>
          <w:rFonts w:eastAsia="Times New Roman" w:cs="Arial"/>
          <w:b/>
          <w:bCs/>
          <w:i/>
          <w:iCs/>
          <w:color w:val="B22222"/>
          <w:sz w:val="24"/>
          <w:szCs w:val="24"/>
          <w:lang w:eastAsia="es-CL"/>
        </w:rPr>
        <w:t>Situación de aprendizaje:</w:t>
      </w:r>
    </w:p>
    <w:p w:rsidR="00D05BA8" w:rsidRPr="00D05BA8" w:rsidRDefault="00D05BA8" w:rsidP="00D05BA8">
      <w:pPr>
        <w:spacing w:after="0" w:line="240" w:lineRule="auto"/>
        <w:rPr>
          <w:rFonts w:eastAsia="Times New Roman" w:cs="Arial"/>
          <w:color w:val="000000"/>
          <w:sz w:val="24"/>
          <w:szCs w:val="24"/>
          <w:lang w:eastAsia="es-CL"/>
        </w:rPr>
      </w:pPr>
    </w:p>
    <w:p w:rsidR="0004705B" w:rsidRPr="00D05BA8" w:rsidRDefault="0004705B" w:rsidP="00D05BA8">
      <w:pPr>
        <w:spacing w:after="0" w:line="240" w:lineRule="auto"/>
        <w:jc w:val="both"/>
        <w:rPr>
          <w:rFonts w:eastAsia="Times New Roman" w:cs="Arial"/>
          <w:color w:val="000000"/>
          <w:sz w:val="26"/>
          <w:szCs w:val="26"/>
          <w:lang w:eastAsia="es-CL"/>
        </w:rPr>
      </w:pPr>
      <w:r w:rsidRPr="00D05BA8">
        <w:rPr>
          <w:rFonts w:eastAsia="Times New Roman" w:cs="Arial"/>
          <w:color w:val="000000"/>
          <w:sz w:val="26"/>
          <w:szCs w:val="26"/>
          <w:lang w:eastAsia="es-CL"/>
        </w:rPr>
        <w:t>La Iglesia se ha ido organizando y estructurando de acuerdo con las necesidades de cada época para servir a todos los hombres con el anuncio del evangelio de Jesucristo. Los cristiano de hoy, como la primera comunidad tendrá que hacer realidad el proyecto de Jesús compartir, ser feliz al estilo de Jesús, servir, por eso la Iglesia está llamada a denunciar el desorden entre las relaciones entre los hombres: explotación, dominación, sometimiento, atropellos y toda clase de injusticias.</w:t>
      </w:r>
    </w:p>
    <w:p w:rsidR="0004705B" w:rsidRPr="00D05BA8" w:rsidRDefault="0004705B" w:rsidP="00D05BA8">
      <w:pPr>
        <w:spacing w:after="0" w:line="240" w:lineRule="auto"/>
        <w:jc w:val="both"/>
        <w:rPr>
          <w:rFonts w:eastAsia="Times New Roman" w:cs="Arial"/>
          <w:color w:val="000000"/>
          <w:sz w:val="26"/>
          <w:szCs w:val="26"/>
          <w:lang w:eastAsia="es-CL"/>
        </w:rPr>
      </w:pPr>
      <w:r w:rsidRPr="00D05BA8">
        <w:rPr>
          <w:rFonts w:eastAsia="Times New Roman" w:cs="Arial"/>
          <w:color w:val="000000"/>
          <w:sz w:val="26"/>
          <w:szCs w:val="26"/>
          <w:lang w:eastAsia="es-CL"/>
        </w:rPr>
        <w:t>El proyecto de Jesús implica la liberación del hombre de todo aquello que lo esclaviza y le impide ser plenamente humano. Exige un cambio de vida para arriesgarse a compartir y a servir y a encontrar la felicidad según los criterios del Evangelio.</w:t>
      </w:r>
    </w:p>
    <w:p w:rsidR="00D05BA8" w:rsidRDefault="00D05BA8" w:rsidP="00D05BA8">
      <w:pPr>
        <w:spacing w:after="0" w:line="240" w:lineRule="auto"/>
        <w:rPr>
          <w:rFonts w:eastAsia="Times New Roman" w:cs="Arial"/>
          <w:b/>
          <w:bCs/>
          <w:i/>
          <w:iCs/>
          <w:sz w:val="24"/>
          <w:szCs w:val="24"/>
          <w:u w:val="single"/>
          <w:lang w:eastAsia="es-CL"/>
        </w:rPr>
      </w:pPr>
    </w:p>
    <w:p w:rsidR="0004705B" w:rsidRPr="00D05BA8" w:rsidRDefault="0004705B" w:rsidP="00D05BA8">
      <w:pPr>
        <w:spacing w:after="0" w:line="240" w:lineRule="auto"/>
        <w:rPr>
          <w:rFonts w:eastAsia="Times New Roman" w:cs="Arial"/>
          <w:sz w:val="24"/>
          <w:szCs w:val="24"/>
          <w:u w:val="single"/>
          <w:lang w:eastAsia="es-CL"/>
        </w:rPr>
      </w:pPr>
      <w:r w:rsidRPr="00D05BA8">
        <w:rPr>
          <w:rFonts w:eastAsia="Times New Roman" w:cs="Arial"/>
          <w:b/>
          <w:bCs/>
          <w:i/>
          <w:iCs/>
          <w:sz w:val="24"/>
          <w:szCs w:val="24"/>
          <w:u w:val="single"/>
          <w:lang w:eastAsia="es-CL"/>
        </w:rPr>
        <w:t xml:space="preserve">Actividades: N° 1 LAS INVITO A LEER EL SIGUIENTE DOCUEMNTO </w:t>
      </w:r>
      <w:proofErr w:type="gramStart"/>
      <w:r w:rsidRPr="00D05BA8">
        <w:rPr>
          <w:rFonts w:eastAsia="Times New Roman" w:cs="Arial"/>
          <w:b/>
          <w:bCs/>
          <w:i/>
          <w:iCs/>
          <w:sz w:val="24"/>
          <w:szCs w:val="24"/>
          <w:u w:val="single"/>
          <w:lang w:eastAsia="es-CL"/>
        </w:rPr>
        <w:t>( 2PTOS</w:t>
      </w:r>
      <w:proofErr w:type="gramEnd"/>
      <w:r w:rsidRPr="00D05BA8">
        <w:rPr>
          <w:rFonts w:eastAsia="Times New Roman" w:cs="Arial"/>
          <w:b/>
          <w:bCs/>
          <w:i/>
          <w:iCs/>
          <w:sz w:val="24"/>
          <w:szCs w:val="24"/>
          <w:u w:val="single"/>
          <w:lang w:eastAsia="es-CL"/>
        </w:rPr>
        <w:t>)</w:t>
      </w:r>
    </w:p>
    <w:p w:rsidR="0004705B" w:rsidRPr="00D05BA8" w:rsidRDefault="0004705B" w:rsidP="00D05BA8">
      <w:pPr>
        <w:spacing w:after="0" w:line="240" w:lineRule="auto"/>
        <w:jc w:val="center"/>
        <w:rPr>
          <w:rFonts w:cstheme="minorHAnsi"/>
          <w:b/>
          <w:sz w:val="24"/>
          <w:szCs w:val="24"/>
        </w:rPr>
      </w:pPr>
    </w:p>
    <w:p w:rsidR="0004705B" w:rsidRPr="00D05BA8" w:rsidRDefault="0004705B" w:rsidP="00D05BA8">
      <w:pPr>
        <w:spacing w:after="0" w:line="240" w:lineRule="auto"/>
        <w:rPr>
          <w:rFonts w:cstheme="minorHAnsi"/>
          <w:b/>
          <w:sz w:val="24"/>
          <w:szCs w:val="24"/>
        </w:rPr>
      </w:pPr>
      <w:r w:rsidRPr="00D05BA8">
        <w:rPr>
          <w:rFonts w:cstheme="minorHAnsi"/>
          <w:b/>
          <w:sz w:val="24"/>
          <w:szCs w:val="24"/>
        </w:rPr>
        <w:t xml:space="preserve">                                    LA COMUNIDAD CRISTIANA</w:t>
      </w:r>
      <w:bookmarkStart w:id="0" w:name="_GoBack"/>
      <w:bookmarkEnd w:id="0"/>
    </w:p>
    <w:p w:rsidR="0004705B" w:rsidRPr="00D05BA8" w:rsidRDefault="0004705B" w:rsidP="00D05BA8">
      <w:pPr>
        <w:pStyle w:val="Sinespaciado"/>
        <w:jc w:val="both"/>
        <w:rPr>
          <w:rFonts w:cstheme="minorHAnsi"/>
          <w:sz w:val="26"/>
          <w:szCs w:val="26"/>
        </w:rPr>
      </w:pPr>
      <w:r w:rsidRPr="00D05BA8">
        <w:rPr>
          <w:rFonts w:cstheme="minorHAnsi"/>
          <w:sz w:val="26"/>
          <w:szCs w:val="26"/>
        </w:rPr>
        <w:t>Los  seres  humanos  no  podemos   vivir  solos  o  aislados,  vinimos  al   mundo  por  el amor  de  nuestros  padres,  nacemos  y  crecemos  en  relación  tan  estrecha  con   los otros seres humanos que si nos llegara a  faltar  la  comunicación  con  los  demás    no podríamos desarrollarnos y crecer como personas.</w:t>
      </w:r>
    </w:p>
    <w:p w:rsidR="0004705B" w:rsidRPr="00D05BA8" w:rsidRDefault="0004705B" w:rsidP="00D05BA8">
      <w:pPr>
        <w:pStyle w:val="Sinespaciado"/>
        <w:jc w:val="both"/>
        <w:rPr>
          <w:rFonts w:cstheme="minorHAnsi"/>
          <w:sz w:val="26"/>
          <w:szCs w:val="26"/>
        </w:rPr>
      </w:pPr>
      <w:r w:rsidRPr="00D05BA8">
        <w:rPr>
          <w:rFonts w:cstheme="minorHAnsi"/>
          <w:sz w:val="26"/>
          <w:szCs w:val="26"/>
        </w:rPr>
        <w:t xml:space="preserve">Hay grupos que se forman con el deseo de ayudar a otros y salir al encuentro de las que están  más  necesitados  en  su  ambiente,  son  los  grupos  de  servicio  que generalmente   llegan  a  ser  el  alma  de  la  comunidad  porque  comunican  vida  y Esperanza a todos, pero hay grupos de personas que tienen los mismos principios, los mismos fines, objetivos y los mismos sentimientos, a estos grupos se le denomina comunidad. </w:t>
      </w:r>
    </w:p>
    <w:p w:rsidR="0004705B" w:rsidRPr="00D05BA8" w:rsidRDefault="0004705B" w:rsidP="00D05BA8">
      <w:pPr>
        <w:pStyle w:val="Sinespaciado"/>
        <w:jc w:val="both"/>
        <w:rPr>
          <w:rFonts w:cstheme="minorHAnsi"/>
          <w:sz w:val="26"/>
          <w:szCs w:val="26"/>
        </w:rPr>
      </w:pPr>
      <w:r w:rsidRPr="00D05BA8">
        <w:rPr>
          <w:rFonts w:cstheme="minorHAnsi"/>
          <w:sz w:val="26"/>
          <w:szCs w:val="26"/>
        </w:rPr>
        <w:t>La comunidad respeta la autonomía de cada individuo, pero a la vez se respeta las reglas  que  tienen  que  ver  con  la  comunidad,  tienen  un  líder  que  busca  el  bien común y el sano desarrollo de todos sus miembros, en la comunidad la diferencia produce la riqueza. La comunidad está siempre abierta a diferencia del grupo. Jesús  formo con  sus  discípulos, la comunidad cristiana y  se  caracterizaba porque  aceptaron  su  mensaje  viviendo  en  comunidad  y  no  de  forma  individual, porque admiraban la persona de Jesús. Pero sobre todo, porque el encuentro con Jesús  produjo  en  ellos  una  nueva  actitud  frente  a  la  vida,  un  cambio  radical  de modo de vivir. Por eso dejaron lo que estaban haciendo y se hicieron discípulos de Jesús  para  formar  comunidad  con  él. (Mc.  16,  15 - 16).</w:t>
      </w:r>
    </w:p>
    <w:p w:rsidR="0004705B" w:rsidRPr="00D05BA8" w:rsidRDefault="0004705B" w:rsidP="00D05BA8">
      <w:pPr>
        <w:pStyle w:val="Sinespaciado"/>
        <w:jc w:val="both"/>
        <w:rPr>
          <w:rFonts w:cstheme="minorHAnsi"/>
          <w:sz w:val="26"/>
          <w:szCs w:val="26"/>
        </w:rPr>
      </w:pPr>
    </w:p>
    <w:p w:rsidR="0004705B" w:rsidRPr="00D05BA8" w:rsidRDefault="0004705B" w:rsidP="00D05BA8">
      <w:pPr>
        <w:pStyle w:val="Sinespaciado"/>
        <w:jc w:val="both"/>
        <w:rPr>
          <w:rFonts w:cstheme="minorHAnsi"/>
          <w:sz w:val="26"/>
          <w:szCs w:val="26"/>
        </w:rPr>
      </w:pPr>
    </w:p>
    <w:p w:rsidR="0004705B" w:rsidRPr="00D05BA8" w:rsidRDefault="0004705B" w:rsidP="00D05BA8">
      <w:pPr>
        <w:pStyle w:val="Sinespaciado"/>
        <w:jc w:val="both"/>
        <w:rPr>
          <w:rFonts w:cstheme="minorHAnsi"/>
          <w:sz w:val="26"/>
          <w:szCs w:val="26"/>
        </w:rPr>
      </w:pPr>
      <w:r w:rsidRPr="00D05BA8">
        <w:rPr>
          <w:rFonts w:cstheme="minorHAnsi"/>
          <w:sz w:val="26"/>
          <w:szCs w:val="26"/>
        </w:rPr>
        <w:t>Esta  comunidad  era  un grupo de personas llamadas por Jesús para un nuevo estilo de vida basado en el compartir; para buscar la felicidad y caracterizado por el amor y el servicio (1 Co. 11,24 - 25). Los  primeros  discípulos  empezaron  a  predicar  la  nueva  fe,  que  consistía  en reconocer a Jesús como Salvador y como Cristo y de creer en la Resurrección. De ahí  que  estos  primeros  seguidores  empezaron  a  llamarse “cristianos” en  la ciudad de Antioquía.</w:t>
      </w:r>
    </w:p>
    <w:p w:rsidR="0004705B" w:rsidRPr="00D05BA8" w:rsidRDefault="0004705B" w:rsidP="00D05BA8">
      <w:pPr>
        <w:pStyle w:val="Sinespaciado"/>
        <w:jc w:val="both"/>
        <w:rPr>
          <w:rFonts w:cstheme="minorHAnsi"/>
          <w:sz w:val="26"/>
          <w:szCs w:val="26"/>
        </w:rPr>
      </w:pPr>
      <w:r w:rsidRPr="00D05BA8">
        <w:rPr>
          <w:rFonts w:cstheme="minorHAnsi"/>
          <w:sz w:val="26"/>
          <w:szCs w:val="26"/>
        </w:rPr>
        <w:lastRenderedPageBreak/>
        <w:t xml:space="preserve">Los que aceptaban la nueva fe eran bautizados, con lo cual entraban a hacer parte de los seguidores de Jesús. Más adelante, en la ciudad de Jerusalén,  se consolidó la primera comunidad cristiana. Por  eso  la misión  de  Iglesia  consiste  en anunciar  la  salvación  de  Dios, hacer realidad  el  reino  de  Dios, hacer  presente  el  amor  de  Dios  entre  los hombres. </w:t>
      </w:r>
    </w:p>
    <w:p w:rsidR="0004705B" w:rsidRPr="00D05BA8" w:rsidRDefault="0004705B" w:rsidP="00D05BA8">
      <w:pPr>
        <w:pStyle w:val="Sinespaciado"/>
        <w:jc w:val="both"/>
        <w:rPr>
          <w:rFonts w:cstheme="minorHAnsi"/>
          <w:sz w:val="26"/>
          <w:szCs w:val="26"/>
        </w:rPr>
      </w:pPr>
      <w:r w:rsidRPr="00D05BA8">
        <w:rPr>
          <w:rFonts w:cstheme="minorHAnsi"/>
          <w:sz w:val="26"/>
          <w:szCs w:val="26"/>
        </w:rPr>
        <w:t>El Reino de Dios no es sólo el cielo al que se va tras la muerte, sino algo divino que tenemos que hacer en la tierra. La   Iglesia   fue fundada   por los   discípulos   cuando   experimentaron   a Cristo Resucitado he hicieron presente el Reino de Dios, construyendo la paz, la justicia y el amor. La Iglesia, en sus primeros años, se caracterizaba por: La  enseñanza  de  los  apóstoles:  porque  fue  fundada  sobre  el  testimonio de los apóstoles. La  comunidad fraterna: porque los creyentes compartían y practicaban la solidaridad con los más necesitados. La  fracción  del  pan:  porque  conmemoraban  el  misterio  de  la  muerte  y Resurrección de Cristo en la Eucaristía.</w:t>
      </w:r>
    </w:p>
    <w:p w:rsidR="0004705B" w:rsidRPr="00D05BA8" w:rsidRDefault="0004705B" w:rsidP="00D05BA8">
      <w:pPr>
        <w:pStyle w:val="Sinespaciado"/>
        <w:jc w:val="both"/>
        <w:rPr>
          <w:rFonts w:cstheme="minorHAnsi"/>
          <w:sz w:val="26"/>
          <w:szCs w:val="26"/>
        </w:rPr>
      </w:pPr>
      <w:r w:rsidRPr="00D05BA8">
        <w:rPr>
          <w:rFonts w:cstheme="minorHAnsi"/>
          <w:sz w:val="26"/>
          <w:szCs w:val="26"/>
        </w:rPr>
        <w:t xml:space="preserve"> La oración: Es la actitud constante de los discípulos que Jesús les enseñó.</w:t>
      </w:r>
    </w:p>
    <w:p w:rsidR="0004705B" w:rsidRPr="00D05BA8" w:rsidRDefault="0004705B" w:rsidP="00D05BA8">
      <w:pPr>
        <w:pStyle w:val="Sinespaciado"/>
        <w:jc w:val="both"/>
        <w:rPr>
          <w:rFonts w:cstheme="minorHAnsi"/>
          <w:sz w:val="26"/>
          <w:szCs w:val="26"/>
        </w:rPr>
      </w:pPr>
    </w:p>
    <w:p w:rsidR="0004705B" w:rsidRPr="00D05BA8" w:rsidRDefault="0004705B" w:rsidP="00D05BA8">
      <w:pPr>
        <w:pStyle w:val="Sinespaciado"/>
        <w:jc w:val="center"/>
        <w:rPr>
          <w:rFonts w:cstheme="minorHAnsi"/>
          <w:b/>
          <w:sz w:val="26"/>
          <w:szCs w:val="26"/>
          <w:u w:val="single"/>
        </w:rPr>
      </w:pPr>
    </w:p>
    <w:p w:rsidR="0004705B" w:rsidRPr="00D05BA8" w:rsidRDefault="0004705B" w:rsidP="00D05BA8">
      <w:pPr>
        <w:pStyle w:val="Sinespaciado"/>
        <w:rPr>
          <w:rFonts w:cstheme="minorHAnsi"/>
          <w:b/>
          <w:sz w:val="26"/>
          <w:szCs w:val="26"/>
        </w:rPr>
      </w:pPr>
      <w:r w:rsidRPr="00D05BA8">
        <w:rPr>
          <w:rFonts w:cstheme="minorHAnsi"/>
          <w:b/>
          <w:sz w:val="26"/>
          <w:szCs w:val="26"/>
        </w:rPr>
        <w:t xml:space="preserve">                                                   ACTIVIDADES</w:t>
      </w:r>
    </w:p>
    <w:p w:rsidR="0004705B" w:rsidRPr="00D05BA8" w:rsidRDefault="0004705B" w:rsidP="00D05BA8">
      <w:pPr>
        <w:pStyle w:val="Sinespaciado"/>
        <w:jc w:val="center"/>
        <w:rPr>
          <w:rFonts w:cstheme="minorHAnsi"/>
          <w:b/>
          <w:sz w:val="26"/>
          <w:szCs w:val="26"/>
        </w:rPr>
      </w:pPr>
    </w:p>
    <w:p w:rsidR="0004705B" w:rsidRPr="00D05BA8" w:rsidRDefault="0004705B" w:rsidP="00D05BA8">
      <w:pPr>
        <w:pStyle w:val="Sinespaciado"/>
        <w:numPr>
          <w:ilvl w:val="0"/>
          <w:numId w:val="1"/>
        </w:numPr>
        <w:jc w:val="both"/>
        <w:rPr>
          <w:rFonts w:cstheme="minorHAnsi"/>
          <w:sz w:val="26"/>
          <w:szCs w:val="26"/>
        </w:rPr>
      </w:pPr>
      <w:r w:rsidRPr="00D05BA8">
        <w:rPr>
          <w:rFonts w:cstheme="minorHAnsi"/>
          <w:sz w:val="26"/>
          <w:szCs w:val="26"/>
        </w:rPr>
        <w:t>Escribe  en  el  cuaderno las  ideas  principales y las  citas  bíblicas de  la lectura           anterior y responde: ( 15 PTOS)</w:t>
      </w:r>
    </w:p>
    <w:p w:rsidR="0004705B" w:rsidRPr="00D05BA8" w:rsidRDefault="0004705B" w:rsidP="00D05BA8">
      <w:pPr>
        <w:pStyle w:val="Sinespaciado"/>
        <w:numPr>
          <w:ilvl w:val="0"/>
          <w:numId w:val="1"/>
        </w:numPr>
        <w:jc w:val="both"/>
        <w:rPr>
          <w:rFonts w:cstheme="minorHAnsi"/>
          <w:sz w:val="26"/>
          <w:szCs w:val="26"/>
        </w:rPr>
      </w:pPr>
      <w:r w:rsidRPr="00D05BA8">
        <w:rPr>
          <w:rFonts w:cstheme="minorHAnsi"/>
          <w:sz w:val="26"/>
          <w:szCs w:val="26"/>
        </w:rPr>
        <w:t>¿Qué características hay en una comunidad y en la comunidad cristiana? ( 5 PTOS)</w:t>
      </w:r>
    </w:p>
    <w:p w:rsidR="0004705B" w:rsidRPr="00D05BA8" w:rsidRDefault="0004705B" w:rsidP="00D05BA8">
      <w:pPr>
        <w:pStyle w:val="Sinespaciado"/>
        <w:numPr>
          <w:ilvl w:val="0"/>
          <w:numId w:val="1"/>
        </w:numPr>
        <w:jc w:val="both"/>
        <w:rPr>
          <w:rFonts w:cstheme="minorHAnsi"/>
          <w:sz w:val="26"/>
          <w:szCs w:val="26"/>
        </w:rPr>
      </w:pPr>
      <w:r w:rsidRPr="00D05BA8">
        <w:rPr>
          <w:rFonts w:cstheme="minorHAnsi"/>
          <w:sz w:val="26"/>
          <w:szCs w:val="26"/>
        </w:rPr>
        <w:t>¿Por qué nos llamamos cristianos? ( 1 PTO)</w:t>
      </w:r>
    </w:p>
    <w:p w:rsidR="0004705B" w:rsidRPr="00D05BA8" w:rsidRDefault="0004705B" w:rsidP="00D05BA8">
      <w:pPr>
        <w:pStyle w:val="Sinespaciado"/>
        <w:numPr>
          <w:ilvl w:val="0"/>
          <w:numId w:val="1"/>
        </w:numPr>
        <w:jc w:val="both"/>
        <w:rPr>
          <w:rFonts w:cstheme="minorHAnsi"/>
          <w:sz w:val="26"/>
          <w:szCs w:val="26"/>
        </w:rPr>
      </w:pPr>
      <w:r w:rsidRPr="00D05BA8">
        <w:rPr>
          <w:rFonts w:cstheme="minorHAnsi"/>
          <w:sz w:val="26"/>
          <w:szCs w:val="26"/>
        </w:rPr>
        <w:t>¿Qué momento se considera el principio de la Iglesia? ( 2 PTOS)</w:t>
      </w:r>
    </w:p>
    <w:p w:rsidR="0004705B" w:rsidRPr="00D05BA8" w:rsidRDefault="0004705B" w:rsidP="00D05BA8">
      <w:pPr>
        <w:pStyle w:val="Sinespaciado"/>
        <w:numPr>
          <w:ilvl w:val="0"/>
          <w:numId w:val="1"/>
        </w:numPr>
        <w:jc w:val="both"/>
        <w:rPr>
          <w:rFonts w:cstheme="minorHAnsi"/>
          <w:sz w:val="26"/>
          <w:szCs w:val="26"/>
        </w:rPr>
      </w:pPr>
      <w:r w:rsidRPr="00D05BA8">
        <w:rPr>
          <w:rFonts w:cstheme="minorHAnsi"/>
          <w:sz w:val="26"/>
          <w:szCs w:val="26"/>
        </w:rPr>
        <w:t>¿Cuál es la misión de la Iglesia? ( 1 PTO)</w:t>
      </w:r>
    </w:p>
    <w:p w:rsidR="0004705B" w:rsidRPr="00D05BA8" w:rsidRDefault="0004705B" w:rsidP="00D05BA8">
      <w:pPr>
        <w:pStyle w:val="Sinespaciado"/>
        <w:numPr>
          <w:ilvl w:val="0"/>
          <w:numId w:val="1"/>
        </w:numPr>
        <w:jc w:val="both"/>
        <w:rPr>
          <w:rFonts w:cstheme="minorHAnsi"/>
          <w:sz w:val="26"/>
          <w:szCs w:val="26"/>
        </w:rPr>
      </w:pPr>
      <w:r w:rsidRPr="00D05BA8">
        <w:rPr>
          <w:rFonts w:cstheme="minorHAnsi"/>
          <w:sz w:val="26"/>
          <w:szCs w:val="26"/>
        </w:rPr>
        <w:t>¿Quién fundó la Iglesia? ( 1 PTO)</w:t>
      </w:r>
    </w:p>
    <w:p w:rsidR="0004705B" w:rsidRPr="00D05BA8" w:rsidRDefault="0004705B" w:rsidP="00D05BA8">
      <w:pPr>
        <w:pStyle w:val="Sinespaciado"/>
        <w:numPr>
          <w:ilvl w:val="0"/>
          <w:numId w:val="1"/>
        </w:numPr>
        <w:jc w:val="both"/>
        <w:rPr>
          <w:rFonts w:cstheme="minorHAnsi"/>
          <w:sz w:val="26"/>
          <w:szCs w:val="26"/>
        </w:rPr>
      </w:pPr>
      <w:r w:rsidRPr="00D05BA8">
        <w:rPr>
          <w:rFonts w:cstheme="minorHAnsi"/>
          <w:sz w:val="26"/>
          <w:szCs w:val="26"/>
        </w:rPr>
        <w:t>¿Qué características tenía la Primera Comunidad Cristiana? ( 5 PTOS)</w:t>
      </w:r>
    </w:p>
    <w:p w:rsidR="0004705B" w:rsidRPr="00D05BA8" w:rsidRDefault="0004705B" w:rsidP="00D05BA8">
      <w:pPr>
        <w:pStyle w:val="Sinespaciado"/>
        <w:numPr>
          <w:ilvl w:val="0"/>
          <w:numId w:val="1"/>
        </w:numPr>
        <w:jc w:val="both"/>
        <w:rPr>
          <w:rFonts w:cstheme="minorHAnsi"/>
          <w:sz w:val="26"/>
          <w:szCs w:val="26"/>
        </w:rPr>
      </w:pPr>
      <w:r w:rsidRPr="00D05BA8">
        <w:rPr>
          <w:rFonts w:cstheme="minorHAnsi"/>
          <w:sz w:val="26"/>
          <w:szCs w:val="26"/>
        </w:rPr>
        <w:t>¿Según  la  Biblia  ¿qué  características  debe  tener  la  comunidad  cristiana?</w:t>
      </w:r>
    </w:p>
    <w:p w:rsidR="0004705B" w:rsidRPr="00D05BA8" w:rsidRDefault="0004705B" w:rsidP="00D05BA8">
      <w:pPr>
        <w:pStyle w:val="Sinespaciado"/>
        <w:jc w:val="both"/>
        <w:rPr>
          <w:rFonts w:cstheme="minorHAnsi"/>
          <w:sz w:val="26"/>
          <w:szCs w:val="26"/>
          <w:u w:val="single"/>
        </w:rPr>
      </w:pPr>
    </w:p>
    <w:p w:rsidR="0004705B" w:rsidRPr="00D05BA8" w:rsidRDefault="0004705B" w:rsidP="00D05BA8">
      <w:pPr>
        <w:pStyle w:val="Sinespaciado"/>
        <w:jc w:val="both"/>
        <w:rPr>
          <w:rFonts w:cstheme="minorHAnsi"/>
          <w:sz w:val="26"/>
          <w:szCs w:val="26"/>
          <w:u w:val="single"/>
        </w:rPr>
      </w:pPr>
    </w:p>
    <w:p w:rsidR="0004705B" w:rsidRPr="00D05BA8" w:rsidRDefault="0004705B" w:rsidP="00D05BA8">
      <w:pPr>
        <w:pStyle w:val="Sinespaciado"/>
        <w:jc w:val="both"/>
        <w:rPr>
          <w:rFonts w:cstheme="minorHAnsi"/>
          <w:sz w:val="26"/>
          <w:szCs w:val="26"/>
          <w:u w:val="single"/>
        </w:rPr>
      </w:pPr>
    </w:p>
    <w:p w:rsidR="0004705B" w:rsidRPr="00D05BA8" w:rsidRDefault="0004705B" w:rsidP="00D05BA8">
      <w:pPr>
        <w:pStyle w:val="Sinespaciado"/>
        <w:jc w:val="both"/>
        <w:rPr>
          <w:rFonts w:cstheme="minorHAnsi"/>
          <w:sz w:val="26"/>
          <w:szCs w:val="26"/>
          <w:u w:val="single"/>
        </w:rPr>
      </w:pPr>
      <w:r w:rsidRPr="00D05BA8">
        <w:rPr>
          <w:rFonts w:cstheme="minorHAnsi"/>
          <w:sz w:val="26"/>
          <w:szCs w:val="26"/>
          <w:u w:val="single"/>
        </w:rPr>
        <w:t xml:space="preserve">Completa el siguiente cuadro: </w:t>
      </w:r>
      <w:proofErr w:type="gramStart"/>
      <w:r w:rsidRPr="00D05BA8">
        <w:rPr>
          <w:rFonts w:cstheme="minorHAnsi"/>
          <w:sz w:val="26"/>
          <w:szCs w:val="26"/>
          <w:u w:val="single"/>
        </w:rPr>
        <w:t>( 10</w:t>
      </w:r>
      <w:proofErr w:type="gramEnd"/>
      <w:r w:rsidRPr="00D05BA8">
        <w:rPr>
          <w:rFonts w:cstheme="minorHAnsi"/>
          <w:sz w:val="26"/>
          <w:szCs w:val="26"/>
          <w:u w:val="single"/>
        </w:rPr>
        <w:t xml:space="preserve"> PTOS)</w:t>
      </w:r>
    </w:p>
    <w:p w:rsidR="0004705B" w:rsidRPr="00D05BA8" w:rsidRDefault="0004705B" w:rsidP="00D05BA8">
      <w:pPr>
        <w:pStyle w:val="Sinespaciado"/>
        <w:jc w:val="both"/>
        <w:rPr>
          <w:rFonts w:cstheme="minorHAnsi"/>
          <w:sz w:val="24"/>
          <w:szCs w:val="24"/>
        </w:rPr>
      </w:pPr>
    </w:p>
    <w:tbl>
      <w:tblPr>
        <w:tblStyle w:val="Tablaconcuadrcula"/>
        <w:tblW w:w="0" w:type="auto"/>
        <w:tblLook w:val="04A0" w:firstRow="1" w:lastRow="0" w:firstColumn="1" w:lastColumn="0" w:noHBand="0" w:noVBand="1"/>
      </w:tblPr>
      <w:tblGrid>
        <w:gridCol w:w="2993"/>
        <w:gridCol w:w="2993"/>
        <w:gridCol w:w="2994"/>
      </w:tblGrid>
      <w:tr w:rsidR="0004705B" w:rsidRPr="00D05BA8" w:rsidTr="007F2491">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center"/>
              <w:rPr>
                <w:rFonts w:cstheme="minorHAnsi"/>
                <w:b/>
                <w:sz w:val="26"/>
                <w:szCs w:val="26"/>
              </w:rPr>
            </w:pPr>
            <w:r w:rsidRPr="00D05BA8">
              <w:rPr>
                <w:rFonts w:cstheme="minorHAnsi"/>
                <w:b/>
                <w:sz w:val="26"/>
                <w:szCs w:val="26"/>
              </w:rPr>
              <w:t>Cita bíblica</w:t>
            </w:r>
          </w:p>
          <w:p w:rsidR="0004705B" w:rsidRPr="00D05BA8" w:rsidRDefault="0004705B" w:rsidP="00D05BA8">
            <w:pPr>
              <w:pStyle w:val="Sinespaciado"/>
              <w:jc w:val="center"/>
              <w:rPr>
                <w:rFonts w:cstheme="minorHAnsi"/>
                <w:b/>
                <w:sz w:val="26"/>
                <w:szCs w:val="26"/>
              </w:rPr>
            </w:pPr>
          </w:p>
          <w:p w:rsidR="0004705B" w:rsidRPr="00D05BA8" w:rsidRDefault="0004705B" w:rsidP="00D05BA8">
            <w:pPr>
              <w:pStyle w:val="Sinespaciado"/>
              <w:jc w:val="center"/>
              <w:rPr>
                <w:rFonts w:cstheme="minorHAnsi"/>
                <w:b/>
                <w:sz w:val="26"/>
                <w:szCs w:val="26"/>
              </w:rPr>
            </w:pPr>
          </w:p>
        </w:tc>
        <w:tc>
          <w:tcPr>
            <w:tcW w:w="2993" w:type="dxa"/>
            <w:tcBorders>
              <w:top w:val="single" w:sz="4" w:space="0" w:color="auto"/>
              <w:left w:val="single" w:sz="4" w:space="0" w:color="auto"/>
              <w:bottom w:val="single" w:sz="4" w:space="0" w:color="auto"/>
              <w:right w:val="single" w:sz="4" w:space="0" w:color="auto"/>
            </w:tcBorders>
            <w:hideMark/>
          </w:tcPr>
          <w:p w:rsidR="0004705B" w:rsidRPr="00D05BA8" w:rsidRDefault="0004705B" w:rsidP="00D05BA8">
            <w:pPr>
              <w:pStyle w:val="Sinespaciado"/>
              <w:jc w:val="center"/>
              <w:rPr>
                <w:rFonts w:cstheme="minorHAnsi"/>
                <w:b/>
                <w:sz w:val="26"/>
                <w:szCs w:val="26"/>
              </w:rPr>
            </w:pPr>
            <w:r w:rsidRPr="00D05BA8">
              <w:rPr>
                <w:rFonts w:cstheme="minorHAnsi"/>
                <w:b/>
                <w:sz w:val="26"/>
                <w:szCs w:val="26"/>
              </w:rPr>
              <w:t>Características</w:t>
            </w:r>
          </w:p>
        </w:tc>
        <w:tc>
          <w:tcPr>
            <w:tcW w:w="2994" w:type="dxa"/>
            <w:tcBorders>
              <w:top w:val="single" w:sz="4" w:space="0" w:color="auto"/>
              <w:left w:val="single" w:sz="4" w:space="0" w:color="auto"/>
              <w:bottom w:val="single" w:sz="4" w:space="0" w:color="auto"/>
              <w:right w:val="single" w:sz="4" w:space="0" w:color="auto"/>
            </w:tcBorders>
            <w:hideMark/>
          </w:tcPr>
          <w:p w:rsidR="0004705B" w:rsidRPr="00D05BA8" w:rsidRDefault="0004705B" w:rsidP="00D05BA8">
            <w:pPr>
              <w:pStyle w:val="Sinespaciado"/>
              <w:jc w:val="center"/>
              <w:rPr>
                <w:rFonts w:cstheme="minorHAnsi"/>
                <w:b/>
                <w:sz w:val="26"/>
                <w:szCs w:val="26"/>
              </w:rPr>
            </w:pPr>
            <w:r w:rsidRPr="00D05BA8">
              <w:rPr>
                <w:rFonts w:cstheme="minorHAnsi"/>
                <w:b/>
                <w:sz w:val="26"/>
                <w:szCs w:val="26"/>
              </w:rPr>
              <w:t>Se aplica cuando...</w:t>
            </w:r>
          </w:p>
        </w:tc>
      </w:tr>
      <w:tr w:rsidR="0004705B" w:rsidRPr="00D05BA8" w:rsidTr="007F2491">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lang w:val="en-US"/>
              </w:rPr>
            </w:pPr>
            <w:r w:rsidRPr="00D05BA8">
              <w:rPr>
                <w:rFonts w:cstheme="minorHAnsi"/>
                <w:sz w:val="26"/>
                <w:szCs w:val="26"/>
                <w:lang w:val="en-US"/>
              </w:rPr>
              <w:t>Mt. 7, 16</w:t>
            </w:r>
          </w:p>
          <w:p w:rsidR="0004705B" w:rsidRPr="00D05BA8" w:rsidRDefault="0004705B" w:rsidP="00D05BA8">
            <w:pPr>
              <w:pStyle w:val="Sinespaciado"/>
              <w:jc w:val="both"/>
              <w:rPr>
                <w:rFonts w:cstheme="minorHAnsi"/>
                <w:sz w:val="26"/>
                <w:szCs w:val="26"/>
                <w:lang w:val="en-US"/>
              </w:rPr>
            </w:pPr>
          </w:p>
          <w:p w:rsidR="0004705B" w:rsidRPr="00D05BA8" w:rsidRDefault="0004705B" w:rsidP="00D05BA8">
            <w:pPr>
              <w:pStyle w:val="Sinespaciado"/>
              <w:jc w:val="both"/>
              <w:rPr>
                <w:rFonts w:cstheme="minorHAnsi"/>
                <w:sz w:val="26"/>
                <w:szCs w:val="26"/>
              </w:rPr>
            </w:pPr>
          </w:p>
        </w:tc>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c>
          <w:tcPr>
            <w:tcW w:w="2994"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r>
      <w:tr w:rsidR="0004705B" w:rsidRPr="00D05BA8" w:rsidTr="007F2491">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lang w:val="en-US"/>
              </w:rPr>
            </w:pPr>
            <w:r w:rsidRPr="00D05BA8">
              <w:rPr>
                <w:rFonts w:cstheme="minorHAnsi"/>
                <w:sz w:val="26"/>
                <w:szCs w:val="26"/>
                <w:lang w:val="en-US"/>
              </w:rPr>
              <w:t>Mt 18, 15 – 22</w:t>
            </w:r>
          </w:p>
          <w:p w:rsidR="0004705B" w:rsidRPr="00D05BA8" w:rsidRDefault="0004705B" w:rsidP="00D05BA8">
            <w:pPr>
              <w:pStyle w:val="Sinespaciado"/>
              <w:jc w:val="both"/>
              <w:rPr>
                <w:rFonts w:cstheme="minorHAnsi"/>
                <w:sz w:val="26"/>
                <w:szCs w:val="26"/>
                <w:lang w:val="en-US"/>
              </w:rPr>
            </w:pPr>
          </w:p>
          <w:p w:rsidR="0004705B" w:rsidRPr="00D05BA8" w:rsidRDefault="0004705B" w:rsidP="00D05BA8">
            <w:pPr>
              <w:pStyle w:val="Sinespaciado"/>
              <w:jc w:val="both"/>
              <w:rPr>
                <w:rFonts w:cstheme="minorHAnsi"/>
                <w:sz w:val="26"/>
                <w:szCs w:val="26"/>
              </w:rPr>
            </w:pPr>
          </w:p>
        </w:tc>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c>
          <w:tcPr>
            <w:tcW w:w="2994"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r>
      <w:tr w:rsidR="0004705B" w:rsidRPr="00D05BA8" w:rsidTr="007F2491">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lang w:val="en-US"/>
              </w:rPr>
            </w:pPr>
            <w:r w:rsidRPr="00D05BA8">
              <w:rPr>
                <w:rFonts w:cstheme="minorHAnsi"/>
                <w:sz w:val="26"/>
                <w:szCs w:val="26"/>
                <w:lang w:val="en-US"/>
              </w:rPr>
              <w:t>Jn. 13, 34 -35</w:t>
            </w:r>
          </w:p>
          <w:p w:rsidR="0004705B" w:rsidRPr="00D05BA8" w:rsidRDefault="0004705B" w:rsidP="00D05BA8">
            <w:pPr>
              <w:pStyle w:val="Sinespaciado"/>
              <w:jc w:val="both"/>
              <w:rPr>
                <w:rFonts w:cstheme="minorHAnsi"/>
                <w:sz w:val="26"/>
                <w:szCs w:val="26"/>
              </w:rPr>
            </w:pPr>
          </w:p>
        </w:tc>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c>
          <w:tcPr>
            <w:tcW w:w="2994"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r>
      <w:tr w:rsidR="0004705B" w:rsidRPr="00D05BA8" w:rsidTr="007F2491">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lang w:val="en-US"/>
              </w:rPr>
            </w:pPr>
            <w:proofErr w:type="spellStart"/>
            <w:r w:rsidRPr="00D05BA8">
              <w:rPr>
                <w:rFonts w:cstheme="minorHAnsi"/>
                <w:sz w:val="26"/>
                <w:szCs w:val="26"/>
                <w:lang w:val="en-US"/>
              </w:rPr>
              <w:t>Hch</w:t>
            </w:r>
            <w:proofErr w:type="spellEnd"/>
            <w:r w:rsidRPr="00D05BA8">
              <w:rPr>
                <w:rFonts w:cstheme="minorHAnsi"/>
                <w:sz w:val="26"/>
                <w:szCs w:val="26"/>
                <w:lang w:val="en-US"/>
              </w:rPr>
              <w:t>. 4, 32 -37</w:t>
            </w:r>
          </w:p>
          <w:p w:rsidR="0004705B" w:rsidRPr="00D05BA8" w:rsidRDefault="0004705B" w:rsidP="00D05BA8">
            <w:pPr>
              <w:pStyle w:val="Sinespaciado"/>
              <w:jc w:val="both"/>
              <w:rPr>
                <w:rFonts w:cstheme="minorHAnsi"/>
                <w:sz w:val="26"/>
                <w:szCs w:val="26"/>
                <w:lang w:val="en-US"/>
              </w:rPr>
            </w:pPr>
          </w:p>
          <w:p w:rsidR="0004705B" w:rsidRPr="00D05BA8" w:rsidRDefault="0004705B" w:rsidP="00D05BA8">
            <w:pPr>
              <w:pStyle w:val="Sinespaciado"/>
              <w:jc w:val="both"/>
              <w:rPr>
                <w:rFonts w:cstheme="minorHAnsi"/>
                <w:sz w:val="26"/>
                <w:szCs w:val="26"/>
              </w:rPr>
            </w:pPr>
          </w:p>
        </w:tc>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c>
          <w:tcPr>
            <w:tcW w:w="2994"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r>
      <w:tr w:rsidR="0004705B" w:rsidRPr="00D05BA8" w:rsidTr="007F2491">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lang w:val="en-US"/>
              </w:rPr>
            </w:pPr>
            <w:r w:rsidRPr="00D05BA8">
              <w:rPr>
                <w:rFonts w:cstheme="minorHAnsi"/>
                <w:sz w:val="26"/>
                <w:szCs w:val="26"/>
                <w:lang w:val="en-US"/>
              </w:rPr>
              <w:t>1 Co. 13, 1 -13</w:t>
            </w:r>
          </w:p>
          <w:p w:rsidR="0004705B" w:rsidRPr="00D05BA8" w:rsidRDefault="0004705B" w:rsidP="00D05BA8">
            <w:pPr>
              <w:pStyle w:val="Sinespaciado"/>
              <w:jc w:val="both"/>
              <w:rPr>
                <w:rFonts w:cstheme="minorHAnsi"/>
                <w:sz w:val="26"/>
                <w:szCs w:val="26"/>
                <w:lang w:val="en-US"/>
              </w:rPr>
            </w:pPr>
          </w:p>
          <w:p w:rsidR="0004705B" w:rsidRPr="00D05BA8" w:rsidRDefault="0004705B" w:rsidP="00D05BA8">
            <w:pPr>
              <w:pStyle w:val="Sinespaciado"/>
              <w:jc w:val="both"/>
              <w:rPr>
                <w:rFonts w:cstheme="minorHAnsi"/>
                <w:sz w:val="26"/>
                <w:szCs w:val="26"/>
              </w:rPr>
            </w:pPr>
          </w:p>
        </w:tc>
        <w:tc>
          <w:tcPr>
            <w:tcW w:w="2993"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c>
          <w:tcPr>
            <w:tcW w:w="2994" w:type="dxa"/>
            <w:tcBorders>
              <w:top w:val="single" w:sz="4" w:space="0" w:color="auto"/>
              <w:left w:val="single" w:sz="4" w:space="0" w:color="auto"/>
              <w:bottom w:val="single" w:sz="4" w:space="0" w:color="auto"/>
              <w:right w:val="single" w:sz="4" w:space="0" w:color="auto"/>
            </w:tcBorders>
          </w:tcPr>
          <w:p w:rsidR="0004705B" w:rsidRPr="00D05BA8" w:rsidRDefault="0004705B" w:rsidP="00D05BA8">
            <w:pPr>
              <w:pStyle w:val="Sinespaciado"/>
              <w:jc w:val="both"/>
              <w:rPr>
                <w:rFonts w:cstheme="minorHAnsi"/>
                <w:sz w:val="26"/>
                <w:szCs w:val="26"/>
              </w:rPr>
            </w:pPr>
          </w:p>
        </w:tc>
      </w:tr>
    </w:tbl>
    <w:p w:rsidR="004324AD" w:rsidRPr="00D05BA8" w:rsidRDefault="004324AD" w:rsidP="00D05BA8">
      <w:pPr>
        <w:spacing w:after="0" w:line="240" w:lineRule="auto"/>
        <w:rPr>
          <w:sz w:val="24"/>
          <w:szCs w:val="24"/>
        </w:rPr>
      </w:pPr>
    </w:p>
    <w:sectPr w:rsidR="004324AD" w:rsidRPr="00D05BA8" w:rsidSect="00D05BA8">
      <w:pgSz w:w="11907" w:h="18711" w:code="1000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5D92"/>
    <w:multiLevelType w:val="hybridMultilevel"/>
    <w:tmpl w:val="F9CEF24E"/>
    <w:lvl w:ilvl="0" w:tplc="0409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5B"/>
    <w:rsid w:val="0004705B"/>
    <w:rsid w:val="004324AD"/>
    <w:rsid w:val="004E04B3"/>
    <w:rsid w:val="00D05B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58BFC-9479-482B-B16F-5E5A6AD4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5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705B"/>
    <w:pPr>
      <w:spacing w:after="0" w:line="240" w:lineRule="auto"/>
    </w:pPr>
    <w:rPr>
      <w:lang w:val="es-ES"/>
    </w:rPr>
  </w:style>
  <w:style w:type="table" w:styleId="Tablaconcuadrcula">
    <w:name w:val="Table Grid"/>
    <w:basedOn w:val="Tablanormal"/>
    <w:uiPriority w:val="59"/>
    <w:rsid w:val="0004705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5B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BA8"/>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4460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Coraly</dc:creator>
  <cp:lastModifiedBy>OFC-02</cp:lastModifiedBy>
  <cp:revision>3</cp:revision>
  <cp:lastPrinted>2020-07-01T17:52:00Z</cp:lastPrinted>
  <dcterms:created xsi:type="dcterms:W3CDTF">2020-06-30T03:43:00Z</dcterms:created>
  <dcterms:modified xsi:type="dcterms:W3CDTF">2020-07-01T17:54:00Z</dcterms:modified>
</cp:coreProperties>
</file>