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5A5" w:rsidRPr="00F272E1" w:rsidRDefault="00912A1A" w:rsidP="00980BF6">
      <w:pPr>
        <w:rPr>
          <w:rFonts w:ascii="Arial Narrow" w:hAnsi="Arial Narrow" w:cs="Arial"/>
          <w:color w:val="000000" w:themeColor="text1"/>
          <w:sz w:val="24"/>
          <w:szCs w:val="24"/>
          <w:u w:val="single"/>
        </w:rPr>
      </w:pPr>
      <w:r w:rsidRPr="00F272E1">
        <w:rPr>
          <w:rFonts w:ascii="Arial Narrow" w:hAnsi="Arial Narrow" w:cs="Arial"/>
          <w:noProof/>
          <w:color w:val="000000" w:themeColor="text1"/>
          <w:sz w:val="24"/>
          <w:szCs w:val="24"/>
          <w:lang w:eastAsia="es-CL"/>
        </w:rPr>
        <w:drawing>
          <wp:anchor distT="0" distB="0" distL="114300" distR="114300" simplePos="0" relativeHeight="251387904" behindDoc="1" locked="0" layoutInCell="1" allowOverlap="1" wp14:anchorId="52E93495" wp14:editId="57930DB2">
            <wp:simplePos x="0" y="0"/>
            <wp:positionH relativeFrom="margin">
              <wp:posOffset>234950</wp:posOffset>
            </wp:positionH>
            <wp:positionV relativeFrom="paragraph">
              <wp:posOffset>1137920</wp:posOffset>
            </wp:positionV>
            <wp:extent cx="5534025" cy="5086350"/>
            <wp:effectExtent l="0" t="0" r="9525" b="0"/>
            <wp:wrapNone/>
            <wp:docPr id="11" name="Imagen 3" descr="Bello Verde_800.jpg"/>
            <wp:cNvGraphicFramePr/>
            <a:graphic xmlns:a="http://schemas.openxmlformats.org/drawingml/2006/main">
              <a:graphicData uri="http://schemas.openxmlformats.org/drawingml/2006/picture">
                <pic:pic xmlns:pic="http://schemas.openxmlformats.org/drawingml/2006/picture">
                  <pic:nvPicPr>
                    <pic:cNvPr id="4" name="1 Imagen" descr="Bello Verde_800.jpg"/>
                    <pic:cNvPicPr>
                      <a:picLocks noGrp="1" noChangeAspect="1"/>
                    </pic:cNvPicPr>
                  </pic:nvPicPr>
                  <pic:blipFill>
                    <a:blip r:embed="rId8" cstate="print">
                      <a:duotone>
                        <a:schemeClr val="accent1">
                          <a:shade val="45000"/>
                          <a:satMod val="135000"/>
                        </a:schemeClr>
                        <a:prstClr val="white"/>
                      </a:duotone>
                    </a:blip>
                    <a:stretch>
                      <a:fillRect/>
                    </a:stretch>
                  </pic:blipFill>
                  <pic:spPr>
                    <a:xfrm>
                      <a:off x="0" y="0"/>
                      <a:ext cx="5534025"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EEE" w:rsidRPr="00F272E1">
        <w:rPr>
          <w:rFonts w:ascii="Arial Narrow" w:hAnsi="Arial Narrow"/>
          <w:noProof/>
          <w:color w:val="000000" w:themeColor="text1"/>
          <w:sz w:val="24"/>
          <w:szCs w:val="24"/>
          <w:lang w:eastAsia="es-CL"/>
        </w:rPr>
        <mc:AlternateContent>
          <mc:Choice Requires="wps">
            <w:drawing>
              <wp:inline distT="0" distB="0" distL="0" distR="0" wp14:anchorId="197FE19C" wp14:editId="59FECDA0">
                <wp:extent cx="5191125" cy="571500"/>
                <wp:effectExtent l="0" t="0" r="0" b="0"/>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1125" cy="571500"/>
                        </a:xfrm>
                        <a:prstGeom prst="rect">
                          <a:avLst/>
                        </a:prstGeom>
                      </wps:spPr>
                      <wps:txbx>
                        <w:txbxContent>
                          <w:p w:rsidR="00846D1E" w:rsidRPr="001D61A5" w:rsidRDefault="00846D1E" w:rsidP="00FD6ABB">
                            <w:pPr>
                              <w:pStyle w:val="NormalWeb"/>
                              <w:spacing w:before="0" w:beforeAutospacing="0" w:after="0" w:afterAutospacing="0"/>
                              <w:jc w:val="center"/>
                              <w:rPr>
                                <w:rFonts w:ascii="Papyrus" w:hAnsi="Papyrus"/>
                                <w:color w:val="000000"/>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D61A5">
                              <w:rPr>
                                <w:rFonts w:ascii="Papyrus" w:hAnsi="Papyrus"/>
                                <w:color w:val="000000"/>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REGLAMENTO INTERNO</w:t>
                            </w:r>
                          </w:p>
                          <w:p w:rsidR="00846D1E" w:rsidRPr="0001475C" w:rsidRDefault="00846D1E" w:rsidP="00FD6ABB">
                            <w:pPr>
                              <w:pStyle w:val="NormalWeb"/>
                              <w:spacing w:before="0" w:beforeAutospacing="0" w:after="0" w:afterAutospacing="0"/>
                              <w:jc w:val="center"/>
                              <w:rPr>
                                <w:sz w:val="18"/>
                              </w:rPr>
                            </w:pPr>
                            <w:r w:rsidRPr="0001475C">
                              <w:rPr>
                                <w:rFonts w:ascii="Papyrus" w:hAnsi="Papyrus"/>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2020</w:t>
                            </w:r>
                          </w:p>
                        </w:txbxContent>
                      </wps:txbx>
                      <wps:bodyPr wrap="square" numCol="1" fromWordArt="1">
                        <a:prstTxWarp prst="textPlain">
                          <a:avLst>
                            <a:gd name="adj" fmla="val 50000"/>
                          </a:avLst>
                        </a:prstTxWarp>
                        <a:spAutoFit/>
                      </wps:bodyPr>
                    </wps:wsp>
                  </a:graphicData>
                </a:graphic>
              </wp:inline>
            </w:drawing>
          </mc:Choice>
          <mc:Fallback>
            <w:pict>
              <v:shapetype w14:anchorId="197FE19C" id="_x0000_t202" coordsize="21600,21600" o:spt="202" path="m,l,21600r21600,l21600,xe">
                <v:stroke joinstyle="miter"/>
                <v:path gradientshapeok="t" o:connecttype="rect"/>
              </v:shapetype>
              <v:shape id="Cuadro de texto 57" o:spid="_x0000_s1026" type="#_x0000_t202" style="width:408.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" filled="f" stroked="f">
                <o:lock v:ext="edit" shapetype="t"/>
                <v:textbox style="mso-fit-shape-to-text:t">
                  <w:txbxContent>
                    <w:p w:rsidR="00846D1E" w:rsidRPr="001D61A5" w:rsidRDefault="00846D1E" w:rsidP="00FD6ABB">
                      <w:pPr>
                        <w:pStyle w:val="NormalWeb"/>
                        <w:spacing w:before="0" w:beforeAutospacing="0" w:after="0" w:afterAutospacing="0"/>
                        <w:jc w:val="center"/>
                        <w:rPr>
                          <w:rFonts w:ascii="Papyrus" w:hAnsi="Papyrus"/>
                          <w:color w:val="000000"/>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D61A5">
                        <w:rPr>
                          <w:rFonts w:ascii="Papyrus" w:hAnsi="Papyrus"/>
                          <w:color w:val="000000"/>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REGLAMENTO INTERNO</w:t>
                      </w:r>
                    </w:p>
                    <w:p w:rsidR="00846D1E" w:rsidRPr="0001475C" w:rsidRDefault="00846D1E" w:rsidP="00FD6ABB">
                      <w:pPr>
                        <w:pStyle w:val="NormalWeb"/>
                        <w:spacing w:before="0" w:beforeAutospacing="0" w:after="0" w:afterAutospacing="0"/>
                        <w:jc w:val="center"/>
                        <w:rPr>
                          <w:sz w:val="18"/>
                        </w:rPr>
                      </w:pPr>
                      <w:r w:rsidRPr="0001475C">
                        <w:rPr>
                          <w:rFonts w:ascii="Papyrus" w:hAnsi="Papyrus"/>
                          <w:sz w:val="48"/>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2020</w:t>
                      </w:r>
                    </w:p>
                  </w:txbxContent>
                </v:textbox>
                <w10:anchorlock/>
              </v:shape>
            </w:pict>
          </mc:Fallback>
        </mc:AlternateContent>
      </w:r>
    </w:p>
    <w:p w:rsidR="00834C61" w:rsidRPr="00F272E1" w:rsidRDefault="000834B6" w:rsidP="00980BF6">
      <w:pPr>
        <w:rPr>
          <w:rFonts w:ascii="Arial Narrow" w:hAnsi="Arial Narrow" w:cs="Arial"/>
          <w:color w:val="000000" w:themeColor="text1"/>
          <w:sz w:val="24"/>
          <w:szCs w:val="24"/>
        </w:rPr>
      </w:pPr>
      <w:r w:rsidRPr="00F272E1">
        <w:rPr>
          <w:rFonts w:ascii="Arial Narrow" w:hAnsi="Arial Narrow" w:cs="Arial"/>
          <w:noProof/>
          <w:color w:val="000000" w:themeColor="text1"/>
          <w:sz w:val="24"/>
          <w:szCs w:val="24"/>
          <w:lang w:eastAsia="es-CL"/>
        </w:rPr>
        <mc:AlternateContent>
          <mc:Choice Requires="wps">
            <w:drawing>
              <wp:anchor distT="0" distB="0" distL="114300" distR="114300" simplePos="0" relativeHeight="251412480" behindDoc="0" locked="0" layoutInCell="1" allowOverlap="1">
                <wp:simplePos x="0" y="0"/>
                <wp:positionH relativeFrom="column">
                  <wp:posOffset>1224915</wp:posOffset>
                </wp:positionH>
                <wp:positionV relativeFrom="paragraph">
                  <wp:posOffset>102235</wp:posOffset>
                </wp:positionV>
                <wp:extent cx="3733800" cy="929640"/>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33800" cy="929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46D1E" w:rsidRPr="000834B6" w:rsidRDefault="00846D1E" w:rsidP="00EF5DF5">
                            <w:pPr>
                              <w:pStyle w:val="NormalWeb"/>
                              <w:spacing w:before="0" w:beforeAutospacing="0" w:after="0" w:afterAutospacing="0"/>
                              <w:jc w:val="center"/>
                              <w:rPr>
                                <w:sz w:val="14"/>
                              </w:rPr>
                            </w:pPr>
                            <w:r w:rsidRPr="000834B6">
                              <w:rPr>
                                <w:rFonts w:ascii="Arial Black" w:hAnsi="Arial Black"/>
                                <w:color w:val="17365D" w:themeColor="text2" w:themeShade="BF"/>
                                <w:sz w:val="40"/>
                                <w:szCs w:val="72"/>
                              </w:rPr>
                              <w:t>Colegio Providencia</w:t>
                            </w:r>
                          </w:p>
                          <w:p w:rsidR="00846D1E" w:rsidRPr="000834B6" w:rsidRDefault="00846D1E" w:rsidP="00EF5DF5">
                            <w:pPr>
                              <w:pStyle w:val="NormalWeb"/>
                              <w:spacing w:before="0" w:beforeAutospacing="0" w:after="0" w:afterAutospacing="0"/>
                              <w:jc w:val="center"/>
                              <w:rPr>
                                <w:sz w:val="14"/>
                              </w:rPr>
                            </w:pPr>
                            <w:r w:rsidRPr="000834B6">
                              <w:rPr>
                                <w:rFonts w:ascii="Arial Black" w:hAnsi="Arial Black"/>
                                <w:color w:val="17365D" w:themeColor="text2" w:themeShade="BF"/>
                                <w:sz w:val="40"/>
                                <w:szCs w:val="72"/>
                              </w:rPr>
                              <w:t>La Serena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margin-left:96.45pt;margin-top:8.05pt;width:294pt;height:73.2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" filled="f" stroked="f">
                <v:stroke joinstyle="round"/>
                <o:lock v:ext="edit" shapetype="t"/>
                <v:textbox style="mso-fit-shape-to-text:t">
                  <w:txbxContent>
                    <w:p w:rsidR="00846D1E" w:rsidRPr="000834B6" w:rsidRDefault="00846D1E" w:rsidP="00EF5DF5">
                      <w:pPr>
                        <w:pStyle w:val="NormalWeb"/>
                        <w:spacing w:before="0" w:beforeAutospacing="0" w:after="0" w:afterAutospacing="0"/>
                        <w:jc w:val="center"/>
                        <w:rPr>
                          <w:sz w:val="14"/>
                        </w:rPr>
                      </w:pPr>
                      <w:r w:rsidRPr="000834B6">
                        <w:rPr>
                          <w:rFonts w:ascii="Arial Black" w:hAnsi="Arial Black"/>
                          <w:color w:val="17365D" w:themeColor="text2" w:themeShade="BF"/>
                          <w:sz w:val="40"/>
                          <w:szCs w:val="72"/>
                        </w:rPr>
                        <w:t>Colegio Providencia</w:t>
                      </w:r>
                    </w:p>
                    <w:p w:rsidR="00846D1E" w:rsidRPr="000834B6" w:rsidRDefault="00846D1E" w:rsidP="00EF5DF5">
                      <w:pPr>
                        <w:pStyle w:val="NormalWeb"/>
                        <w:spacing w:before="0" w:beforeAutospacing="0" w:after="0" w:afterAutospacing="0"/>
                        <w:jc w:val="center"/>
                        <w:rPr>
                          <w:sz w:val="14"/>
                        </w:rPr>
                      </w:pPr>
                      <w:r w:rsidRPr="000834B6">
                        <w:rPr>
                          <w:rFonts w:ascii="Arial Black" w:hAnsi="Arial Black"/>
                          <w:color w:val="17365D" w:themeColor="text2" w:themeShade="BF"/>
                          <w:sz w:val="40"/>
                          <w:szCs w:val="72"/>
                        </w:rPr>
                        <w:t>La Serena</w:t>
                      </w:r>
                    </w:p>
                  </w:txbxContent>
                </v:textbox>
              </v:shape>
            </w:pict>
          </mc:Fallback>
        </mc:AlternateContent>
      </w:r>
      <w:r w:rsidR="00A055A5" w:rsidRPr="00F272E1">
        <w:rPr>
          <w:rFonts w:ascii="Arial Narrow" w:hAnsi="Arial Narrow" w:cs="Arial"/>
          <w:noProof/>
          <w:color w:val="000000" w:themeColor="text1"/>
          <w:sz w:val="24"/>
          <w:szCs w:val="24"/>
          <w:lang w:eastAsia="es-CL"/>
        </w:rPr>
        <w:drawing>
          <wp:anchor distT="0" distB="0" distL="114300" distR="114300" simplePos="0" relativeHeight="251394048" behindDoc="0" locked="0" layoutInCell="1" allowOverlap="1">
            <wp:simplePos x="0" y="0"/>
            <wp:positionH relativeFrom="column">
              <wp:posOffset>885749</wp:posOffset>
            </wp:positionH>
            <wp:positionV relativeFrom="paragraph">
              <wp:posOffset>1229256</wp:posOffset>
            </wp:positionV>
            <wp:extent cx="1247974" cy="1897039"/>
            <wp:effectExtent l="0" t="0" r="9326" b="0"/>
            <wp:wrapNone/>
            <wp:docPr id="12" name="Imagen 4"/>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9" cstate="print"/>
                    <a:srcRect/>
                    <a:stretch>
                      <a:fillRect/>
                    </a:stretch>
                  </pic:blipFill>
                  <pic:spPr bwMode="auto">
                    <a:xfrm>
                      <a:off x="0" y="0"/>
                      <a:ext cx="1247974" cy="1897039"/>
                    </a:xfrm>
                    <a:prstGeom prst="ellipse">
                      <a:avLst/>
                    </a:prstGeom>
                    <a:ln>
                      <a:noFill/>
                    </a:ln>
                    <a:effectLst>
                      <a:softEdge rad="112500"/>
                    </a:effectLst>
                  </pic:spPr>
                </pic:pic>
              </a:graphicData>
            </a:graphic>
          </wp:anchor>
        </w:drawing>
      </w:r>
      <w:r w:rsidR="00A055A5" w:rsidRPr="00F272E1">
        <w:rPr>
          <w:rFonts w:ascii="Arial Narrow" w:hAnsi="Arial Narrow" w:cs="Arial"/>
          <w:noProof/>
          <w:color w:val="000000" w:themeColor="text1"/>
          <w:sz w:val="24"/>
          <w:szCs w:val="24"/>
          <w:lang w:eastAsia="es-CL"/>
        </w:rPr>
        <w:drawing>
          <wp:anchor distT="0" distB="0" distL="114300" distR="114300" simplePos="0" relativeHeight="251406336" behindDoc="0" locked="0" layoutInCell="1" allowOverlap="1">
            <wp:simplePos x="0" y="0"/>
            <wp:positionH relativeFrom="column">
              <wp:posOffset>346075</wp:posOffset>
            </wp:positionH>
            <wp:positionV relativeFrom="paragraph">
              <wp:posOffset>641985</wp:posOffset>
            </wp:positionV>
            <wp:extent cx="464185" cy="927735"/>
            <wp:effectExtent l="19050" t="0" r="0" b="0"/>
            <wp:wrapNone/>
            <wp:docPr id="13" name="Imagen 10"/>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0" cstate="print">
                      <a:extLst>
                        <a:ext uri="{28A0092B-C50C-407E-A947-70E740481C1C}">
                          <a14:useLocalDpi xmlns:a14="http://schemas.microsoft.com/office/drawing/2010/main" val="0"/>
                        </a:ext>
                      </a:extLst>
                    </a:blip>
                    <a:srcRect l="2391" t="8235" r="83660" b="7059"/>
                    <a:stretch/>
                  </pic:blipFill>
                  <pic:spPr bwMode="auto">
                    <a:xfrm>
                      <a:off x="0" y="0"/>
                      <a:ext cx="464185" cy="927735"/>
                    </a:xfrm>
                    <a:prstGeom prst="rect">
                      <a:avLst/>
                    </a:prstGeom>
                    <a:ln>
                      <a:noFill/>
                    </a:ln>
                    <a:extLst>
                      <a:ext uri="{53640926-AAD7-44D8-BBD7-CCE9431645EC}">
                        <a14:shadowObscured xmlns:a14="http://schemas.microsoft.com/office/drawing/2010/main"/>
                      </a:ext>
                    </a:extLst>
                  </pic:spPr>
                </pic:pic>
              </a:graphicData>
            </a:graphic>
          </wp:anchor>
        </w:drawing>
      </w: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912A1A" w:rsidP="00980BF6">
      <w:pPr>
        <w:rPr>
          <w:rFonts w:ascii="Arial Narrow" w:hAnsi="Arial Narrow" w:cs="Arial"/>
          <w:color w:val="000000" w:themeColor="text1"/>
          <w:sz w:val="24"/>
          <w:szCs w:val="24"/>
        </w:rPr>
      </w:pPr>
      <w:r w:rsidRPr="00F272E1">
        <w:rPr>
          <w:rFonts w:ascii="Arial Narrow" w:hAnsi="Arial Narrow" w:cs="Arial"/>
          <w:noProof/>
          <w:color w:val="000000" w:themeColor="text1"/>
          <w:sz w:val="24"/>
          <w:szCs w:val="24"/>
          <w:lang w:eastAsia="es-CL"/>
        </w:rPr>
        <w:drawing>
          <wp:anchor distT="0" distB="0" distL="114300" distR="114300" simplePos="0" relativeHeight="251400192" behindDoc="0" locked="0" layoutInCell="1" allowOverlap="1" wp14:anchorId="75C3012E" wp14:editId="551131F4">
            <wp:simplePos x="0" y="0"/>
            <wp:positionH relativeFrom="margin">
              <wp:align>right</wp:align>
            </wp:positionH>
            <wp:positionV relativeFrom="paragraph">
              <wp:posOffset>3175</wp:posOffset>
            </wp:positionV>
            <wp:extent cx="4815887" cy="3071912"/>
            <wp:effectExtent l="152400" t="38100" r="384810" b="357505"/>
            <wp:wrapNone/>
            <wp:docPr id="14" name="Imagen 6" descr="FACHADA PROVI.png"/>
            <wp:cNvGraphicFramePr/>
            <a:graphic xmlns:a="http://schemas.openxmlformats.org/drawingml/2006/main">
              <a:graphicData uri="http://schemas.openxmlformats.org/drawingml/2006/picture">
                <pic:pic xmlns:pic="http://schemas.openxmlformats.org/drawingml/2006/picture">
                  <pic:nvPicPr>
                    <pic:cNvPr id="8" name="14 Imagen" descr="FACHADA PROVI.png"/>
                    <pic:cNvPicPr/>
                  </pic:nvPicPr>
                  <pic:blipFill rotWithShape="1">
                    <a:blip r:embed="rId11" cstate="print">
                      <a:clrChange>
                        <a:clrFrom>
                          <a:srgbClr val="D1DBE7"/>
                        </a:clrFrom>
                        <a:clrTo>
                          <a:srgbClr val="D1DBE7">
                            <a:alpha val="0"/>
                          </a:srgbClr>
                        </a:clrTo>
                      </a:clrChange>
                    </a:blip>
                    <a:srcRect l="15000" t="3280" r="2000" b="18005"/>
                    <a:stretch/>
                  </pic:blipFill>
                  <pic:spPr>
                    <a:xfrm>
                      <a:off x="0" y="0"/>
                      <a:ext cx="4815887" cy="3071912"/>
                    </a:xfrm>
                    <a:prstGeom prst="rect">
                      <a:avLst/>
                    </a:prstGeom>
                    <a:ln>
                      <a:noFill/>
                    </a:ln>
                    <a:effectLst>
                      <a:outerShdw blurRad="292100" dist="139700" dir="2700000" algn="tl" rotWithShape="0">
                        <a:srgbClr val="333333">
                          <a:alpha val="65000"/>
                        </a:srgbClr>
                      </a:outerShdw>
                    </a:effectLst>
                  </pic:spPr>
                </pic:pic>
              </a:graphicData>
            </a:graphic>
          </wp:anchor>
        </w:drawing>
      </w: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A055A5" w:rsidRPr="00F272E1" w:rsidRDefault="000834B6" w:rsidP="00980BF6">
      <w:pPr>
        <w:rPr>
          <w:rFonts w:ascii="Arial Narrow" w:hAnsi="Arial Narrow" w:cs="Arial"/>
          <w:color w:val="000000" w:themeColor="text1"/>
          <w:sz w:val="24"/>
          <w:szCs w:val="24"/>
        </w:rPr>
      </w:pPr>
      <w:r w:rsidRPr="00F272E1">
        <w:rPr>
          <w:rFonts w:ascii="Arial Narrow" w:hAnsi="Arial Narrow" w:cs="Arial"/>
          <w:noProof/>
          <w:color w:val="000000" w:themeColor="text1"/>
          <w:sz w:val="24"/>
          <w:szCs w:val="24"/>
          <w:lang w:eastAsia="es-CL"/>
        </w:rPr>
        <mc:AlternateContent>
          <mc:Choice Requires="wps">
            <w:drawing>
              <wp:anchor distT="0" distB="0" distL="114300" distR="114300" simplePos="0" relativeHeight="251437056" behindDoc="0" locked="0" layoutInCell="1" allowOverlap="1" wp14:anchorId="7545E914" wp14:editId="160B9F73">
                <wp:simplePos x="0" y="0"/>
                <wp:positionH relativeFrom="margin">
                  <wp:posOffset>424815</wp:posOffset>
                </wp:positionH>
                <wp:positionV relativeFrom="paragraph">
                  <wp:posOffset>189230</wp:posOffset>
                </wp:positionV>
                <wp:extent cx="5346065" cy="92964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46065" cy="929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846D1E" w:rsidRPr="000834B6" w:rsidRDefault="00846D1E" w:rsidP="00EF5DF5">
                            <w:pPr>
                              <w:pStyle w:val="Textodeglobo"/>
                              <w:jc w:val="center"/>
                              <w:rPr>
                                <w:sz w:val="6"/>
                              </w:rPr>
                            </w:pPr>
                            <w:r w:rsidRPr="000834B6">
                              <w:rPr>
                                <w:rFonts w:ascii="Arial Black" w:hAnsi="Arial Black"/>
                                <w:color w:val="17365D" w:themeColor="text2" w:themeShade="BF"/>
                                <w:sz w:val="24"/>
                                <w:szCs w:val="72"/>
                              </w:rPr>
                              <w:t>Fundación Educacional Colegio Providencia de La Serena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45E914" id="_x0000_s1028" type="#_x0000_t202" style="position:absolute;margin-left:33.45pt;margin-top:14.9pt;width:420.95pt;height:73.2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" filled="f" stroked="f">
                <v:stroke joinstyle="round"/>
                <o:lock v:ext="edit" shapetype="t"/>
                <v:textbox style="mso-fit-shape-to-text:t">
                  <w:txbxContent>
                    <w:p w:rsidR="00846D1E" w:rsidRPr="000834B6" w:rsidRDefault="00846D1E" w:rsidP="00EF5DF5">
                      <w:pPr>
                        <w:pStyle w:val="Textodeglobo"/>
                        <w:jc w:val="center"/>
                        <w:rPr>
                          <w:sz w:val="6"/>
                        </w:rPr>
                      </w:pPr>
                      <w:r w:rsidRPr="000834B6">
                        <w:rPr>
                          <w:rFonts w:ascii="Arial Black" w:hAnsi="Arial Black"/>
                          <w:color w:val="17365D" w:themeColor="text2" w:themeShade="BF"/>
                          <w:sz w:val="24"/>
                          <w:szCs w:val="72"/>
                        </w:rPr>
                        <w:t>Fundación Educacional Colegio Providencia de La Serena</w:t>
                      </w:r>
                    </w:p>
                  </w:txbxContent>
                </v:textbox>
                <w10:wrap anchorx="margin"/>
              </v:shape>
            </w:pict>
          </mc:Fallback>
        </mc:AlternateContent>
      </w:r>
    </w:p>
    <w:p w:rsidR="00A055A5" w:rsidRPr="00F272E1" w:rsidRDefault="00A055A5" w:rsidP="00980BF6">
      <w:pPr>
        <w:rPr>
          <w:rFonts w:ascii="Arial Narrow" w:hAnsi="Arial Narrow" w:cs="Arial"/>
          <w:color w:val="000000" w:themeColor="text1"/>
          <w:sz w:val="24"/>
          <w:szCs w:val="24"/>
        </w:rPr>
      </w:pPr>
    </w:p>
    <w:p w:rsidR="00A055A5" w:rsidRPr="00F272E1" w:rsidRDefault="00A055A5" w:rsidP="00980BF6">
      <w:pPr>
        <w:rPr>
          <w:rFonts w:ascii="Arial Narrow" w:hAnsi="Arial Narrow" w:cs="Arial"/>
          <w:color w:val="000000" w:themeColor="text1"/>
          <w:sz w:val="24"/>
          <w:szCs w:val="24"/>
        </w:rPr>
      </w:pPr>
    </w:p>
    <w:p w:rsidR="00967051" w:rsidRDefault="00967051" w:rsidP="00C058A2">
      <w:pPr>
        <w:spacing w:line="240" w:lineRule="auto"/>
        <w:jc w:val="center"/>
        <w:rPr>
          <w:rFonts w:ascii="Arial Narrow" w:hAnsi="Arial Narrow" w:cs="Arial"/>
          <w:b/>
          <w:color w:val="000000" w:themeColor="text1"/>
          <w:sz w:val="24"/>
          <w:szCs w:val="24"/>
        </w:rPr>
      </w:pPr>
      <w:r>
        <w:rPr>
          <w:rFonts w:ascii="Arial Narrow" w:hAnsi="Arial Narrow" w:cs="Arial"/>
          <w:color w:val="000000" w:themeColor="text1"/>
          <w:sz w:val="24"/>
          <w:szCs w:val="24"/>
        </w:rPr>
        <w:br w:type="page"/>
      </w:r>
      <w:r w:rsidRPr="00967051">
        <w:rPr>
          <w:rFonts w:ascii="Arial Narrow" w:hAnsi="Arial Narrow" w:cs="Arial"/>
          <w:b/>
          <w:color w:val="000000" w:themeColor="text1"/>
          <w:sz w:val="24"/>
          <w:szCs w:val="24"/>
        </w:rPr>
        <w:lastRenderedPageBreak/>
        <w:t>INDICE</w:t>
      </w:r>
    </w:p>
    <w:p w:rsidR="00967051" w:rsidRDefault="00967051"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Ideario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420FC0">
        <w:rPr>
          <w:rFonts w:ascii="Arial Narrow" w:hAnsi="Arial Narrow" w:cs="Arial"/>
          <w:color w:val="000000" w:themeColor="text1"/>
          <w:sz w:val="24"/>
          <w:szCs w:val="24"/>
        </w:rPr>
        <w:t>14</w:t>
      </w:r>
    </w:p>
    <w:p w:rsidR="00967051" w:rsidRDefault="00967051"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Visión Institucional</w:t>
      </w:r>
      <w:r w:rsidR="00B203A2">
        <w:rPr>
          <w:rFonts w:ascii="Arial Narrow" w:hAnsi="Arial Narrow" w:cs="Arial"/>
          <w:color w:val="000000" w:themeColor="text1"/>
          <w:sz w:val="24"/>
          <w:szCs w:val="24"/>
        </w:rPr>
        <w:tab/>
      </w:r>
      <w:r>
        <w:rPr>
          <w:rFonts w:ascii="Arial Narrow" w:hAnsi="Arial Narrow" w:cs="Arial"/>
          <w:color w:val="000000" w:themeColor="text1"/>
          <w:sz w:val="24"/>
          <w:szCs w:val="24"/>
        </w:rPr>
        <w:tab/>
      </w:r>
      <w:r w:rsidR="00420FC0">
        <w:rPr>
          <w:rFonts w:ascii="Arial Narrow" w:hAnsi="Arial Narrow" w:cs="Arial"/>
          <w:color w:val="000000" w:themeColor="text1"/>
          <w:sz w:val="24"/>
          <w:szCs w:val="24"/>
        </w:rPr>
        <w:t>14</w:t>
      </w:r>
    </w:p>
    <w:p w:rsidR="00967051" w:rsidRDefault="00967051"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Misión Institucional</w:t>
      </w:r>
      <w:r w:rsidR="00B203A2">
        <w:rPr>
          <w:rFonts w:ascii="Arial Narrow" w:hAnsi="Arial Narrow" w:cs="Arial"/>
          <w:color w:val="000000" w:themeColor="text1"/>
          <w:sz w:val="24"/>
          <w:szCs w:val="24"/>
        </w:rPr>
        <w:tab/>
      </w:r>
      <w:r w:rsidR="00B203A2">
        <w:rPr>
          <w:rFonts w:ascii="Arial Narrow" w:hAnsi="Arial Narrow" w:cs="Arial"/>
          <w:color w:val="000000" w:themeColor="text1"/>
          <w:sz w:val="24"/>
          <w:szCs w:val="24"/>
        </w:rPr>
        <w:tab/>
      </w:r>
      <w:r w:rsidR="00420FC0">
        <w:rPr>
          <w:rFonts w:ascii="Arial Narrow" w:hAnsi="Arial Narrow" w:cs="Arial"/>
          <w:color w:val="000000" w:themeColor="text1"/>
          <w:sz w:val="24"/>
          <w:szCs w:val="24"/>
        </w:rPr>
        <w:t>14</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Reglamento Interno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420FC0">
        <w:rPr>
          <w:rFonts w:ascii="Arial Narrow" w:hAnsi="Arial Narrow" w:cs="Arial"/>
          <w:color w:val="000000" w:themeColor="text1"/>
          <w:sz w:val="24"/>
          <w:szCs w:val="24"/>
        </w:rPr>
        <w:t>15</w:t>
      </w:r>
    </w:p>
    <w:p w:rsidR="00B203A2" w:rsidRPr="00967051"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Objetivos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420FC0">
        <w:rPr>
          <w:rFonts w:ascii="Arial Narrow" w:hAnsi="Arial Narrow" w:cs="Arial"/>
          <w:color w:val="000000" w:themeColor="text1"/>
          <w:sz w:val="24"/>
          <w:szCs w:val="24"/>
        </w:rPr>
        <w:t>15</w:t>
      </w:r>
    </w:p>
    <w:p w:rsidR="00967051" w:rsidRDefault="00967051" w:rsidP="00967051">
      <w:pPr>
        <w:tabs>
          <w:tab w:val="right" w:leader="dot" w:pos="7797"/>
          <w:tab w:val="right" w:pos="8789"/>
        </w:tabs>
        <w:rPr>
          <w:rFonts w:ascii="Arial Narrow" w:hAnsi="Arial Narrow" w:cs="Arial"/>
          <w:b/>
          <w:color w:val="000000" w:themeColor="text1"/>
          <w:sz w:val="24"/>
          <w:szCs w:val="24"/>
        </w:rPr>
      </w:pPr>
      <w:r>
        <w:rPr>
          <w:rFonts w:ascii="Arial Narrow" w:hAnsi="Arial Narrow" w:cs="Arial"/>
          <w:b/>
          <w:color w:val="000000" w:themeColor="text1"/>
          <w:sz w:val="24"/>
          <w:szCs w:val="24"/>
        </w:rPr>
        <w:t>CAPÍTULO 1</w:t>
      </w:r>
      <w:r w:rsidR="002C6066">
        <w:rPr>
          <w:rFonts w:ascii="Arial Narrow" w:hAnsi="Arial Narrow" w:cs="Arial"/>
          <w:b/>
          <w:color w:val="000000" w:themeColor="text1"/>
          <w:sz w:val="24"/>
          <w:szCs w:val="24"/>
        </w:rPr>
        <w:t>: DERECHOS</w:t>
      </w:r>
      <w:r w:rsidR="00B203A2">
        <w:rPr>
          <w:rFonts w:ascii="Arial Narrow" w:hAnsi="Arial Narrow" w:cs="Arial"/>
          <w:b/>
          <w:color w:val="000000" w:themeColor="text1"/>
          <w:sz w:val="24"/>
          <w:szCs w:val="24"/>
        </w:rPr>
        <w:t xml:space="preserve"> Y DEBERES DE LA COMUNIDAD</w:t>
      </w:r>
    </w:p>
    <w:p w:rsidR="002C6066" w:rsidRPr="002C6066" w:rsidRDefault="002C6066" w:rsidP="00C058A2">
      <w:pPr>
        <w:spacing w:line="240" w:lineRule="auto"/>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Perfil del Educador de la Fe y P</w:t>
      </w:r>
      <w:r w:rsidRPr="002C6066">
        <w:rPr>
          <w:rFonts w:ascii="Arial Narrow" w:hAnsi="Arial Narrow" w:cs="Arial"/>
          <w:color w:val="000000" w:themeColor="text1"/>
          <w:sz w:val="24"/>
          <w:szCs w:val="24"/>
          <w:shd w:val="clear" w:color="auto" w:fill="FFFFFF"/>
        </w:rPr>
        <w:t>rovidente…………………</w:t>
      </w:r>
      <w:r>
        <w:rPr>
          <w:rFonts w:ascii="Arial Narrow" w:hAnsi="Arial Narrow" w:cs="Arial"/>
          <w:color w:val="000000" w:themeColor="text1"/>
          <w:sz w:val="24"/>
          <w:szCs w:val="24"/>
          <w:shd w:val="clear" w:color="auto" w:fill="FFFFFF"/>
        </w:rPr>
        <w:t>……………….</w:t>
      </w:r>
      <w:r w:rsidRPr="002C6066">
        <w:rPr>
          <w:rFonts w:ascii="Arial Narrow" w:hAnsi="Arial Narrow" w:cs="Arial"/>
          <w:color w:val="000000" w:themeColor="text1"/>
          <w:sz w:val="24"/>
          <w:szCs w:val="24"/>
          <w:shd w:val="clear" w:color="auto" w:fill="FFFFFF"/>
        </w:rPr>
        <w:t xml:space="preserve">…………………….     </w:t>
      </w:r>
      <w:r>
        <w:rPr>
          <w:rFonts w:ascii="Arial Narrow" w:hAnsi="Arial Narrow" w:cs="Arial"/>
          <w:color w:val="000000" w:themeColor="text1"/>
          <w:sz w:val="24"/>
          <w:szCs w:val="24"/>
          <w:shd w:val="clear" w:color="auto" w:fill="FFFFFF"/>
        </w:rPr>
        <w:t xml:space="preserve"> </w:t>
      </w:r>
      <w:r w:rsidRPr="002C6066">
        <w:rPr>
          <w:rFonts w:ascii="Arial Narrow" w:hAnsi="Arial Narrow" w:cs="Arial"/>
          <w:color w:val="000000" w:themeColor="text1"/>
          <w:sz w:val="24"/>
          <w:szCs w:val="24"/>
          <w:shd w:val="clear" w:color="auto" w:fill="FFFFFF"/>
        </w:rPr>
        <w:t xml:space="preserve">       16</w:t>
      </w:r>
    </w:p>
    <w:p w:rsidR="00967051"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Sostenedor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CC3656">
        <w:rPr>
          <w:rFonts w:ascii="Arial Narrow" w:hAnsi="Arial Narrow" w:cs="Arial"/>
          <w:color w:val="000000" w:themeColor="text1"/>
          <w:sz w:val="24"/>
          <w:szCs w:val="24"/>
        </w:rPr>
        <w:t>16</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Equipo Docentes Directivos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CC3656">
        <w:rPr>
          <w:rFonts w:ascii="Arial Narrow" w:hAnsi="Arial Narrow" w:cs="Arial"/>
          <w:color w:val="000000" w:themeColor="text1"/>
          <w:sz w:val="24"/>
          <w:szCs w:val="24"/>
        </w:rPr>
        <w:t>17</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Directora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420FC0">
        <w:rPr>
          <w:rFonts w:ascii="Arial Narrow" w:hAnsi="Arial Narrow" w:cs="Arial"/>
          <w:color w:val="000000" w:themeColor="text1"/>
          <w:sz w:val="24"/>
          <w:szCs w:val="24"/>
        </w:rPr>
        <w:t>17</w:t>
      </w:r>
    </w:p>
    <w:p w:rsidR="00E14E6E" w:rsidRDefault="00E14E6E"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Administradora………………………………………………………………………………………             18</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Inspector(a) General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19</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Coordinador(a) Pedagógico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20</w:t>
      </w:r>
    </w:p>
    <w:p w:rsidR="00B203A2" w:rsidRDefault="00E14E6E"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Orientador(a)</w:t>
      </w:r>
      <w:r>
        <w:rPr>
          <w:rFonts w:ascii="Arial Narrow" w:hAnsi="Arial Narrow" w:cs="Arial"/>
          <w:color w:val="000000" w:themeColor="text1"/>
          <w:sz w:val="24"/>
          <w:szCs w:val="24"/>
        </w:rPr>
        <w:tab/>
      </w:r>
      <w:r>
        <w:rPr>
          <w:rFonts w:ascii="Arial Narrow" w:hAnsi="Arial Narrow" w:cs="Arial"/>
          <w:color w:val="000000" w:themeColor="text1"/>
          <w:sz w:val="24"/>
          <w:szCs w:val="24"/>
        </w:rPr>
        <w:tab/>
        <w:t>21</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Coordinad</w:t>
      </w:r>
      <w:r w:rsidR="00420FC0">
        <w:rPr>
          <w:rFonts w:ascii="Arial Narrow" w:hAnsi="Arial Narrow" w:cs="Arial"/>
          <w:color w:val="000000" w:themeColor="text1"/>
          <w:sz w:val="24"/>
          <w:szCs w:val="24"/>
        </w:rPr>
        <w:t>o</w:t>
      </w:r>
      <w:r w:rsidR="00E14E6E">
        <w:rPr>
          <w:rFonts w:ascii="Arial Narrow" w:hAnsi="Arial Narrow" w:cs="Arial"/>
          <w:color w:val="000000" w:themeColor="text1"/>
          <w:sz w:val="24"/>
          <w:szCs w:val="24"/>
        </w:rPr>
        <w:t>r(a) Prácticas Profesionales</w:t>
      </w:r>
      <w:r w:rsidR="00E14E6E">
        <w:rPr>
          <w:rFonts w:ascii="Arial Narrow" w:hAnsi="Arial Narrow" w:cs="Arial"/>
          <w:color w:val="000000" w:themeColor="text1"/>
          <w:sz w:val="24"/>
          <w:szCs w:val="24"/>
        </w:rPr>
        <w:tab/>
      </w:r>
      <w:r w:rsidR="00E14E6E">
        <w:rPr>
          <w:rFonts w:ascii="Arial Narrow" w:hAnsi="Arial Narrow" w:cs="Arial"/>
          <w:color w:val="000000" w:themeColor="text1"/>
          <w:sz w:val="24"/>
          <w:szCs w:val="24"/>
        </w:rPr>
        <w:tab/>
        <w:t>22</w:t>
      </w:r>
    </w:p>
    <w:p w:rsidR="00E14E6E" w:rsidRDefault="00E14E6E"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Encargada de Comunicaciones…………………………………………………………………..               23</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Profesor(a) Jefe</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23</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Profesor(a) Aula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25</w:t>
      </w:r>
    </w:p>
    <w:p w:rsidR="00E14E6E" w:rsidRDefault="00E14E6E"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Psicólogo (a) Educacional…………………………………………………………………………              26</w:t>
      </w:r>
    </w:p>
    <w:p w:rsidR="00E14E6E" w:rsidRDefault="00E14E6E"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Encargado de Formación Pastoral……………………………………………………………….               28</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Asistente de la Educación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29</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Apoderado(a)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30</w:t>
      </w:r>
    </w:p>
    <w:p w:rsidR="00B203A2"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Estudiantes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14E6E">
        <w:rPr>
          <w:rFonts w:ascii="Arial Narrow" w:hAnsi="Arial Narrow" w:cs="Arial"/>
          <w:color w:val="000000" w:themeColor="text1"/>
          <w:sz w:val="24"/>
          <w:szCs w:val="24"/>
        </w:rPr>
        <w:t>31</w:t>
      </w:r>
    </w:p>
    <w:p w:rsidR="00967051" w:rsidRDefault="00967051" w:rsidP="00B203A2">
      <w:pPr>
        <w:tabs>
          <w:tab w:val="right" w:leader="dot" w:pos="7797"/>
          <w:tab w:val="right" w:pos="8789"/>
        </w:tabs>
        <w:ind w:left="1276" w:hanging="1276"/>
        <w:rPr>
          <w:rFonts w:ascii="Arial Narrow" w:hAnsi="Arial Narrow" w:cs="Arial"/>
          <w:b/>
          <w:color w:val="000000" w:themeColor="text1"/>
          <w:sz w:val="24"/>
          <w:szCs w:val="24"/>
        </w:rPr>
      </w:pPr>
      <w:r>
        <w:rPr>
          <w:rFonts w:ascii="Arial Narrow" w:hAnsi="Arial Narrow" w:cs="Arial"/>
          <w:b/>
          <w:color w:val="000000" w:themeColor="text1"/>
          <w:sz w:val="24"/>
          <w:szCs w:val="24"/>
        </w:rPr>
        <w:lastRenderedPageBreak/>
        <w:t>CAPÍTULO 2:</w:t>
      </w:r>
      <w:r w:rsidR="00B203A2">
        <w:rPr>
          <w:rFonts w:ascii="Arial Narrow" w:hAnsi="Arial Narrow" w:cs="Arial"/>
          <w:b/>
          <w:color w:val="000000" w:themeColor="text1"/>
          <w:sz w:val="24"/>
          <w:szCs w:val="24"/>
        </w:rPr>
        <w:t xml:space="preserve"> REGULACIONES TÉCNICO-ADMINISTRATIVAS SOBRE ESTRUCTURA Y FUNCIONAMIENTO GENERAL DEL ESTABLECIMIENTO</w:t>
      </w:r>
    </w:p>
    <w:p w:rsidR="00967051" w:rsidRDefault="00B203A2"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 xml:space="preserve">Normas de </w:t>
      </w:r>
      <w:r w:rsidR="00676702">
        <w:rPr>
          <w:rFonts w:ascii="Arial Narrow" w:hAnsi="Arial Narrow" w:cs="Arial"/>
          <w:color w:val="000000" w:themeColor="text1"/>
          <w:sz w:val="24"/>
          <w:szCs w:val="24"/>
        </w:rPr>
        <w:t>funcionamiento</w:t>
      </w:r>
      <w:r w:rsidR="00676702">
        <w:rPr>
          <w:rFonts w:ascii="Arial Narrow" w:hAnsi="Arial Narrow" w:cs="Arial"/>
          <w:color w:val="000000" w:themeColor="text1"/>
          <w:sz w:val="24"/>
          <w:szCs w:val="24"/>
        </w:rPr>
        <w:tab/>
      </w:r>
      <w:r w:rsidR="00676702">
        <w:rPr>
          <w:rFonts w:ascii="Arial Narrow" w:hAnsi="Arial Narrow" w:cs="Arial"/>
          <w:color w:val="000000" w:themeColor="text1"/>
          <w:sz w:val="24"/>
          <w:szCs w:val="24"/>
        </w:rPr>
        <w:tab/>
      </w:r>
      <w:r w:rsidR="008D28A0">
        <w:rPr>
          <w:rFonts w:ascii="Arial Narrow" w:hAnsi="Arial Narrow" w:cs="Arial"/>
          <w:color w:val="000000" w:themeColor="text1"/>
          <w:sz w:val="24"/>
          <w:szCs w:val="24"/>
        </w:rPr>
        <w:t>34</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Niveles de Enseñanza y Régimen de Jornada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34</w:t>
      </w:r>
    </w:p>
    <w:p w:rsidR="005A29F6" w:rsidRDefault="008D28A0"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Horario de Clases</w:t>
      </w:r>
      <w:r>
        <w:rPr>
          <w:rFonts w:ascii="Arial Narrow" w:hAnsi="Arial Narrow" w:cs="Arial"/>
          <w:color w:val="000000" w:themeColor="text1"/>
          <w:sz w:val="24"/>
          <w:szCs w:val="24"/>
        </w:rPr>
        <w:tab/>
      </w:r>
      <w:r>
        <w:rPr>
          <w:rFonts w:ascii="Arial Narrow" w:hAnsi="Arial Narrow" w:cs="Arial"/>
          <w:color w:val="000000" w:themeColor="text1"/>
          <w:sz w:val="24"/>
          <w:szCs w:val="24"/>
        </w:rPr>
        <w:tab/>
        <w:t>35</w:t>
      </w:r>
    </w:p>
    <w:p w:rsidR="005A29F6" w:rsidRDefault="008D28A0"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Suspensión de Clases</w:t>
      </w:r>
      <w:r>
        <w:rPr>
          <w:rFonts w:ascii="Arial Narrow" w:hAnsi="Arial Narrow" w:cs="Arial"/>
          <w:color w:val="000000" w:themeColor="text1"/>
          <w:sz w:val="24"/>
          <w:szCs w:val="24"/>
        </w:rPr>
        <w:tab/>
      </w:r>
      <w:r>
        <w:rPr>
          <w:rFonts w:ascii="Arial Narrow" w:hAnsi="Arial Narrow" w:cs="Arial"/>
          <w:color w:val="000000" w:themeColor="text1"/>
          <w:sz w:val="24"/>
          <w:szCs w:val="24"/>
        </w:rPr>
        <w:tab/>
        <w:t>35</w:t>
      </w:r>
    </w:p>
    <w:p w:rsidR="005A29F6" w:rsidRDefault="008D28A0"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Organigrama</w:t>
      </w:r>
      <w:r>
        <w:rPr>
          <w:rFonts w:ascii="Arial Narrow" w:hAnsi="Arial Narrow" w:cs="Arial"/>
          <w:color w:val="000000" w:themeColor="text1"/>
          <w:sz w:val="24"/>
          <w:szCs w:val="24"/>
        </w:rPr>
        <w:tab/>
      </w:r>
      <w:r>
        <w:rPr>
          <w:rFonts w:ascii="Arial Narrow" w:hAnsi="Arial Narrow" w:cs="Arial"/>
          <w:color w:val="000000" w:themeColor="text1"/>
          <w:sz w:val="24"/>
          <w:szCs w:val="24"/>
        </w:rPr>
        <w:tab/>
        <w:t>36</w:t>
      </w:r>
    </w:p>
    <w:p w:rsidR="005A29F6" w:rsidRDefault="008D28A0"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Roles</w:t>
      </w:r>
      <w:r>
        <w:rPr>
          <w:rFonts w:ascii="Arial Narrow" w:hAnsi="Arial Narrow" w:cs="Arial"/>
          <w:color w:val="000000" w:themeColor="text1"/>
          <w:sz w:val="24"/>
          <w:szCs w:val="24"/>
        </w:rPr>
        <w:tab/>
      </w:r>
      <w:r>
        <w:rPr>
          <w:rFonts w:ascii="Arial Narrow" w:hAnsi="Arial Narrow" w:cs="Arial"/>
          <w:color w:val="000000" w:themeColor="text1"/>
          <w:sz w:val="24"/>
          <w:szCs w:val="24"/>
        </w:rPr>
        <w:tab/>
        <w:t>36</w:t>
      </w:r>
    </w:p>
    <w:p w:rsidR="005A29F6" w:rsidRDefault="008D28A0"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Rol Equipo Directivo</w:t>
      </w:r>
      <w:r>
        <w:rPr>
          <w:rFonts w:ascii="Arial Narrow" w:hAnsi="Arial Narrow" w:cs="Arial"/>
          <w:color w:val="000000" w:themeColor="text1"/>
          <w:sz w:val="24"/>
          <w:szCs w:val="24"/>
        </w:rPr>
        <w:tab/>
      </w:r>
      <w:r>
        <w:rPr>
          <w:rFonts w:ascii="Arial Narrow" w:hAnsi="Arial Narrow" w:cs="Arial"/>
          <w:color w:val="000000" w:themeColor="text1"/>
          <w:sz w:val="24"/>
          <w:szCs w:val="24"/>
        </w:rPr>
        <w:tab/>
        <w:t>36</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Rol Docentes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37</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Rol Asistentes de la Educación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37</w:t>
      </w:r>
    </w:p>
    <w:p w:rsidR="00967051" w:rsidRDefault="00967051" w:rsidP="00967051">
      <w:pPr>
        <w:tabs>
          <w:tab w:val="right" w:leader="dot" w:pos="7797"/>
          <w:tab w:val="right" w:pos="8789"/>
        </w:tabs>
        <w:rPr>
          <w:rFonts w:ascii="Arial Narrow" w:hAnsi="Arial Narrow" w:cs="Arial"/>
          <w:b/>
          <w:color w:val="000000" w:themeColor="text1"/>
          <w:sz w:val="24"/>
          <w:szCs w:val="24"/>
        </w:rPr>
      </w:pPr>
      <w:r>
        <w:rPr>
          <w:rFonts w:ascii="Arial Narrow" w:hAnsi="Arial Narrow" w:cs="Arial"/>
          <w:b/>
          <w:color w:val="000000" w:themeColor="text1"/>
          <w:sz w:val="24"/>
          <w:szCs w:val="24"/>
        </w:rPr>
        <w:t>CAPÍTULO 3:</w:t>
      </w:r>
      <w:r w:rsidR="005A29F6">
        <w:rPr>
          <w:rFonts w:ascii="Arial Narrow" w:hAnsi="Arial Narrow" w:cs="Arial"/>
          <w:b/>
          <w:color w:val="000000" w:themeColor="text1"/>
          <w:sz w:val="24"/>
          <w:szCs w:val="24"/>
        </w:rPr>
        <w:t xml:space="preserve"> REGULACIONES REFERIDAS AL PROCESO DE ADMISIÓN</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Criterio de Admisión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37</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Nuevo Sistema de Admisión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A11422">
        <w:rPr>
          <w:rFonts w:ascii="Arial Narrow" w:hAnsi="Arial Narrow" w:cs="Arial"/>
          <w:color w:val="000000" w:themeColor="text1"/>
          <w:sz w:val="24"/>
          <w:szCs w:val="24"/>
        </w:rPr>
        <w:t>37</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Prioridad de Ingreso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Plazo de postulación proceso de admisión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Vacantes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Documentación a presentar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Documentación para postulantes durante el año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D28A0">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Entrega de resultados del proceso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A11422">
        <w:rPr>
          <w:rFonts w:ascii="Arial Narrow" w:hAnsi="Arial Narrow" w:cs="Arial"/>
          <w:color w:val="000000" w:themeColor="text1"/>
          <w:sz w:val="24"/>
          <w:szCs w:val="24"/>
        </w:rPr>
        <w:t>38</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Protocolo de Matrícula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A11422">
        <w:rPr>
          <w:rFonts w:ascii="Arial Narrow" w:hAnsi="Arial Narrow" w:cs="Arial"/>
          <w:color w:val="000000" w:themeColor="text1"/>
          <w:sz w:val="24"/>
          <w:szCs w:val="24"/>
        </w:rPr>
        <w:t>39</w:t>
      </w:r>
    </w:p>
    <w:p w:rsidR="004B50DC" w:rsidRDefault="004B50DC" w:rsidP="00C058A2">
      <w:pPr>
        <w:spacing w:line="240" w:lineRule="auto"/>
        <w:rPr>
          <w:rFonts w:ascii="Arial Narrow" w:hAnsi="Arial Narrow" w:cs="Arial"/>
          <w:sz w:val="24"/>
          <w:szCs w:val="24"/>
        </w:rPr>
      </w:pPr>
      <w:r w:rsidRPr="004B50DC">
        <w:rPr>
          <w:rFonts w:ascii="Arial Narrow" w:hAnsi="Arial Narrow" w:cs="Arial"/>
          <w:sz w:val="24"/>
          <w:szCs w:val="24"/>
        </w:rPr>
        <w:t>Procedimiento Embudo</w:t>
      </w:r>
      <w:r>
        <w:rPr>
          <w:rFonts w:ascii="Arial Narrow" w:hAnsi="Arial Narrow" w:cs="Arial"/>
          <w:sz w:val="24"/>
          <w:szCs w:val="24"/>
        </w:rPr>
        <w:t>……………………………………</w:t>
      </w:r>
      <w:r w:rsidR="00A11422">
        <w:rPr>
          <w:rFonts w:ascii="Arial Narrow" w:hAnsi="Arial Narrow" w:cs="Arial"/>
          <w:sz w:val="24"/>
          <w:szCs w:val="24"/>
        </w:rPr>
        <w:t>……………………………………….              39</w:t>
      </w:r>
    </w:p>
    <w:p w:rsidR="004B50DC" w:rsidRPr="004B50DC" w:rsidRDefault="004B50DC" w:rsidP="00C058A2">
      <w:pPr>
        <w:spacing w:line="240" w:lineRule="auto"/>
        <w:rPr>
          <w:rFonts w:ascii="Arial Narrow" w:hAnsi="Arial Narrow" w:cs="Arial"/>
          <w:color w:val="000000" w:themeColor="text1"/>
        </w:rPr>
      </w:pPr>
      <w:r w:rsidRPr="004B50DC">
        <w:rPr>
          <w:rFonts w:ascii="Arial Narrow" w:hAnsi="Arial Narrow"/>
          <w:sz w:val="24"/>
          <w:szCs w:val="24"/>
        </w:rPr>
        <w:t>Sistema de Definición  de especialidades</w:t>
      </w:r>
      <w:r>
        <w:rPr>
          <w:rFonts w:ascii="Arial Narrow" w:hAnsi="Arial Narrow"/>
          <w:sz w:val="24"/>
          <w:szCs w:val="24"/>
        </w:rPr>
        <w:t>……………………</w:t>
      </w:r>
      <w:r w:rsidR="00A11422">
        <w:rPr>
          <w:rFonts w:ascii="Arial Narrow" w:hAnsi="Arial Narrow"/>
          <w:sz w:val="24"/>
          <w:szCs w:val="24"/>
        </w:rPr>
        <w:t>…………………………………..               40</w:t>
      </w:r>
    </w:p>
    <w:p w:rsidR="004B50DC" w:rsidRDefault="004B50DC"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967051" w:rsidRDefault="00967051" w:rsidP="00C058A2">
      <w:pPr>
        <w:tabs>
          <w:tab w:val="right" w:leader="dot" w:pos="7797"/>
          <w:tab w:val="right" w:pos="8789"/>
        </w:tabs>
        <w:spacing w:line="240" w:lineRule="auto"/>
        <w:rPr>
          <w:rFonts w:ascii="Arial Narrow" w:hAnsi="Arial Narrow" w:cs="Arial"/>
          <w:b/>
          <w:color w:val="000000" w:themeColor="text1"/>
          <w:sz w:val="24"/>
          <w:szCs w:val="24"/>
        </w:rPr>
      </w:pPr>
      <w:r>
        <w:rPr>
          <w:rFonts w:ascii="Arial Narrow" w:hAnsi="Arial Narrow" w:cs="Arial"/>
          <w:b/>
          <w:color w:val="000000" w:themeColor="text1"/>
          <w:sz w:val="24"/>
          <w:szCs w:val="24"/>
        </w:rPr>
        <w:lastRenderedPageBreak/>
        <w:t>CAPÍTULO 4:</w:t>
      </w:r>
      <w:r w:rsidR="005A29F6">
        <w:rPr>
          <w:rFonts w:ascii="Arial Narrow" w:hAnsi="Arial Narrow" w:cs="Arial"/>
          <w:b/>
          <w:color w:val="000000" w:themeColor="text1"/>
          <w:sz w:val="24"/>
          <w:szCs w:val="24"/>
        </w:rPr>
        <w:t xml:space="preserve"> REGULACIONES SOBRE EL USO DEL UNIFORME ESCOLAR</w:t>
      </w:r>
    </w:p>
    <w:p w:rsidR="00967051"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Uniforme oficial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A11422">
        <w:rPr>
          <w:rFonts w:ascii="Arial Narrow" w:hAnsi="Arial Narrow" w:cs="Arial"/>
          <w:color w:val="000000" w:themeColor="text1"/>
          <w:sz w:val="24"/>
          <w:szCs w:val="24"/>
        </w:rPr>
        <w:t>41</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Presentación Personal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41</w:t>
      </w:r>
    </w:p>
    <w:p w:rsidR="005A29F6" w:rsidRDefault="005A29F6"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Vestimenta Práctica Profesional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41</w:t>
      </w:r>
    </w:p>
    <w:p w:rsidR="00A22030" w:rsidRDefault="00967051" w:rsidP="00A22030">
      <w:pPr>
        <w:tabs>
          <w:tab w:val="right" w:leader="dot" w:pos="7797"/>
          <w:tab w:val="right" w:pos="8789"/>
        </w:tabs>
        <w:ind w:left="1276" w:hanging="1276"/>
        <w:rPr>
          <w:rFonts w:ascii="Arial Narrow" w:hAnsi="Arial Narrow" w:cs="Arial"/>
          <w:b/>
          <w:color w:val="000000" w:themeColor="text1"/>
          <w:sz w:val="24"/>
          <w:szCs w:val="24"/>
        </w:rPr>
      </w:pPr>
      <w:r>
        <w:rPr>
          <w:rFonts w:ascii="Arial Narrow" w:hAnsi="Arial Narrow" w:cs="Arial"/>
          <w:b/>
          <w:color w:val="000000" w:themeColor="text1"/>
          <w:sz w:val="24"/>
          <w:szCs w:val="24"/>
        </w:rPr>
        <w:t>CAPÍTULO 5:</w:t>
      </w:r>
      <w:r w:rsidR="00744198">
        <w:rPr>
          <w:rFonts w:ascii="Arial Narrow" w:hAnsi="Arial Narrow" w:cs="Arial"/>
          <w:b/>
          <w:color w:val="000000" w:themeColor="text1"/>
          <w:sz w:val="24"/>
          <w:szCs w:val="24"/>
        </w:rPr>
        <w:t xml:space="preserve"> REGULACIONES REFERIDAS AL ÁMBITO DE LA SEGURIDAD Y</w:t>
      </w:r>
    </w:p>
    <w:p w:rsidR="00967051" w:rsidRPr="00967051" w:rsidRDefault="00A22030" w:rsidP="00A22030">
      <w:pPr>
        <w:tabs>
          <w:tab w:val="right" w:leader="dot" w:pos="7797"/>
          <w:tab w:val="right" w:pos="8789"/>
        </w:tabs>
        <w:ind w:left="1276" w:hanging="1276"/>
        <w:rPr>
          <w:rFonts w:ascii="Arial Narrow" w:hAnsi="Arial Narrow" w:cs="Arial"/>
          <w:b/>
          <w:color w:val="000000" w:themeColor="text1"/>
          <w:sz w:val="24"/>
          <w:szCs w:val="24"/>
        </w:rPr>
      </w:pPr>
      <w:r>
        <w:rPr>
          <w:rFonts w:ascii="Arial Narrow" w:hAnsi="Arial Narrow" w:cs="Arial"/>
          <w:b/>
          <w:color w:val="000000" w:themeColor="text1"/>
          <w:sz w:val="24"/>
          <w:szCs w:val="24"/>
        </w:rPr>
        <w:tab/>
      </w:r>
      <w:r w:rsidR="00744198">
        <w:rPr>
          <w:rFonts w:ascii="Arial Narrow" w:hAnsi="Arial Narrow" w:cs="Arial"/>
          <w:b/>
          <w:color w:val="000000" w:themeColor="text1"/>
          <w:sz w:val="24"/>
          <w:szCs w:val="24"/>
        </w:rPr>
        <w:t>RESGUARDO DE DERECHOS</w:t>
      </w:r>
    </w:p>
    <w:p w:rsidR="00967051" w:rsidRDefault="00A22030" w:rsidP="007E5912">
      <w:pPr>
        <w:pStyle w:val="Prrafodelista"/>
        <w:numPr>
          <w:ilvl w:val="0"/>
          <w:numId w:val="131"/>
        </w:numPr>
        <w:tabs>
          <w:tab w:val="right" w:leader="dot" w:pos="7797"/>
          <w:tab w:val="right" w:pos="8789"/>
        </w:tabs>
        <w:ind w:left="426"/>
        <w:rPr>
          <w:rFonts w:ascii="Arial Narrow" w:hAnsi="Arial Narrow" w:cs="Arial"/>
          <w:color w:val="000000" w:themeColor="text1"/>
        </w:rPr>
      </w:pPr>
      <w:r w:rsidRPr="00A22030">
        <w:rPr>
          <w:rFonts w:ascii="Arial Narrow" w:hAnsi="Arial Narrow" w:cs="Arial"/>
          <w:b/>
          <w:color w:val="000000" w:themeColor="text1"/>
        </w:rPr>
        <w:t>Plan Integral de Seguridad Escolar</w:t>
      </w:r>
      <w:r w:rsidRPr="00A22030">
        <w:rPr>
          <w:rFonts w:ascii="Arial Narrow" w:hAnsi="Arial Narrow" w:cs="Arial"/>
          <w:color w:val="000000" w:themeColor="text1"/>
        </w:rPr>
        <w:tab/>
      </w:r>
      <w:r w:rsidRPr="00A22030">
        <w:rPr>
          <w:rFonts w:ascii="Arial Narrow" w:hAnsi="Arial Narrow" w:cs="Arial"/>
          <w:color w:val="000000" w:themeColor="text1"/>
        </w:rPr>
        <w:tab/>
      </w:r>
      <w:r w:rsidR="003F3DD6">
        <w:rPr>
          <w:rFonts w:ascii="Arial Narrow" w:hAnsi="Arial Narrow" w:cs="Arial"/>
          <w:color w:val="000000" w:themeColor="text1"/>
        </w:rPr>
        <w:t>42</w:t>
      </w:r>
    </w:p>
    <w:p w:rsidR="00A22030" w:rsidRPr="00A22030" w:rsidRDefault="00A22030" w:rsidP="00C058A2">
      <w:pPr>
        <w:pStyle w:val="Prrafodelista"/>
        <w:tabs>
          <w:tab w:val="right" w:leader="dot" w:pos="7797"/>
          <w:tab w:val="right" w:pos="8789"/>
        </w:tabs>
        <w:ind w:left="426"/>
        <w:rPr>
          <w:rFonts w:ascii="Arial Narrow" w:hAnsi="Arial Narrow" w:cs="Arial"/>
          <w:color w:val="000000" w:themeColor="text1"/>
        </w:rPr>
      </w:pP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Identificación de la Unidad Educativa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42</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Introducción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43</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Objetivos Generales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44</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Objetivos Específicos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44</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Comité de Seguridad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45</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Misión del Comité de Seguridad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45</w:t>
      </w:r>
    </w:p>
    <w:p w:rsidR="00A22030" w:rsidRDefault="00A2203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Integrantes del Comité de Seguridad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45</w:t>
      </w:r>
    </w:p>
    <w:p w:rsidR="00A22030"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Comité Paritario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46</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Metodología AIDEP</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47</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Análisis Histórico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47</w:t>
      </w:r>
    </w:p>
    <w:p w:rsidR="00F0205F" w:rsidRDefault="003F3D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Antecedentes Generales</w:t>
      </w:r>
      <w:r>
        <w:rPr>
          <w:rFonts w:ascii="Arial Narrow" w:hAnsi="Arial Narrow" w:cs="Arial"/>
          <w:color w:val="000000" w:themeColor="text1"/>
          <w:sz w:val="24"/>
          <w:szCs w:val="24"/>
        </w:rPr>
        <w:tab/>
      </w:r>
      <w:r>
        <w:rPr>
          <w:rFonts w:ascii="Arial Narrow" w:hAnsi="Arial Narrow" w:cs="Arial"/>
          <w:color w:val="000000" w:themeColor="text1"/>
          <w:sz w:val="24"/>
          <w:szCs w:val="24"/>
        </w:rPr>
        <w:tab/>
        <w:t>48</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Inves</w:t>
      </w:r>
      <w:r w:rsidR="003F3DD6">
        <w:rPr>
          <w:rFonts w:ascii="Arial Narrow" w:hAnsi="Arial Narrow" w:cs="Arial"/>
          <w:color w:val="000000" w:themeColor="text1"/>
          <w:sz w:val="24"/>
          <w:szCs w:val="24"/>
        </w:rPr>
        <w:t>tigación en terreno</w:t>
      </w:r>
      <w:r w:rsidR="003F3DD6">
        <w:rPr>
          <w:rFonts w:ascii="Arial Narrow" w:hAnsi="Arial Narrow" w:cs="Arial"/>
          <w:color w:val="000000" w:themeColor="text1"/>
          <w:sz w:val="24"/>
          <w:szCs w:val="24"/>
        </w:rPr>
        <w:tab/>
      </w:r>
      <w:r w:rsidR="003F3DD6">
        <w:rPr>
          <w:rFonts w:ascii="Arial Narrow" w:hAnsi="Arial Narrow" w:cs="Arial"/>
          <w:color w:val="000000" w:themeColor="text1"/>
          <w:sz w:val="24"/>
          <w:szCs w:val="24"/>
        </w:rPr>
        <w:tab/>
        <w:t>48</w:t>
      </w:r>
    </w:p>
    <w:p w:rsidR="00F0205F" w:rsidRDefault="00DF64BD"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Espacios Ed</w:t>
      </w:r>
      <w:r w:rsidR="003F3DD6">
        <w:rPr>
          <w:rFonts w:ascii="Arial Narrow" w:hAnsi="Arial Narrow" w:cs="Arial"/>
          <w:color w:val="000000" w:themeColor="text1"/>
          <w:sz w:val="24"/>
          <w:szCs w:val="24"/>
        </w:rPr>
        <w:t>ucativos</w:t>
      </w:r>
      <w:r w:rsidR="003F3DD6">
        <w:rPr>
          <w:rFonts w:ascii="Arial Narrow" w:hAnsi="Arial Narrow" w:cs="Arial"/>
          <w:color w:val="000000" w:themeColor="text1"/>
          <w:sz w:val="24"/>
          <w:szCs w:val="24"/>
        </w:rPr>
        <w:tab/>
      </w:r>
      <w:r w:rsidR="003F3DD6">
        <w:rPr>
          <w:rFonts w:ascii="Arial Narrow" w:hAnsi="Arial Narrow" w:cs="Arial"/>
          <w:color w:val="000000" w:themeColor="text1"/>
          <w:sz w:val="24"/>
          <w:szCs w:val="24"/>
        </w:rPr>
        <w:tab/>
        <w:t>48</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Ficha de Puntos Críticos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51</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Discusión y Análisis de los riesgos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51</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Catastro de riesgos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51</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Recursos con los que cuenta la unidad educativa para la prevención de riesgos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52</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Zona de seguridad</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52</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Evacuación según ubicación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54</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Vías de evacuación en el Colegio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55</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Evacuación en actos y oraciones matinales en el patio central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56</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Evacuación del Sa</w:t>
      </w:r>
      <w:r w:rsidR="00386C1F">
        <w:rPr>
          <w:rFonts w:ascii="Arial Narrow" w:hAnsi="Arial Narrow" w:cs="Arial"/>
          <w:color w:val="000000" w:themeColor="text1"/>
          <w:sz w:val="24"/>
          <w:szCs w:val="24"/>
        </w:rPr>
        <w:t>l</w:t>
      </w:r>
      <w:r w:rsidR="003F3DD6">
        <w:rPr>
          <w:rFonts w:ascii="Arial Narrow" w:hAnsi="Arial Narrow" w:cs="Arial"/>
          <w:color w:val="000000" w:themeColor="text1"/>
          <w:sz w:val="24"/>
          <w:szCs w:val="24"/>
        </w:rPr>
        <w:t>ón Providencia durante actos</w:t>
      </w:r>
      <w:r w:rsidR="003F3DD6">
        <w:rPr>
          <w:rFonts w:ascii="Arial Narrow" w:hAnsi="Arial Narrow" w:cs="Arial"/>
          <w:color w:val="000000" w:themeColor="text1"/>
          <w:sz w:val="24"/>
          <w:szCs w:val="24"/>
        </w:rPr>
        <w:tab/>
      </w:r>
      <w:r w:rsidR="003F3DD6">
        <w:rPr>
          <w:rFonts w:ascii="Arial Narrow" w:hAnsi="Arial Narrow" w:cs="Arial"/>
          <w:color w:val="000000" w:themeColor="text1"/>
          <w:sz w:val="24"/>
          <w:szCs w:val="24"/>
        </w:rPr>
        <w:tab/>
        <w:t>57</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Plano de</w:t>
      </w:r>
      <w:r w:rsidR="00386C1F">
        <w:rPr>
          <w:rFonts w:ascii="Arial Narrow" w:hAnsi="Arial Narrow" w:cs="Arial"/>
          <w:color w:val="000000" w:themeColor="text1"/>
          <w:sz w:val="24"/>
          <w:szCs w:val="24"/>
        </w:rPr>
        <w:t xml:space="preserve"> </w:t>
      </w:r>
      <w:r w:rsidR="003F3DD6">
        <w:rPr>
          <w:rFonts w:ascii="Arial Narrow" w:hAnsi="Arial Narrow" w:cs="Arial"/>
          <w:color w:val="000000" w:themeColor="text1"/>
          <w:sz w:val="24"/>
          <w:szCs w:val="24"/>
        </w:rPr>
        <w:t>Evacuación Salón Providencia</w:t>
      </w:r>
      <w:r w:rsidR="003F3DD6">
        <w:rPr>
          <w:rFonts w:ascii="Arial Narrow" w:hAnsi="Arial Narrow" w:cs="Arial"/>
          <w:color w:val="000000" w:themeColor="text1"/>
          <w:sz w:val="24"/>
          <w:szCs w:val="24"/>
        </w:rPr>
        <w:tab/>
      </w:r>
      <w:r w:rsidR="003F3DD6">
        <w:rPr>
          <w:rFonts w:ascii="Arial Narrow" w:hAnsi="Arial Narrow" w:cs="Arial"/>
          <w:color w:val="000000" w:themeColor="text1"/>
          <w:sz w:val="24"/>
          <w:szCs w:val="24"/>
        </w:rPr>
        <w:tab/>
        <w:t>58</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Evacuación del Salón Providencia durante almuerzo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59</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Evacuación de Comedor durante almuerzo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59</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Forma de bajar escaleras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3F3DD6">
        <w:rPr>
          <w:rFonts w:ascii="Arial Narrow" w:hAnsi="Arial Narrow" w:cs="Arial"/>
          <w:color w:val="000000" w:themeColor="text1"/>
          <w:sz w:val="24"/>
          <w:szCs w:val="24"/>
        </w:rPr>
        <w:t>60</w:t>
      </w:r>
    </w:p>
    <w:p w:rsidR="00F0205F" w:rsidRDefault="003F3D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Planificación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67</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Plan específico de seg</w:t>
      </w:r>
      <w:r w:rsidR="00386C1F">
        <w:rPr>
          <w:rFonts w:ascii="Arial Narrow" w:hAnsi="Arial Narrow" w:cs="Arial"/>
          <w:color w:val="000000" w:themeColor="text1"/>
          <w:sz w:val="24"/>
          <w:szCs w:val="24"/>
        </w:rPr>
        <w:t>u</w:t>
      </w:r>
      <w:r w:rsidR="007C7357">
        <w:rPr>
          <w:rFonts w:ascii="Arial Narrow" w:hAnsi="Arial Narrow" w:cs="Arial"/>
          <w:color w:val="000000" w:themeColor="text1"/>
          <w:sz w:val="24"/>
          <w:szCs w:val="24"/>
        </w:rPr>
        <w:t>ridad de la Unidad Educativa</w:t>
      </w:r>
      <w:r w:rsidR="007C7357">
        <w:rPr>
          <w:rFonts w:ascii="Arial Narrow" w:hAnsi="Arial Narrow" w:cs="Arial"/>
          <w:color w:val="000000" w:themeColor="text1"/>
          <w:sz w:val="24"/>
          <w:szCs w:val="24"/>
        </w:rPr>
        <w:tab/>
      </w:r>
      <w:r w:rsidR="007C7357">
        <w:rPr>
          <w:rFonts w:ascii="Arial Narrow" w:hAnsi="Arial Narrow" w:cs="Arial"/>
          <w:color w:val="000000" w:themeColor="text1"/>
          <w:sz w:val="24"/>
          <w:szCs w:val="24"/>
        </w:rPr>
        <w:tab/>
        <w:t>67</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Cronograma del Plan de Seguridad Escolar del Colegio Providencia de La Serena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68</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Programa de Coordinación Operativa de Emergencia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70</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1° Alerta – Alarma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70</w:t>
      </w:r>
    </w:p>
    <w:p w:rsidR="00F0205F" w:rsidRDefault="00F0205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 xml:space="preserve">2° </w:t>
      </w:r>
      <w:r w:rsidR="001F46CE">
        <w:rPr>
          <w:rFonts w:ascii="Arial Narrow" w:hAnsi="Arial Narrow" w:cs="Arial"/>
          <w:color w:val="000000" w:themeColor="text1"/>
          <w:sz w:val="24"/>
          <w:szCs w:val="24"/>
        </w:rPr>
        <w:t>Comunicación e información</w:t>
      </w:r>
      <w:r w:rsidR="001F46CE">
        <w:rPr>
          <w:rFonts w:ascii="Arial Narrow" w:hAnsi="Arial Narrow" w:cs="Arial"/>
          <w:color w:val="000000" w:themeColor="text1"/>
          <w:sz w:val="24"/>
          <w:szCs w:val="24"/>
        </w:rPr>
        <w:tab/>
      </w:r>
      <w:r w:rsidR="001F46CE">
        <w:rPr>
          <w:rFonts w:ascii="Arial Narrow" w:hAnsi="Arial Narrow" w:cs="Arial"/>
          <w:color w:val="000000" w:themeColor="text1"/>
          <w:sz w:val="24"/>
          <w:szCs w:val="24"/>
        </w:rPr>
        <w:tab/>
      </w:r>
      <w:r w:rsidR="007C7357">
        <w:rPr>
          <w:rFonts w:ascii="Arial Narrow" w:hAnsi="Arial Narrow" w:cs="Arial"/>
          <w:color w:val="000000" w:themeColor="text1"/>
          <w:sz w:val="24"/>
          <w:szCs w:val="24"/>
        </w:rPr>
        <w:t>71</w:t>
      </w:r>
    </w:p>
    <w:p w:rsidR="001F46CE" w:rsidRDefault="001F46CE"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3° Coordinación Roles y Funciones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72</w:t>
      </w:r>
    </w:p>
    <w:p w:rsidR="001F46CE" w:rsidRDefault="001F46CE"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4° Evaluación Primaria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73</w:t>
      </w:r>
    </w:p>
    <w:p w:rsidR="001F46CE" w:rsidRDefault="001F46CE"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5° Decisiones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74</w:t>
      </w:r>
    </w:p>
    <w:p w:rsidR="001F46CE" w:rsidRDefault="001F46CE"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6° Evaluación Secundaria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74</w:t>
      </w:r>
    </w:p>
    <w:p w:rsidR="001F46CE" w:rsidRDefault="001F46CE"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7° Readecuación del Plan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7C7357">
        <w:rPr>
          <w:rFonts w:ascii="Arial Narrow" w:hAnsi="Arial Narrow" w:cs="Arial"/>
          <w:color w:val="000000" w:themeColor="text1"/>
          <w:sz w:val="24"/>
          <w:szCs w:val="24"/>
        </w:rPr>
        <w:t>75</w:t>
      </w:r>
    </w:p>
    <w:p w:rsidR="001F46CE"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Protocolo en caso del sismo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75</w:t>
      </w:r>
    </w:p>
    <w:p w:rsidR="007239D6"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Antes del sismo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75</w:t>
      </w:r>
    </w:p>
    <w:p w:rsidR="007239D6" w:rsidRDefault="007B5380"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Du</w:t>
      </w:r>
      <w:r w:rsidR="009450EF">
        <w:rPr>
          <w:rFonts w:ascii="Arial Narrow" w:hAnsi="Arial Narrow" w:cs="Arial"/>
          <w:color w:val="000000" w:themeColor="text1"/>
          <w:sz w:val="24"/>
          <w:szCs w:val="24"/>
        </w:rPr>
        <w:t>rante el sismo</w:t>
      </w:r>
      <w:r w:rsidR="009450EF">
        <w:rPr>
          <w:rFonts w:ascii="Arial Narrow" w:hAnsi="Arial Narrow" w:cs="Arial"/>
          <w:color w:val="000000" w:themeColor="text1"/>
          <w:sz w:val="24"/>
          <w:szCs w:val="24"/>
        </w:rPr>
        <w:tab/>
      </w:r>
      <w:r w:rsidR="009450EF">
        <w:rPr>
          <w:rFonts w:ascii="Arial Narrow" w:hAnsi="Arial Narrow" w:cs="Arial"/>
          <w:color w:val="000000" w:themeColor="text1"/>
          <w:sz w:val="24"/>
          <w:szCs w:val="24"/>
        </w:rPr>
        <w:tab/>
        <w:t>75</w:t>
      </w:r>
    </w:p>
    <w:p w:rsidR="007239D6" w:rsidRDefault="009450EF"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Después del sismo</w:t>
      </w:r>
      <w:r>
        <w:rPr>
          <w:rFonts w:ascii="Arial Narrow" w:hAnsi="Arial Narrow" w:cs="Arial"/>
          <w:color w:val="000000" w:themeColor="text1"/>
          <w:sz w:val="24"/>
          <w:szCs w:val="24"/>
        </w:rPr>
        <w:tab/>
      </w:r>
      <w:r>
        <w:rPr>
          <w:rFonts w:ascii="Arial Narrow" w:hAnsi="Arial Narrow" w:cs="Arial"/>
          <w:color w:val="000000" w:themeColor="text1"/>
          <w:sz w:val="24"/>
          <w:szCs w:val="24"/>
        </w:rPr>
        <w:tab/>
        <w:t>76</w:t>
      </w:r>
    </w:p>
    <w:p w:rsidR="007239D6"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Protocolos de evacuación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77</w:t>
      </w:r>
    </w:p>
    <w:p w:rsidR="007239D6"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Protocolo en caso de accidentes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79</w:t>
      </w:r>
    </w:p>
    <w:p w:rsidR="007239D6"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Marco legal aplicable</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80</w:t>
      </w:r>
    </w:p>
    <w:p w:rsidR="007239D6" w:rsidRDefault="007239D6" w:rsidP="00C058A2">
      <w:pPr>
        <w:tabs>
          <w:tab w:val="left" w:pos="426"/>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Bibliografía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81</w:t>
      </w:r>
    </w:p>
    <w:p w:rsidR="007239D6" w:rsidRPr="007239D6" w:rsidRDefault="007239D6" w:rsidP="007E5912">
      <w:pPr>
        <w:pStyle w:val="Prrafodelista"/>
        <w:numPr>
          <w:ilvl w:val="0"/>
          <w:numId w:val="131"/>
        </w:numPr>
        <w:tabs>
          <w:tab w:val="left" w:pos="426"/>
          <w:tab w:val="right" w:leader="dot" w:pos="7797"/>
          <w:tab w:val="right" w:pos="8789"/>
        </w:tabs>
        <w:spacing w:line="360" w:lineRule="auto"/>
        <w:ind w:left="426" w:right="1468"/>
        <w:rPr>
          <w:rFonts w:ascii="Arial Narrow" w:hAnsi="Arial Narrow" w:cs="Arial"/>
          <w:b/>
          <w:color w:val="000000" w:themeColor="text1"/>
        </w:rPr>
      </w:pPr>
      <w:r w:rsidRPr="007239D6">
        <w:rPr>
          <w:rFonts w:ascii="Arial Narrow" w:hAnsi="Arial Narrow" w:cs="Arial"/>
          <w:b/>
          <w:color w:val="000000" w:themeColor="text1"/>
        </w:rPr>
        <w:t>Estrategias de prevención y protocolo de actuación frente a la detección de situaciones de vulneración de derechos de estudiantes.</w:t>
      </w:r>
    </w:p>
    <w:p w:rsidR="007239D6"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Procedimientos de Equipo de Gestión en el establecimiento</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82</w:t>
      </w:r>
    </w:p>
    <w:p w:rsidR="00400957"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Prevención de violencia como manera de resolver conflictos</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82</w:t>
      </w:r>
    </w:p>
    <w:p w:rsidR="00400957"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Violencia Escolar</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82</w:t>
      </w:r>
    </w:p>
    <w:p w:rsidR="00400957"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Acoso Escolar</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83</w:t>
      </w:r>
    </w:p>
    <w:p w:rsidR="00400957"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Agresión a través de medios tecnológicos</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83</w:t>
      </w:r>
    </w:p>
    <w:p w:rsidR="00400957" w:rsidRDefault="0040095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Violencia de Adultos de la Comunidad Educativa</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84</w:t>
      </w:r>
    </w:p>
    <w:p w:rsidR="000F3997" w:rsidRDefault="000F3997"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Maltrato físico o psicológico de una estudiante a un adulto</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84</w:t>
      </w:r>
    </w:p>
    <w:p w:rsidR="00E63558" w:rsidRDefault="00E63558"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Maltrato hacia un funcionario de la Comunidad Educativa</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84</w:t>
      </w:r>
    </w:p>
    <w:p w:rsidR="00E63558" w:rsidRPr="00E63558" w:rsidRDefault="00E63558" w:rsidP="007E5912">
      <w:pPr>
        <w:pStyle w:val="Prrafodelista"/>
        <w:numPr>
          <w:ilvl w:val="0"/>
          <w:numId w:val="131"/>
        </w:numPr>
        <w:tabs>
          <w:tab w:val="left" w:pos="426"/>
          <w:tab w:val="right" w:leader="dot" w:pos="7797"/>
          <w:tab w:val="right" w:pos="8789"/>
        </w:tabs>
        <w:spacing w:line="360" w:lineRule="auto"/>
        <w:ind w:left="426" w:right="759"/>
        <w:rPr>
          <w:rFonts w:ascii="Arial Narrow" w:hAnsi="Arial Narrow" w:cs="Arial"/>
          <w:b/>
          <w:color w:val="000000" w:themeColor="text1"/>
        </w:rPr>
      </w:pPr>
      <w:r w:rsidRPr="00E63558">
        <w:rPr>
          <w:rFonts w:ascii="Arial Narrow" w:hAnsi="Arial Narrow" w:cs="Arial"/>
          <w:b/>
          <w:color w:val="000000" w:themeColor="text1"/>
        </w:rPr>
        <w:t>Estrategias de prevención y protocolo frente a agresiones sexuales y hechos de connotación sexual que atenten contra la integridad de las estudiantes</w:t>
      </w:r>
    </w:p>
    <w:p w:rsidR="00E63558" w:rsidRDefault="00E63558"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Pre</w:t>
      </w:r>
      <w:r w:rsidR="00684E24">
        <w:rPr>
          <w:rFonts w:ascii="Arial Narrow" w:hAnsi="Arial Narrow" w:cs="Arial"/>
          <w:color w:val="000000" w:themeColor="text1"/>
        </w:rPr>
        <w:t>v</w:t>
      </w:r>
      <w:r w:rsidR="009450EF">
        <w:rPr>
          <w:rFonts w:ascii="Arial Narrow" w:hAnsi="Arial Narrow" w:cs="Arial"/>
          <w:color w:val="000000" w:themeColor="text1"/>
        </w:rPr>
        <w:t>ención de la agresión sexual</w:t>
      </w:r>
      <w:r w:rsidR="009450EF">
        <w:rPr>
          <w:rFonts w:ascii="Arial Narrow" w:hAnsi="Arial Narrow" w:cs="Arial"/>
          <w:color w:val="000000" w:themeColor="text1"/>
        </w:rPr>
        <w:tab/>
      </w:r>
      <w:r w:rsidR="009450EF">
        <w:rPr>
          <w:rFonts w:ascii="Arial Narrow" w:hAnsi="Arial Narrow" w:cs="Arial"/>
          <w:color w:val="000000" w:themeColor="text1"/>
        </w:rPr>
        <w:tab/>
        <w:t>85</w:t>
      </w:r>
    </w:p>
    <w:p w:rsidR="00042108" w:rsidRDefault="00042108"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 xml:space="preserve">Protocolo </w:t>
      </w:r>
      <w:r w:rsidR="00684E24">
        <w:rPr>
          <w:rFonts w:ascii="Arial Narrow" w:hAnsi="Arial Narrow" w:cs="Arial"/>
          <w:color w:val="000000" w:themeColor="text1"/>
        </w:rPr>
        <w:t>d</w:t>
      </w:r>
      <w:r w:rsidR="009450EF">
        <w:rPr>
          <w:rFonts w:ascii="Arial Narrow" w:hAnsi="Arial Narrow" w:cs="Arial"/>
          <w:color w:val="000000" w:themeColor="text1"/>
        </w:rPr>
        <w:t>e niña o adolescente abusada</w:t>
      </w:r>
      <w:r w:rsidR="009450EF">
        <w:rPr>
          <w:rFonts w:ascii="Arial Narrow" w:hAnsi="Arial Narrow" w:cs="Arial"/>
          <w:color w:val="000000" w:themeColor="text1"/>
        </w:rPr>
        <w:tab/>
      </w:r>
      <w:r w:rsidR="009450EF">
        <w:rPr>
          <w:rFonts w:ascii="Arial Narrow" w:hAnsi="Arial Narrow" w:cs="Arial"/>
          <w:color w:val="000000" w:themeColor="text1"/>
        </w:rPr>
        <w:tab/>
        <w:t>85</w:t>
      </w:r>
    </w:p>
    <w:p w:rsidR="00042108" w:rsidRDefault="00733586"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de intento suicida, au</w:t>
      </w:r>
      <w:r w:rsidR="00684E24">
        <w:rPr>
          <w:rFonts w:ascii="Arial Narrow" w:hAnsi="Arial Narrow" w:cs="Arial"/>
          <w:color w:val="000000" w:themeColor="text1"/>
        </w:rPr>
        <w:t>t</w:t>
      </w:r>
      <w:r w:rsidR="009450EF">
        <w:rPr>
          <w:rFonts w:ascii="Arial Narrow" w:hAnsi="Arial Narrow" w:cs="Arial"/>
          <w:color w:val="000000" w:themeColor="text1"/>
        </w:rPr>
        <w:t>oagresión de las estudiantes</w:t>
      </w:r>
      <w:r w:rsidR="009450EF">
        <w:rPr>
          <w:rFonts w:ascii="Arial Narrow" w:hAnsi="Arial Narrow" w:cs="Arial"/>
          <w:color w:val="000000" w:themeColor="text1"/>
        </w:rPr>
        <w:tab/>
      </w:r>
      <w:r w:rsidR="009450EF">
        <w:rPr>
          <w:rFonts w:ascii="Arial Narrow" w:hAnsi="Arial Narrow" w:cs="Arial"/>
          <w:color w:val="000000" w:themeColor="text1"/>
        </w:rPr>
        <w:tab/>
        <w:t>86</w:t>
      </w:r>
    </w:p>
    <w:p w:rsidR="00733586" w:rsidRDefault="00733586"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Protocolo en caso de suicidio en la comunidad educativa</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86</w:t>
      </w:r>
    </w:p>
    <w:p w:rsidR="00733586" w:rsidRPr="00733586" w:rsidRDefault="00733586" w:rsidP="007E5912">
      <w:pPr>
        <w:pStyle w:val="Prrafodelista"/>
        <w:numPr>
          <w:ilvl w:val="0"/>
          <w:numId w:val="131"/>
        </w:numPr>
        <w:tabs>
          <w:tab w:val="left" w:pos="426"/>
          <w:tab w:val="right" w:leader="dot" w:pos="7797"/>
          <w:tab w:val="right" w:pos="8789"/>
        </w:tabs>
        <w:spacing w:line="360" w:lineRule="auto"/>
        <w:ind w:left="426" w:right="759"/>
        <w:rPr>
          <w:rFonts w:ascii="Arial Narrow" w:hAnsi="Arial Narrow" w:cs="Arial"/>
          <w:b/>
          <w:color w:val="000000" w:themeColor="text1"/>
        </w:rPr>
      </w:pPr>
      <w:r w:rsidRPr="00733586">
        <w:rPr>
          <w:rFonts w:ascii="Arial Narrow" w:hAnsi="Arial Narrow" w:cs="Arial"/>
          <w:b/>
          <w:color w:val="000000" w:themeColor="text1"/>
        </w:rPr>
        <w:t>Estrategias de prevención y protocolo de actuación para abordar situaciones relacionadas a drogas y alcohol en el establecimiento</w:t>
      </w:r>
    </w:p>
    <w:p w:rsidR="00967051"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Prevención del consumo de drogas y alcohol</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87</w:t>
      </w:r>
    </w:p>
    <w:p w:rsidR="00733586"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Protocolo Detección/Preocupación por posible consumo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B9791F">
        <w:rPr>
          <w:rFonts w:ascii="Arial Narrow" w:hAnsi="Arial Narrow" w:cs="Arial"/>
          <w:color w:val="000000" w:themeColor="text1"/>
          <w:sz w:val="24"/>
          <w:szCs w:val="24"/>
        </w:rPr>
        <w:t>8</w:t>
      </w:r>
      <w:r w:rsidR="009450EF">
        <w:rPr>
          <w:rFonts w:ascii="Arial Narrow" w:hAnsi="Arial Narrow" w:cs="Arial"/>
          <w:color w:val="000000" w:themeColor="text1"/>
          <w:sz w:val="24"/>
          <w:szCs w:val="24"/>
        </w:rPr>
        <w:t>7</w:t>
      </w:r>
    </w:p>
    <w:p w:rsidR="00733586"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Protocolo Detección y/o sospecha de porte/venta/microtráfico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88</w:t>
      </w:r>
    </w:p>
    <w:p w:rsidR="00733586"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Protocolo Frente a situación de consumo de sustancias ilegales(delito flagrante)</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B9791F">
        <w:rPr>
          <w:rFonts w:ascii="Arial Narrow" w:hAnsi="Arial Narrow" w:cs="Arial"/>
          <w:color w:val="000000" w:themeColor="text1"/>
          <w:sz w:val="24"/>
          <w:szCs w:val="24"/>
        </w:rPr>
        <w:t>8</w:t>
      </w:r>
      <w:r w:rsidR="009450EF">
        <w:rPr>
          <w:rFonts w:ascii="Arial Narrow" w:hAnsi="Arial Narrow" w:cs="Arial"/>
          <w:color w:val="000000" w:themeColor="text1"/>
          <w:sz w:val="24"/>
          <w:szCs w:val="24"/>
        </w:rPr>
        <w:t>8</w:t>
      </w:r>
    </w:p>
    <w:p w:rsidR="00733586"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Direcciones de redes de apoyo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88</w:t>
      </w:r>
    </w:p>
    <w:p w:rsidR="00733586" w:rsidRDefault="00733586" w:rsidP="007E5912">
      <w:pPr>
        <w:pStyle w:val="Prrafodelista"/>
        <w:numPr>
          <w:ilvl w:val="0"/>
          <w:numId w:val="131"/>
        </w:numPr>
        <w:tabs>
          <w:tab w:val="left" w:pos="567"/>
          <w:tab w:val="right" w:leader="dot" w:pos="7797"/>
          <w:tab w:val="right" w:pos="8789"/>
        </w:tabs>
        <w:ind w:left="426"/>
        <w:rPr>
          <w:rFonts w:ascii="Arial Narrow" w:hAnsi="Arial Narrow" w:cs="Arial"/>
          <w:b/>
          <w:color w:val="000000" w:themeColor="text1"/>
        </w:rPr>
      </w:pPr>
      <w:r w:rsidRPr="00733586">
        <w:rPr>
          <w:rFonts w:ascii="Arial Narrow" w:hAnsi="Arial Narrow" w:cs="Arial"/>
          <w:b/>
          <w:color w:val="000000" w:themeColor="text1"/>
        </w:rPr>
        <w:t>Protocolo de accidentes escolares</w:t>
      </w:r>
    </w:p>
    <w:p w:rsidR="00FD3C32" w:rsidRPr="00733586" w:rsidRDefault="00FD3C32" w:rsidP="00C058A2">
      <w:pPr>
        <w:pStyle w:val="Prrafodelista"/>
        <w:tabs>
          <w:tab w:val="left" w:pos="567"/>
          <w:tab w:val="right" w:leader="dot" w:pos="7797"/>
          <w:tab w:val="right" w:pos="8789"/>
        </w:tabs>
        <w:ind w:left="426"/>
        <w:rPr>
          <w:rFonts w:ascii="Arial Narrow" w:hAnsi="Arial Narrow" w:cs="Arial"/>
          <w:b/>
          <w:color w:val="000000" w:themeColor="text1"/>
        </w:rPr>
      </w:pPr>
    </w:p>
    <w:p w:rsidR="00733586" w:rsidRDefault="00733586" w:rsidP="00C058A2">
      <w:pPr>
        <w:tabs>
          <w:tab w:val="left" w:pos="567"/>
          <w:tab w:val="right" w:leader="dot" w:pos="7797"/>
          <w:tab w:val="right" w:pos="8789"/>
        </w:tabs>
        <w:spacing w:line="240" w:lineRule="auto"/>
        <w:ind w:left="426"/>
        <w:rPr>
          <w:rFonts w:ascii="Arial Narrow" w:hAnsi="Arial Narrow" w:cs="Arial"/>
          <w:color w:val="000000" w:themeColor="text1"/>
          <w:sz w:val="24"/>
          <w:szCs w:val="24"/>
        </w:rPr>
      </w:pPr>
      <w:r>
        <w:rPr>
          <w:rFonts w:ascii="Arial Narrow" w:hAnsi="Arial Narrow" w:cs="Arial"/>
          <w:color w:val="000000" w:themeColor="text1"/>
          <w:sz w:val="24"/>
          <w:szCs w:val="24"/>
        </w:rPr>
        <w:t>Prevención de accidentes escolares (relacionado al seguro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89</w:t>
      </w:r>
    </w:p>
    <w:p w:rsidR="00733586" w:rsidRDefault="00733586" w:rsidP="009450EF">
      <w:pPr>
        <w:tabs>
          <w:tab w:val="left" w:pos="567"/>
          <w:tab w:val="right" w:leader="dot" w:pos="7797"/>
          <w:tab w:val="right" w:pos="8789"/>
        </w:tabs>
        <w:ind w:left="426"/>
        <w:rPr>
          <w:rFonts w:ascii="Arial Narrow" w:hAnsi="Arial Narrow" w:cs="Arial"/>
          <w:color w:val="000000" w:themeColor="text1"/>
          <w:sz w:val="24"/>
          <w:szCs w:val="24"/>
        </w:rPr>
      </w:pPr>
      <w:r>
        <w:rPr>
          <w:rFonts w:ascii="Arial Narrow" w:hAnsi="Arial Narrow" w:cs="Arial"/>
          <w:color w:val="000000" w:themeColor="text1"/>
          <w:sz w:val="24"/>
          <w:szCs w:val="24"/>
        </w:rPr>
        <w:t>Normas básicas de seguridad para prevenir accidentes escolares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9450EF">
        <w:rPr>
          <w:rFonts w:ascii="Arial Narrow" w:hAnsi="Arial Narrow" w:cs="Arial"/>
          <w:color w:val="000000" w:themeColor="text1"/>
          <w:sz w:val="24"/>
          <w:szCs w:val="24"/>
        </w:rPr>
        <w:t>89</w:t>
      </w:r>
    </w:p>
    <w:p w:rsidR="00733586" w:rsidRDefault="00733586" w:rsidP="009450EF">
      <w:pPr>
        <w:pStyle w:val="Prrafodelista"/>
        <w:numPr>
          <w:ilvl w:val="0"/>
          <w:numId w:val="132"/>
        </w:numPr>
        <w:tabs>
          <w:tab w:val="left" w:pos="567"/>
          <w:tab w:val="right" w:leader="dot" w:pos="7797"/>
          <w:tab w:val="right" w:pos="8789"/>
        </w:tabs>
        <w:spacing w:line="276" w:lineRule="auto"/>
        <w:rPr>
          <w:rFonts w:ascii="Arial Narrow" w:hAnsi="Arial Narrow" w:cs="Arial"/>
          <w:color w:val="000000" w:themeColor="text1"/>
        </w:rPr>
      </w:pPr>
      <w:r>
        <w:rPr>
          <w:rFonts w:ascii="Arial Narrow" w:hAnsi="Arial Narrow" w:cs="Arial"/>
          <w:color w:val="000000" w:themeColor="text1"/>
        </w:rPr>
        <w:t xml:space="preserve">Medidas de seguridad que debe mantener la estudiante entre </w:t>
      </w:r>
    </w:p>
    <w:p w:rsidR="00733586" w:rsidRDefault="00733586" w:rsidP="009450EF">
      <w:pPr>
        <w:pStyle w:val="Prrafodelista"/>
        <w:tabs>
          <w:tab w:val="left" w:pos="567"/>
          <w:tab w:val="right" w:leader="dot" w:pos="7797"/>
          <w:tab w:val="right" w:pos="8789"/>
        </w:tabs>
        <w:spacing w:line="276" w:lineRule="auto"/>
        <w:ind w:left="786"/>
        <w:rPr>
          <w:rFonts w:ascii="Arial Narrow" w:hAnsi="Arial Narrow" w:cs="Arial"/>
          <w:color w:val="000000" w:themeColor="text1"/>
        </w:rPr>
      </w:pPr>
      <w:r>
        <w:rPr>
          <w:rFonts w:ascii="Arial Narrow" w:hAnsi="Arial Narrow" w:cs="Arial"/>
          <w:color w:val="000000" w:themeColor="text1"/>
        </w:rPr>
        <w:t>su casa y el colegio y viceversa</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89</w:t>
      </w:r>
    </w:p>
    <w:p w:rsidR="00733586" w:rsidRDefault="00733586" w:rsidP="009450EF">
      <w:pPr>
        <w:pStyle w:val="Prrafodelista"/>
        <w:numPr>
          <w:ilvl w:val="0"/>
          <w:numId w:val="132"/>
        </w:numPr>
        <w:tabs>
          <w:tab w:val="left" w:pos="567"/>
          <w:tab w:val="right" w:leader="dot" w:pos="7797"/>
          <w:tab w:val="right" w:pos="8789"/>
        </w:tabs>
        <w:spacing w:line="276" w:lineRule="auto"/>
        <w:rPr>
          <w:rFonts w:ascii="Arial Narrow" w:hAnsi="Arial Narrow" w:cs="Arial"/>
          <w:color w:val="000000" w:themeColor="text1"/>
        </w:rPr>
      </w:pPr>
      <w:r>
        <w:rPr>
          <w:rFonts w:ascii="Arial Narrow" w:hAnsi="Arial Narrow" w:cs="Arial"/>
          <w:color w:val="000000" w:themeColor="text1"/>
        </w:rPr>
        <w:t xml:space="preserve">Medidas de seguridad que deben tener las estudiantes </w:t>
      </w:r>
    </w:p>
    <w:p w:rsidR="00733586" w:rsidRDefault="00733586" w:rsidP="009450EF">
      <w:pPr>
        <w:pStyle w:val="Prrafodelista"/>
        <w:tabs>
          <w:tab w:val="left" w:pos="567"/>
          <w:tab w:val="right" w:leader="dot" w:pos="7797"/>
          <w:tab w:val="right" w:pos="8789"/>
        </w:tabs>
        <w:spacing w:line="276" w:lineRule="auto"/>
        <w:ind w:left="786"/>
        <w:rPr>
          <w:rFonts w:ascii="Arial Narrow" w:hAnsi="Arial Narrow" w:cs="Arial"/>
          <w:color w:val="000000" w:themeColor="text1"/>
        </w:rPr>
      </w:pPr>
      <w:r>
        <w:rPr>
          <w:rFonts w:ascii="Arial Narrow" w:hAnsi="Arial Narrow" w:cs="Arial"/>
          <w:color w:val="000000" w:themeColor="text1"/>
        </w:rPr>
        <w:t>dentro del establecimiento</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89</w:t>
      </w:r>
    </w:p>
    <w:p w:rsidR="00733586" w:rsidRDefault="00733586" w:rsidP="009450EF">
      <w:pPr>
        <w:tabs>
          <w:tab w:val="left" w:pos="426"/>
          <w:tab w:val="right" w:leader="dot" w:pos="7797"/>
          <w:tab w:val="right" w:pos="8789"/>
        </w:tabs>
        <w:rPr>
          <w:rFonts w:ascii="Arial Narrow" w:hAnsi="Arial Narrow" w:cs="Arial"/>
          <w:color w:val="000000" w:themeColor="text1"/>
        </w:rPr>
      </w:pPr>
      <w:r>
        <w:rPr>
          <w:rFonts w:ascii="Arial Narrow" w:hAnsi="Arial Narrow" w:cs="Arial"/>
          <w:color w:val="000000" w:themeColor="text1"/>
        </w:rPr>
        <w:tab/>
        <w:t>Protocolo en caso de accidentes</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90</w:t>
      </w:r>
    </w:p>
    <w:p w:rsidR="00184D01" w:rsidRDefault="00733586" w:rsidP="00C058A2">
      <w:pPr>
        <w:tabs>
          <w:tab w:val="left" w:pos="426"/>
          <w:tab w:val="right" w:leader="dot" w:pos="7797"/>
          <w:tab w:val="right" w:pos="8789"/>
        </w:tabs>
        <w:spacing w:line="240" w:lineRule="auto"/>
        <w:ind w:left="360"/>
        <w:rPr>
          <w:rFonts w:ascii="Arial Narrow" w:hAnsi="Arial Narrow" w:cs="Arial"/>
          <w:color w:val="000000" w:themeColor="text1"/>
        </w:rPr>
      </w:pPr>
      <w:r>
        <w:rPr>
          <w:rFonts w:ascii="Arial Narrow" w:hAnsi="Arial Narrow" w:cs="Arial"/>
          <w:color w:val="000000" w:themeColor="text1"/>
        </w:rPr>
        <w:t>Protocolo en caso de accidente m</w:t>
      </w:r>
      <w:r w:rsidR="00184D01">
        <w:rPr>
          <w:rFonts w:ascii="Arial Narrow" w:hAnsi="Arial Narrow" w:cs="Arial"/>
          <w:color w:val="000000" w:themeColor="text1"/>
        </w:rPr>
        <w:t>enor</w:t>
      </w:r>
      <w:r>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90</w:t>
      </w:r>
    </w:p>
    <w:p w:rsidR="00733586" w:rsidRDefault="00184D01" w:rsidP="00C058A2">
      <w:pPr>
        <w:tabs>
          <w:tab w:val="left" w:pos="426"/>
          <w:tab w:val="right" w:leader="dot" w:pos="7797"/>
          <w:tab w:val="right" w:pos="8789"/>
        </w:tabs>
        <w:spacing w:line="240" w:lineRule="auto"/>
        <w:ind w:left="360"/>
        <w:rPr>
          <w:rFonts w:ascii="Arial Narrow" w:hAnsi="Arial Narrow" w:cs="Arial"/>
          <w:color w:val="000000" w:themeColor="text1"/>
        </w:rPr>
      </w:pPr>
      <w:r>
        <w:rPr>
          <w:rFonts w:ascii="Arial Narrow" w:hAnsi="Arial Narrow" w:cs="Arial"/>
          <w:color w:val="000000" w:themeColor="text1"/>
        </w:rPr>
        <w:t>Protocolo en caso de accidente mayor</w:t>
      </w:r>
      <w:r w:rsidR="00733586">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90</w:t>
      </w:r>
    </w:p>
    <w:p w:rsidR="00184D01" w:rsidRPr="00184D01" w:rsidRDefault="00184D01" w:rsidP="007E5912">
      <w:pPr>
        <w:pStyle w:val="Prrafodelista"/>
        <w:numPr>
          <w:ilvl w:val="0"/>
          <w:numId w:val="131"/>
        </w:numPr>
        <w:tabs>
          <w:tab w:val="left" w:pos="426"/>
          <w:tab w:val="right" w:leader="dot" w:pos="7797"/>
          <w:tab w:val="right" w:pos="8789"/>
        </w:tabs>
        <w:spacing w:line="360" w:lineRule="auto"/>
        <w:ind w:left="426"/>
        <w:rPr>
          <w:rFonts w:ascii="Arial Narrow" w:hAnsi="Arial Narrow" w:cs="Arial"/>
          <w:b/>
          <w:color w:val="000000" w:themeColor="text1"/>
        </w:rPr>
      </w:pPr>
      <w:r w:rsidRPr="00184D01">
        <w:rPr>
          <w:rFonts w:ascii="Arial Narrow" w:hAnsi="Arial Narrow" w:cs="Arial"/>
          <w:b/>
          <w:color w:val="000000" w:themeColor="text1"/>
        </w:rPr>
        <w:t>Medidas orientadas a garantizar la higiene del establecimiento educacional</w:t>
      </w:r>
    </w:p>
    <w:p w:rsidR="00184D01" w:rsidRDefault="00184D01"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Medidas</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91</w:t>
      </w:r>
    </w:p>
    <w:p w:rsidR="00184D01" w:rsidRPr="00BC4338" w:rsidRDefault="00184D01" w:rsidP="00C058A2">
      <w:pPr>
        <w:tabs>
          <w:tab w:val="left" w:pos="426"/>
          <w:tab w:val="right" w:leader="dot" w:pos="7797"/>
          <w:tab w:val="right" w:pos="8789"/>
        </w:tabs>
        <w:spacing w:line="240" w:lineRule="auto"/>
        <w:ind w:left="426"/>
        <w:rPr>
          <w:rFonts w:ascii="Arial Narrow" w:hAnsi="Arial Narrow" w:cs="Arial"/>
        </w:rPr>
      </w:pPr>
      <w:r w:rsidRPr="00BC4338">
        <w:rPr>
          <w:rFonts w:ascii="Arial Narrow" w:hAnsi="Arial Narrow" w:cs="Arial"/>
        </w:rPr>
        <w:t>En relación a la infraestructura se realizan las siguientes acciones</w:t>
      </w:r>
      <w:r w:rsidRPr="00BC4338">
        <w:rPr>
          <w:rFonts w:ascii="Arial Narrow" w:hAnsi="Arial Narrow" w:cs="Arial"/>
        </w:rPr>
        <w:tab/>
      </w:r>
      <w:r w:rsidRPr="00BC4338">
        <w:rPr>
          <w:rFonts w:ascii="Arial Narrow" w:hAnsi="Arial Narrow" w:cs="Arial"/>
        </w:rPr>
        <w:tab/>
      </w:r>
      <w:r w:rsidR="009450EF">
        <w:rPr>
          <w:rFonts w:ascii="Arial Narrow" w:hAnsi="Arial Narrow" w:cs="Arial"/>
        </w:rPr>
        <w:t>92</w:t>
      </w:r>
    </w:p>
    <w:p w:rsidR="006C7F79" w:rsidRPr="00BC4338" w:rsidRDefault="006C7F79" w:rsidP="00C058A2">
      <w:pPr>
        <w:tabs>
          <w:tab w:val="left" w:pos="426"/>
          <w:tab w:val="right" w:leader="dot" w:pos="7797"/>
          <w:tab w:val="right" w:pos="8789"/>
        </w:tabs>
        <w:spacing w:line="240" w:lineRule="auto"/>
        <w:rPr>
          <w:rFonts w:ascii="Arial Narrow" w:hAnsi="Arial Narrow" w:cs="Arial"/>
          <w:b/>
        </w:rPr>
      </w:pPr>
      <w:r w:rsidRPr="00BC4338">
        <w:rPr>
          <w:rFonts w:ascii="Arial Narrow" w:hAnsi="Arial Narrow" w:cs="Arial"/>
          <w:b/>
        </w:rPr>
        <w:t>G.    Medios de comunicación en la Comunidad Educativa</w:t>
      </w:r>
    </w:p>
    <w:p w:rsidR="006C7F79" w:rsidRPr="00BC4338" w:rsidRDefault="006C7F79" w:rsidP="00C058A2">
      <w:pPr>
        <w:tabs>
          <w:tab w:val="left" w:pos="426"/>
          <w:tab w:val="right" w:leader="dot" w:pos="7797"/>
          <w:tab w:val="right" w:pos="8789"/>
        </w:tabs>
        <w:spacing w:line="240" w:lineRule="auto"/>
        <w:rPr>
          <w:rFonts w:ascii="Arial Narrow" w:hAnsi="Arial Narrow" w:cs="Arial"/>
        </w:rPr>
      </w:pPr>
      <w:r w:rsidRPr="00BC4338">
        <w:rPr>
          <w:rFonts w:ascii="Arial Narrow" w:hAnsi="Arial Narrow" w:cs="Arial"/>
          <w:b/>
        </w:rPr>
        <w:t xml:space="preserve">        </w:t>
      </w:r>
      <w:r w:rsidRPr="00BC4338">
        <w:rPr>
          <w:rFonts w:ascii="Arial Narrow" w:hAnsi="Arial Narrow" w:cs="Arial"/>
        </w:rPr>
        <w:t>Protocolos de comunicación………………………………………</w:t>
      </w:r>
      <w:r w:rsidR="009450EF">
        <w:rPr>
          <w:rFonts w:ascii="Arial Narrow" w:hAnsi="Arial Narrow" w:cs="Arial"/>
        </w:rPr>
        <w:t>………………………………….                93</w:t>
      </w:r>
    </w:p>
    <w:p w:rsidR="00967051" w:rsidRDefault="00967051" w:rsidP="00967051">
      <w:pPr>
        <w:tabs>
          <w:tab w:val="right" w:leader="dot" w:pos="7797"/>
          <w:tab w:val="right" w:pos="8789"/>
        </w:tabs>
        <w:rPr>
          <w:rFonts w:ascii="Arial Narrow" w:hAnsi="Arial Narrow" w:cs="Arial"/>
          <w:b/>
          <w:color w:val="000000" w:themeColor="text1"/>
          <w:sz w:val="24"/>
          <w:szCs w:val="24"/>
        </w:rPr>
      </w:pPr>
      <w:r>
        <w:rPr>
          <w:rFonts w:ascii="Arial Narrow" w:hAnsi="Arial Narrow" w:cs="Arial"/>
          <w:b/>
          <w:color w:val="000000" w:themeColor="text1"/>
          <w:sz w:val="24"/>
          <w:szCs w:val="24"/>
        </w:rPr>
        <w:t>CAPÍTULO 6:</w:t>
      </w:r>
      <w:r w:rsidR="00184D01">
        <w:rPr>
          <w:rFonts w:ascii="Arial Narrow" w:hAnsi="Arial Narrow" w:cs="Arial"/>
          <w:b/>
          <w:color w:val="000000" w:themeColor="text1"/>
          <w:sz w:val="24"/>
          <w:szCs w:val="24"/>
        </w:rPr>
        <w:t xml:space="preserve"> REGULACIONES REFERIDAS A LA GESTIÓN PEDAGÓGICA Y PROTECCIÓN A LA MATERNIDAD</w:t>
      </w:r>
    </w:p>
    <w:p w:rsidR="00184D01" w:rsidRPr="00184D01" w:rsidRDefault="00184D01" w:rsidP="007E5912">
      <w:pPr>
        <w:pStyle w:val="Prrafodelista"/>
        <w:numPr>
          <w:ilvl w:val="0"/>
          <w:numId w:val="133"/>
        </w:numPr>
        <w:tabs>
          <w:tab w:val="right" w:leader="dot" w:pos="7797"/>
          <w:tab w:val="right" w:pos="8789"/>
        </w:tabs>
        <w:spacing w:line="360" w:lineRule="auto"/>
        <w:ind w:left="426"/>
        <w:rPr>
          <w:rFonts w:ascii="Arial Narrow" w:hAnsi="Arial Narrow" w:cs="Arial"/>
          <w:b/>
          <w:color w:val="000000" w:themeColor="text1"/>
        </w:rPr>
      </w:pPr>
      <w:r>
        <w:rPr>
          <w:rFonts w:ascii="Arial Narrow" w:hAnsi="Arial Narrow" w:cs="Arial"/>
          <w:b/>
          <w:color w:val="000000" w:themeColor="text1"/>
        </w:rPr>
        <w:t>Regulaciones Técnico-Pedagógicas</w:t>
      </w:r>
    </w:p>
    <w:p w:rsidR="00184D01" w:rsidRPr="00BC4338" w:rsidRDefault="00184D01" w:rsidP="00184D01">
      <w:pPr>
        <w:tabs>
          <w:tab w:val="left" w:pos="426"/>
          <w:tab w:val="right" w:leader="dot" w:pos="7797"/>
          <w:tab w:val="right" w:pos="8789"/>
        </w:tabs>
        <w:rPr>
          <w:rFonts w:ascii="Arial Narrow" w:hAnsi="Arial Narrow" w:cs="Arial"/>
          <w:sz w:val="24"/>
          <w:szCs w:val="24"/>
        </w:rPr>
      </w:pPr>
      <w:r>
        <w:rPr>
          <w:rFonts w:ascii="Arial Narrow" w:hAnsi="Arial Narrow" w:cs="Arial"/>
          <w:color w:val="000000" w:themeColor="text1"/>
          <w:sz w:val="24"/>
          <w:szCs w:val="24"/>
        </w:rPr>
        <w:tab/>
        <w:t>De los deber</w:t>
      </w:r>
      <w:r w:rsidR="00305EBA">
        <w:rPr>
          <w:rFonts w:ascii="Arial Narrow" w:hAnsi="Arial Narrow" w:cs="Arial"/>
          <w:color w:val="000000" w:themeColor="text1"/>
          <w:sz w:val="24"/>
          <w:szCs w:val="24"/>
        </w:rPr>
        <w:t>es</w:t>
      </w:r>
      <w:r w:rsidR="00305EBA">
        <w:rPr>
          <w:rFonts w:ascii="Arial Narrow" w:hAnsi="Arial Narrow" w:cs="Arial"/>
          <w:color w:val="000000" w:themeColor="text1"/>
          <w:sz w:val="24"/>
          <w:szCs w:val="24"/>
        </w:rPr>
        <w:tab/>
      </w:r>
      <w:r w:rsidR="00305EBA">
        <w:rPr>
          <w:rFonts w:ascii="Arial Narrow" w:hAnsi="Arial Narrow" w:cs="Arial"/>
          <w:color w:val="000000" w:themeColor="text1"/>
          <w:sz w:val="24"/>
          <w:szCs w:val="24"/>
        </w:rPr>
        <w:tab/>
      </w:r>
      <w:r w:rsidR="009450EF">
        <w:rPr>
          <w:rFonts w:ascii="Arial Narrow" w:hAnsi="Arial Narrow" w:cs="Arial"/>
          <w:sz w:val="24"/>
          <w:szCs w:val="24"/>
        </w:rPr>
        <w:t>94</w:t>
      </w:r>
    </w:p>
    <w:p w:rsidR="00184D01" w:rsidRDefault="009450EF" w:rsidP="00184D01">
      <w:pPr>
        <w:tabs>
          <w:tab w:val="left" w:pos="426"/>
          <w:tab w:val="right" w:leader="dot" w:pos="7797"/>
          <w:tab w:val="right" w:pos="8789"/>
        </w:tabs>
        <w:rPr>
          <w:rFonts w:ascii="Arial Narrow" w:hAnsi="Arial Narrow" w:cs="Arial"/>
          <w:color w:val="000000" w:themeColor="text1"/>
          <w:sz w:val="24"/>
          <w:szCs w:val="24"/>
        </w:rPr>
      </w:pPr>
      <w:r>
        <w:rPr>
          <w:rFonts w:ascii="Arial Narrow" w:hAnsi="Arial Narrow" w:cs="Arial"/>
          <w:color w:val="000000" w:themeColor="text1"/>
          <w:sz w:val="24"/>
          <w:szCs w:val="24"/>
        </w:rPr>
        <w:tab/>
        <w:t>De los derechos</w:t>
      </w:r>
      <w:r>
        <w:rPr>
          <w:rFonts w:ascii="Arial Narrow" w:hAnsi="Arial Narrow" w:cs="Arial"/>
          <w:color w:val="000000" w:themeColor="text1"/>
          <w:sz w:val="24"/>
          <w:szCs w:val="24"/>
        </w:rPr>
        <w:tab/>
      </w:r>
      <w:r>
        <w:rPr>
          <w:rFonts w:ascii="Arial Narrow" w:hAnsi="Arial Narrow" w:cs="Arial"/>
          <w:color w:val="000000" w:themeColor="text1"/>
          <w:sz w:val="24"/>
          <w:szCs w:val="24"/>
        </w:rPr>
        <w:tab/>
        <w:t>94</w:t>
      </w:r>
    </w:p>
    <w:p w:rsidR="00184D01" w:rsidRDefault="009450EF" w:rsidP="00184D01">
      <w:pPr>
        <w:tabs>
          <w:tab w:val="left" w:pos="426"/>
          <w:tab w:val="right" w:leader="dot" w:pos="7797"/>
          <w:tab w:val="right" w:pos="8789"/>
        </w:tabs>
        <w:rPr>
          <w:rFonts w:ascii="Arial Narrow" w:hAnsi="Arial Narrow" w:cs="Arial"/>
          <w:color w:val="000000" w:themeColor="text1"/>
          <w:sz w:val="24"/>
          <w:szCs w:val="24"/>
        </w:rPr>
      </w:pPr>
      <w:r>
        <w:rPr>
          <w:rFonts w:ascii="Arial Narrow" w:hAnsi="Arial Narrow" w:cs="Arial"/>
          <w:color w:val="000000" w:themeColor="text1"/>
          <w:sz w:val="24"/>
          <w:szCs w:val="24"/>
        </w:rPr>
        <w:tab/>
        <w:t>Planificación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94</w:t>
      </w:r>
    </w:p>
    <w:p w:rsidR="00184D01" w:rsidRDefault="009450EF" w:rsidP="00184D01">
      <w:pPr>
        <w:tabs>
          <w:tab w:val="left" w:pos="426"/>
          <w:tab w:val="right" w:leader="dot" w:pos="7797"/>
          <w:tab w:val="right" w:pos="8789"/>
        </w:tabs>
        <w:rPr>
          <w:rFonts w:ascii="Arial Narrow" w:hAnsi="Arial Narrow" w:cs="Arial"/>
          <w:color w:val="000000" w:themeColor="text1"/>
          <w:sz w:val="24"/>
          <w:szCs w:val="24"/>
        </w:rPr>
      </w:pPr>
      <w:r>
        <w:rPr>
          <w:rFonts w:ascii="Arial Narrow" w:hAnsi="Arial Narrow" w:cs="Arial"/>
          <w:color w:val="000000" w:themeColor="text1"/>
          <w:sz w:val="24"/>
          <w:szCs w:val="24"/>
        </w:rPr>
        <w:tab/>
        <w:t>Supervisión Pedagógica</w:t>
      </w:r>
      <w:r>
        <w:rPr>
          <w:rFonts w:ascii="Arial Narrow" w:hAnsi="Arial Narrow" w:cs="Arial"/>
          <w:color w:val="000000" w:themeColor="text1"/>
          <w:sz w:val="24"/>
          <w:szCs w:val="24"/>
        </w:rPr>
        <w:tab/>
      </w:r>
      <w:r>
        <w:rPr>
          <w:rFonts w:ascii="Arial Narrow" w:hAnsi="Arial Narrow" w:cs="Arial"/>
          <w:color w:val="000000" w:themeColor="text1"/>
          <w:sz w:val="24"/>
          <w:szCs w:val="24"/>
        </w:rPr>
        <w:tab/>
        <w:t>95</w:t>
      </w:r>
    </w:p>
    <w:p w:rsidR="00184D01" w:rsidRDefault="00184D01" w:rsidP="00184D01">
      <w:pPr>
        <w:tabs>
          <w:tab w:val="left" w:pos="426"/>
          <w:tab w:val="right" w:leader="dot" w:pos="7797"/>
          <w:tab w:val="right" w:pos="8789"/>
        </w:tabs>
        <w:rPr>
          <w:rFonts w:ascii="Arial Narrow" w:hAnsi="Arial Narrow" w:cs="Arial"/>
          <w:color w:val="000000" w:themeColor="text1"/>
          <w:sz w:val="24"/>
          <w:szCs w:val="24"/>
        </w:rPr>
      </w:pPr>
      <w:r>
        <w:rPr>
          <w:rFonts w:ascii="Arial Narrow" w:hAnsi="Arial Narrow" w:cs="Arial"/>
          <w:color w:val="000000" w:themeColor="text1"/>
          <w:sz w:val="24"/>
          <w:szCs w:val="24"/>
        </w:rPr>
        <w:tab/>
        <w:t>Orienta</w:t>
      </w:r>
      <w:r w:rsidR="00841EA1">
        <w:rPr>
          <w:rFonts w:ascii="Arial Narrow" w:hAnsi="Arial Narrow" w:cs="Arial"/>
          <w:color w:val="000000" w:themeColor="text1"/>
          <w:sz w:val="24"/>
          <w:szCs w:val="24"/>
        </w:rPr>
        <w:t>ción Educacion</w:t>
      </w:r>
      <w:r w:rsidR="009450EF">
        <w:rPr>
          <w:rFonts w:ascii="Arial Narrow" w:hAnsi="Arial Narrow" w:cs="Arial"/>
          <w:color w:val="000000" w:themeColor="text1"/>
          <w:sz w:val="24"/>
          <w:szCs w:val="24"/>
        </w:rPr>
        <w:t>al y Vocacional</w:t>
      </w:r>
      <w:r w:rsidR="009450EF">
        <w:rPr>
          <w:rFonts w:ascii="Arial Narrow" w:hAnsi="Arial Narrow" w:cs="Arial"/>
          <w:color w:val="000000" w:themeColor="text1"/>
          <w:sz w:val="24"/>
          <w:szCs w:val="24"/>
        </w:rPr>
        <w:tab/>
      </w:r>
      <w:r w:rsidR="009450EF">
        <w:rPr>
          <w:rFonts w:ascii="Arial Narrow" w:hAnsi="Arial Narrow" w:cs="Arial"/>
          <w:color w:val="000000" w:themeColor="text1"/>
          <w:sz w:val="24"/>
          <w:szCs w:val="24"/>
        </w:rPr>
        <w:tab/>
        <w:t>95</w:t>
      </w:r>
    </w:p>
    <w:p w:rsidR="009450EF" w:rsidRDefault="009450EF" w:rsidP="009450EF">
      <w:pPr>
        <w:pStyle w:val="Prrafodelista"/>
        <w:tabs>
          <w:tab w:val="right" w:leader="dot" w:pos="7797"/>
          <w:tab w:val="right" w:pos="8789"/>
        </w:tabs>
        <w:ind w:left="426"/>
        <w:rPr>
          <w:rFonts w:ascii="Arial Narrow" w:hAnsi="Arial Narrow" w:cs="Arial"/>
          <w:b/>
          <w:color w:val="000000" w:themeColor="text1"/>
        </w:rPr>
      </w:pPr>
    </w:p>
    <w:p w:rsidR="009450EF" w:rsidRDefault="009450EF" w:rsidP="009450EF">
      <w:pPr>
        <w:pStyle w:val="Prrafodelista"/>
        <w:tabs>
          <w:tab w:val="right" w:leader="dot" w:pos="7797"/>
          <w:tab w:val="right" w:pos="8789"/>
        </w:tabs>
        <w:ind w:left="426"/>
        <w:rPr>
          <w:rFonts w:ascii="Arial Narrow" w:hAnsi="Arial Narrow" w:cs="Arial"/>
          <w:b/>
          <w:color w:val="000000" w:themeColor="text1"/>
        </w:rPr>
      </w:pPr>
    </w:p>
    <w:p w:rsidR="009450EF" w:rsidRDefault="009450EF" w:rsidP="009450EF">
      <w:pPr>
        <w:pStyle w:val="Prrafodelista"/>
        <w:tabs>
          <w:tab w:val="right" w:leader="dot" w:pos="7797"/>
          <w:tab w:val="right" w:pos="8789"/>
        </w:tabs>
        <w:ind w:left="426"/>
        <w:rPr>
          <w:rFonts w:ascii="Arial Narrow" w:hAnsi="Arial Narrow" w:cs="Arial"/>
          <w:b/>
          <w:color w:val="000000" w:themeColor="text1"/>
        </w:rPr>
      </w:pPr>
    </w:p>
    <w:p w:rsidR="00184D01" w:rsidRDefault="00184D01" w:rsidP="007E5912">
      <w:pPr>
        <w:pStyle w:val="Prrafodelista"/>
        <w:numPr>
          <w:ilvl w:val="0"/>
          <w:numId w:val="133"/>
        </w:numPr>
        <w:tabs>
          <w:tab w:val="right" w:leader="dot" w:pos="7797"/>
          <w:tab w:val="right" w:pos="8789"/>
        </w:tabs>
        <w:ind w:left="426"/>
        <w:rPr>
          <w:rFonts w:ascii="Arial Narrow" w:hAnsi="Arial Narrow" w:cs="Arial"/>
          <w:b/>
          <w:color w:val="000000" w:themeColor="text1"/>
        </w:rPr>
      </w:pPr>
      <w:r w:rsidRPr="00184D01">
        <w:rPr>
          <w:rFonts w:ascii="Arial Narrow" w:hAnsi="Arial Narrow" w:cs="Arial"/>
          <w:b/>
          <w:color w:val="000000" w:themeColor="text1"/>
        </w:rPr>
        <w:lastRenderedPageBreak/>
        <w:t>Regulación sobre Promoción y Evaluación</w:t>
      </w:r>
    </w:p>
    <w:p w:rsidR="00184D01" w:rsidRDefault="00184D01" w:rsidP="00C058A2">
      <w:pPr>
        <w:tabs>
          <w:tab w:val="right" w:leader="dot" w:pos="7797"/>
          <w:tab w:val="right" w:pos="8789"/>
        </w:tabs>
        <w:spacing w:line="240" w:lineRule="auto"/>
        <w:rPr>
          <w:rFonts w:ascii="Arial Narrow" w:hAnsi="Arial Narrow" w:cs="Arial"/>
          <w:b/>
          <w:color w:val="000000" w:themeColor="text1"/>
        </w:rPr>
      </w:pPr>
    </w:p>
    <w:p w:rsidR="00184D01" w:rsidRDefault="008959D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 xml:space="preserve">Reglamento Interno de Evaluación, Calificación y promoción. </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96</w:t>
      </w:r>
    </w:p>
    <w:p w:rsidR="00184D01" w:rsidRDefault="00184D01"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D</w:t>
      </w:r>
      <w:r w:rsidR="008959D4">
        <w:rPr>
          <w:rFonts w:ascii="Arial Narrow" w:hAnsi="Arial Narrow" w:cs="Arial"/>
          <w:color w:val="000000" w:themeColor="text1"/>
        </w:rPr>
        <w:t>e la evaluación</w:t>
      </w:r>
      <w:r>
        <w:rPr>
          <w:rFonts w:ascii="Arial Narrow" w:hAnsi="Arial Narrow" w:cs="Arial"/>
          <w:color w:val="000000" w:themeColor="text1"/>
        </w:rPr>
        <w:tab/>
      </w:r>
      <w:r>
        <w:rPr>
          <w:rFonts w:ascii="Arial Narrow" w:hAnsi="Arial Narrow" w:cs="Arial"/>
          <w:color w:val="000000" w:themeColor="text1"/>
        </w:rPr>
        <w:tab/>
      </w:r>
      <w:r w:rsidR="009450EF">
        <w:rPr>
          <w:rFonts w:ascii="Arial Narrow" w:hAnsi="Arial Narrow" w:cs="Arial"/>
          <w:color w:val="000000" w:themeColor="text1"/>
        </w:rPr>
        <w:t>97</w:t>
      </w:r>
    </w:p>
    <w:p w:rsidR="00184D01" w:rsidRDefault="008959D4"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 xml:space="preserve">Procedimiento de Evaluación </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98</w:t>
      </w:r>
    </w:p>
    <w:p w:rsidR="00184D01" w:rsidRDefault="008959D4"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 xml:space="preserve">Distribución de Puntaje </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99</w:t>
      </w:r>
    </w:p>
    <w:p w:rsidR="00184D01" w:rsidRDefault="008959D4"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De la calificación</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100</w:t>
      </w:r>
    </w:p>
    <w:p w:rsidR="00184D01" w:rsidRDefault="008959D4"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 xml:space="preserve">De la </w:t>
      </w:r>
      <w:r w:rsidR="00641832">
        <w:rPr>
          <w:rFonts w:ascii="Arial Narrow" w:hAnsi="Arial Narrow" w:cs="Arial"/>
          <w:color w:val="000000" w:themeColor="text1"/>
        </w:rPr>
        <w:t>Promoción</w:t>
      </w:r>
      <w:r w:rsidR="00184D01">
        <w:rPr>
          <w:rFonts w:ascii="Arial Narrow" w:hAnsi="Arial Narrow" w:cs="Arial"/>
          <w:color w:val="000000" w:themeColor="text1"/>
        </w:rPr>
        <w:tab/>
      </w:r>
      <w:r w:rsidR="00184D01">
        <w:rPr>
          <w:rFonts w:ascii="Arial Narrow" w:hAnsi="Arial Narrow" w:cs="Arial"/>
          <w:color w:val="000000" w:themeColor="text1"/>
        </w:rPr>
        <w:tab/>
      </w:r>
      <w:r w:rsidR="00841EA1">
        <w:rPr>
          <w:rFonts w:ascii="Arial Narrow" w:hAnsi="Arial Narrow" w:cs="Arial"/>
          <w:color w:val="000000" w:themeColor="text1"/>
        </w:rPr>
        <w:t>10</w:t>
      </w:r>
      <w:r w:rsidR="009450EF">
        <w:rPr>
          <w:rFonts w:ascii="Arial Narrow" w:hAnsi="Arial Narrow" w:cs="Arial"/>
          <w:color w:val="000000" w:themeColor="text1"/>
        </w:rPr>
        <w:t>3</w:t>
      </w:r>
    </w:p>
    <w:p w:rsidR="00184D01" w:rsidRDefault="00641832"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Respecto al logro de objetivos</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103</w:t>
      </w:r>
    </w:p>
    <w:p w:rsidR="00184D01" w:rsidRDefault="00641832"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En relación a la asistencia a clases</w:t>
      </w:r>
      <w:r w:rsidR="00184D01">
        <w:rPr>
          <w:rFonts w:ascii="Arial Narrow" w:hAnsi="Arial Narrow" w:cs="Arial"/>
          <w:color w:val="000000" w:themeColor="text1"/>
        </w:rPr>
        <w:tab/>
      </w:r>
      <w:r w:rsidR="00184D01">
        <w:rPr>
          <w:rFonts w:ascii="Arial Narrow" w:hAnsi="Arial Narrow" w:cs="Arial"/>
          <w:color w:val="000000" w:themeColor="text1"/>
        </w:rPr>
        <w:tab/>
      </w:r>
      <w:r w:rsidR="009450EF">
        <w:rPr>
          <w:rFonts w:ascii="Arial Narrow" w:hAnsi="Arial Narrow" w:cs="Arial"/>
          <w:color w:val="000000" w:themeColor="text1"/>
        </w:rPr>
        <w:t>103</w:t>
      </w:r>
    </w:p>
    <w:p w:rsidR="00641832" w:rsidRDefault="00641832"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 xml:space="preserve">        </w:t>
      </w:r>
      <w:r w:rsidR="00841EA1">
        <w:rPr>
          <w:rFonts w:ascii="Arial Narrow" w:hAnsi="Arial Narrow" w:cs="Arial"/>
          <w:color w:val="000000" w:themeColor="text1"/>
        </w:rPr>
        <w:t>C</w:t>
      </w:r>
      <w:r w:rsidR="009450EF">
        <w:rPr>
          <w:rFonts w:ascii="Arial Narrow" w:hAnsi="Arial Narrow" w:cs="Arial"/>
          <w:color w:val="000000" w:themeColor="text1"/>
        </w:rPr>
        <w:t>ertificado Anual de estudio</w:t>
      </w:r>
      <w:r w:rsidR="009450EF">
        <w:rPr>
          <w:rFonts w:ascii="Arial Narrow" w:hAnsi="Arial Narrow" w:cs="Arial"/>
          <w:color w:val="000000" w:themeColor="text1"/>
        </w:rPr>
        <w:tab/>
      </w:r>
      <w:r w:rsidR="009450EF">
        <w:rPr>
          <w:rFonts w:ascii="Arial Narrow" w:hAnsi="Arial Narrow" w:cs="Arial"/>
          <w:color w:val="000000" w:themeColor="text1"/>
        </w:rPr>
        <w:tab/>
        <w:t>104</w:t>
      </w:r>
    </w:p>
    <w:p w:rsidR="00641832" w:rsidRDefault="009450EF"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De la disposición final</w:t>
      </w:r>
      <w:r>
        <w:rPr>
          <w:rFonts w:ascii="Arial Narrow" w:hAnsi="Arial Narrow" w:cs="Arial"/>
          <w:color w:val="000000" w:themeColor="text1"/>
        </w:rPr>
        <w:tab/>
      </w:r>
      <w:r>
        <w:rPr>
          <w:rFonts w:ascii="Arial Narrow" w:hAnsi="Arial Narrow" w:cs="Arial"/>
          <w:color w:val="000000" w:themeColor="text1"/>
        </w:rPr>
        <w:tab/>
        <w:t>104</w:t>
      </w:r>
    </w:p>
    <w:p w:rsidR="00841EA1" w:rsidRDefault="00841EA1"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 xml:space="preserve">       </w:t>
      </w:r>
      <w:r w:rsidR="009450EF">
        <w:rPr>
          <w:rFonts w:ascii="Arial Narrow" w:hAnsi="Arial Narrow" w:cs="Arial"/>
          <w:color w:val="000000" w:themeColor="text1"/>
        </w:rPr>
        <w:t xml:space="preserve"> Responsabilidad compartida</w:t>
      </w:r>
      <w:r w:rsidR="009450EF">
        <w:rPr>
          <w:rFonts w:ascii="Arial Narrow" w:hAnsi="Arial Narrow" w:cs="Arial"/>
          <w:color w:val="000000" w:themeColor="text1"/>
        </w:rPr>
        <w:tab/>
      </w:r>
      <w:r w:rsidR="009450EF">
        <w:rPr>
          <w:rFonts w:ascii="Arial Narrow" w:hAnsi="Arial Narrow" w:cs="Arial"/>
          <w:color w:val="000000" w:themeColor="text1"/>
        </w:rPr>
        <w:tab/>
        <w:t>105</w:t>
      </w:r>
    </w:p>
    <w:p w:rsidR="00184D01" w:rsidRDefault="00184D01" w:rsidP="007E5912">
      <w:pPr>
        <w:pStyle w:val="Prrafodelista"/>
        <w:numPr>
          <w:ilvl w:val="0"/>
          <w:numId w:val="133"/>
        </w:numPr>
        <w:tabs>
          <w:tab w:val="right" w:leader="dot" w:pos="7797"/>
          <w:tab w:val="right" w:pos="8789"/>
        </w:tabs>
        <w:spacing w:line="360" w:lineRule="auto"/>
        <w:ind w:left="426"/>
        <w:rPr>
          <w:rFonts w:ascii="Arial Narrow" w:hAnsi="Arial Narrow" w:cs="Arial"/>
          <w:b/>
          <w:color w:val="000000" w:themeColor="text1"/>
        </w:rPr>
      </w:pPr>
      <w:r w:rsidRPr="00184D01">
        <w:rPr>
          <w:rFonts w:ascii="Arial Narrow" w:hAnsi="Arial Narrow" w:cs="Arial"/>
          <w:b/>
          <w:color w:val="000000" w:themeColor="text1"/>
        </w:rPr>
        <w:t>Protocolo de retención y apoyo a estudiantes padres</w:t>
      </w:r>
    </w:p>
    <w:p w:rsidR="00184D01" w:rsidRDefault="00184D01" w:rsidP="00E3480C">
      <w:pPr>
        <w:pStyle w:val="Prrafodelista"/>
        <w:tabs>
          <w:tab w:val="left" w:pos="426"/>
          <w:tab w:val="right" w:leader="dot" w:pos="7797"/>
          <w:tab w:val="right" w:pos="8789"/>
        </w:tabs>
        <w:spacing w:line="360" w:lineRule="auto"/>
        <w:ind w:left="0"/>
        <w:rPr>
          <w:rFonts w:ascii="Arial Narrow" w:hAnsi="Arial Narrow" w:cs="Arial"/>
          <w:color w:val="000000" w:themeColor="text1"/>
        </w:rPr>
      </w:pPr>
      <w:r>
        <w:rPr>
          <w:rFonts w:ascii="Arial Narrow" w:hAnsi="Arial Narrow" w:cs="Arial"/>
          <w:color w:val="000000" w:themeColor="text1"/>
        </w:rPr>
        <w:tab/>
        <w:t>Prevención del embarazo en edad escolar y desarrollo de la afectividad</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105</w:t>
      </w:r>
    </w:p>
    <w:p w:rsidR="00184D01" w:rsidRDefault="00184D01" w:rsidP="00E3480C">
      <w:pPr>
        <w:pStyle w:val="Prrafodelista"/>
        <w:tabs>
          <w:tab w:val="left" w:pos="426"/>
          <w:tab w:val="right" w:leader="dot" w:pos="7797"/>
          <w:tab w:val="right" w:pos="8789"/>
        </w:tabs>
        <w:spacing w:line="360" w:lineRule="auto"/>
        <w:ind w:left="0"/>
        <w:rPr>
          <w:rFonts w:ascii="Arial Narrow" w:hAnsi="Arial Narrow" w:cs="Arial"/>
          <w:color w:val="000000" w:themeColor="text1"/>
        </w:rPr>
      </w:pPr>
      <w:r>
        <w:rPr>
          <w:rFonts w:ascii="Arial Narrow" w:hAnsi="Arial Narrow" w:cs="Arial"/>
          <w:color w:val="000000" w:themeColor="text1"/>
        </w:rPr>
        <w:tab/>
        <w:t>Estudiantes embarazadas, madres adolescentes</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105</w:t>
      </w:r>
    </w:p>
    <w:p w:rsidR="007F6A89" w:rsidRDefault="007F6A89" w:rsidP="00E3480C">
      <w:pPr>
        <w:pStyle w:val="Prrafodelista"/>
        <w:tabs>
          <w:tab w:val="left" w:pos="426"/>
          <w:tab w:val="right" w:leader="dot" w:pos="7797"/>
          <w:tab w:val="right" w:pos="8789"/>
        </w:tabs>
        <w:spacing w:line="360" w:lineRule="auto"/>
        <w:ind w:left="0"/>
        <w:rPr>
          <w:rFonts w:ascii="Arial Narrow" w:hAnsi="Arial Narrow" w:cs="Arial"/>
          <w:color w:val="000000" w:themeColor="text1"/>
        </w:rPr>
      </w:pPr>
      <w:r>
        <w:rPr>
          <w:rFonts w:ascii="Arial Narrow" w:hAnsi="Arial Narrow" w:cs="Arial"/>
          <w:color w:val="000000" w:themeColor="text1"/>
        </w:rPr>
        <w:tab/>
        <w:t>Derechos</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106</w:t>
      </w:r>
    </w:p>
    <w:p w:rsidR="007F6A89" w:rsidRPr="00184D01" w:rsidRDefault="007F6A89" w:rsidP="00E3480C">
      <w:pPr>
        <w:pStyle w:val="Prrafodelista"/>
        <w:tabs>
          <w:tab w:val="left" w:pos="426"/>
          <w:tab w:val="right" w:leader="dot" w:pos="7797"/>
          <w:tab w:val="right" w:pos="8789"/>
        </w:tabs>
        <w:spacing w:line="360" w:lineRule="auto"/>
        <w:ind w:left="0"/>
        <w:rPr>
          <w:rFonts w:ascii="Arial Narrow" w:hAnsi="Arial Narrow" w:cs="Arial"/>
          <w:color w:val="000000" w:themeColor="text1"/>
        </w:rPr>
      </w:pPr>
      <w:r>
        <w:rPr>
          <w:rFonts w:ascii="Arial Narrow" w:hAnsi="Arial Narrow" w:cs="Arial"/>
          <w:color w:val="000000" w:themeColor="text1"/>
        </w:rPr>
        <w:tab/>
        <w:t>Deberes</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106</w:t>
      </w:r>
    </w:p>
    <w:p w:rsidR="00184D01" w:rsidRDefault="007F6A89" w:rsidP="00E3480C">
      <w:pPr>
        <w:tabs>
          <w:tab w:val="left" w:pos="426"/>
          <w:tab w:val="right" w:leader="dot" w:pos="7797"/>
          <w:tab w:val="right" w:pos="8789"/>
        </w:tabs>
        <w:spacing w:line="360" w:lineRule="auto"/>
        <w:rPr>
          <w:rFonts w:ascii="Arial Narrow" w:hAnsi="Arial Narrow" w:cs="Arial"/>
          <w:color w:val="000000" w:themeColor="text1"/>
        </w:rPr>
      </w:pPr>
      <w:r>
        <w:rPr>
          <w:rFonts w:ascii="Arial Narrow" w:hAnsi="Arial Narrow" w:cs="Arial"/>
          <w:color w:val="000000" w:themeColor="text1"/>
        </w:rPr>
        <w:tab/>
        <w:t>Regulaciones técnico-pedagógicas</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106</w:t>
      </w:r>
    </w:p>
    <w:p w:rsidR="007F6A89" w:rsidRDefault="007F6A89" w:rsidP="009450EF">
      <w:pPr>
        <w:tabs>
          <w:tab w:val="left" w:pos="426"/>
          <w:tab w:val="right" w:leader="dot" w:pos="7797"/>
          <w:tab w:val="right" w:pos="8789"/>
        </w:tabs>
        <w:rPr>
          <w:rFonts w:ascii="Arial Narrow" w:hAnsi="Arial Narrow" w:cs="Arial"/>
          <w:color w:val="000000" w:themeColor="text1"/>
        </w:rPr>
      </w:pPr>
      <w:r>
        <w:rPr>
          <w:rFonts w:ascii="Arial Narrow" w:hAnsi="Arial Narrow" w:cs="Arial"/>
          <w:color w:val="000000" w:themeColor="text1"/>
        </w:rPr>
        <w:tab/>
        <w:t>Protocolo estudiantes en condición de embarazo o madres</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107</w:t>
      </w:r>
    </w:p>
    <w:p w:rsidR="007F6A89" w:rsidRPr="007F6A89" w:rsidRDefault="007F6A89" w:rsidP="00C058A2">
      <w:pPr>
        <w:tabs>
          <w:tab w:val="left" w:pos="426"/>
          <w:tab w:val="right" w:leader="dot" w:pos="7797"/>
          <w:tab w:val="right" w:pos="8789"/>
        </w:tabs>
        <w:spacing w:line="240" w:lineRule="auto"/>
        <w:rPr>
          <w:rFonts w:ascii="Arial Narrow" w:hAnsi="Arial Narrow" w:cs="Arial"/>
          <w:b/>
          <w:color w:val="000000" w:themeColor="text1"/>
        </w:rPr>
      </w:pPr>
      <w:r w:rsidRPr="007F6A89">
        <w:rPr>
          <w:rFonts w:ascii="Arial Narrow" w:hAnsi="Arial Narrow" w:cs="Arial"/>
          <w:b/>
          <w:color w:val="000000" w:themeColor="text1"/>
        </w:rPr>
        <w:t>D. Regulaciones sobre salidas pedagógicas y giras de estudio</w:t>
      </w:r>
    </w:p>
    <w:p w:rsidR="007F6A89" w:rsidRDefault="007F6A89"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Protocolo salidas pedagógicas y salidas a terreno</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108</w:t>
      </w:r>
    </w:p>
    <w:p w:rsidR="007F6A89" w:rsidRPr="007F6A89" w:rsidRDefault="007F6A89" w:rsidP="00C058A2">
      <w:pPr>
        <w:tabs>
          <w:tab w:val="left" w:pos="426"/>
          <w:tab w:val="right" w:leader="dot" w:pos="7797"/>
          <w:tab w:val="right" w:pos="8789"/>
        </w:tabs>
        <w:spacing w:line="240" w:lineRule="auto"/>
        <w:rPr>
          <w:rFonts w:ascii="Arial Narrow" w:hAnsi="Arial Narrow" w:cs="Arial"/>
          <w:color w:val="000000" w:themeColor="text1"/>
        </w:rPr>
      </w:pPr>
      <w:r>
        <w:rPr>
          <w:rFonts w:ascii="Arial Narrow" w:hAnsi="Arial Narrow" w:cs="Arial"/>
          <w:color w:val="000000" w:themeColor="text1"/>
        </w:rPr>
        <w:tab/>
        <w:t>Giras de estudio</w:t>
      </w:r>
      <w:r>
        <w:rPr>
          <w:rFonts w:ascii="Arial Narrow" w:hAnsi="Arial Narrow" w:cs="Arial"/>
          <w:color w:val="000000" w:themeColor="text1"/>
        </w:rPr>
        <w:tab/>
      </w:r>
      <w:r>
        <w:rPr>
          <w:rFonts w:ascii="Arial Narrow" w:hAnsi="Arial Narrow" w:cs="Arial"/>
          <w:color w:val="000000" w:themeColor="text1"/>
        </w:rPr>
        <w:tab/>
      </w:r>
      <w:r w:rsidR="00E3480C">
        <w:rPr>
          <w:rFonts w:ascii="Arial Narrow" w:hAnsi="Arial Narrow" w:cs="Arial"/>
          <w:color w:val="000000" w:themeColor="text1"/>
        </w:rPr>
        <w:t>109</w:t>
      </w:r>
    </w:p>
    <w:p w:rsidR="00967051" w:rsidRDefault="00967051" w:rsidP="00967051">
      <w:pPr>
        <w:tabs>
          <w:tab w:val="right" w:leader="dot" w:pos="7797"/>
          <w:tab w:val="right" w:pos="8789"/>
        </w:tabs>
        <w:rPr>
          <w:rFonts w:ascii="Arial Narrow" w:hAnsi="Arial Narrow" w:cs="Arial"/>
          <w:b/>
          <w:color w:val="000000" w:themeColor="text1"/>
          <w:sz w:val="24"/>
          <w:szCs w:val="24"/>
        </w:rPr>
      </w:pPr>
      <w:r>
        <w:rPr>
          <w:rFonts w:ascii="Arial Narrow" w:hAnsi="Arial Narrow" w:cs="Arial"/>
          <w:b/>
          <w:color w:val="000000" w:themeColor="text1"/>
          <w:sz w:val="24"/>
          <w:szCs w:val="24"/>
        </w:rPr>
        <w:t>CAPÍTULO 7:</w:t>
      </w:r>
      <w:r w:rsidR="007F6A89">
        <w:rPr>
          <w:rFonts w:ascii="Arial Narrow" w:hAnsi="Arial Narrow" w:cs="Arial"/>
          <w:b/>
          <w:color w:val="000000" w:themeColor="text1"/>
          <w:sz w:val="24"/>
          <w:szCs w:val="24"/>
        </w:rPr>
        <w:t xml:space="preserve"> NORMAS, FALTAS, MEDIDAS DISCIPLINARIAS Y PROCEDIMIENTOS</w:t>
      </w:r>
    </w:p>
    <w:p w:rsidR="007F6A89" w:rsidRPr="0028164C" w:rsidRDefault="0028164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sidRPr="0028164C">
        <w:rPr>
          <w:rFonts w:ascii="Arial Narrow" w:hAnsi="Arial Narrow" w:cs="Arial"/>
          <w:color w:val="000000" w:themeColor="text1"/>
          <w:sz w:val="24"/>
          <w:szCs w:val="24"/>
        </w:rPr>
        <w:tab/>
        <w:t>Disposiciones Generales</w:t>
      </w:r>
      <w:r w:rsidRPr="0028164C">
        <w:rPr>
          <w:rFonts w:ascii="Arial Narrow" w:hAnsi="Arial Narrow" w:cs="Arial"/>
          <w:color w:val="000000" w:themeColor="text1"/>
          <w:sz w:val="24"/>
          <w:szCs w:val="24"/>
        </w:rPr>
        <w:tab/>
      </w:r>
      <w:r w:rsidRPr="0028164C">
        <w:rPr>
          <w:rFonts w:ascii="Arial Narrow" w:hAnsi="Arial Narrow" w:cs="Arial"/>
          <w:color w:val="000000" w:themeColor="text1"/>
          <w:sz w:val="24"/>
          <w:szCs w:val="24"/>
        </w:rPr>
        <w:tab/>
      </w:r>
      <w:r w:rsidR="00E3480C">
        <w:rPr>
          <w:rFonts w:ascii="Arial Narrow" w:hAnsi="Arial Narrow" w:cs="Arial"/>
          <w:color w:val="000000" w:themeColor="text1"/>
          <w:sz w:val="24"/>
          <w:szCs w:val="24"/>
        </w:rPr>
        <w:t>110</w:t>
      </w:r>
    </w:p>
    <w:p w:rsidR="00967051" w:rsidRDefault="009B6F11"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Seguimiento disciplinari</w:t>
      </w:r>
      <w:r w:rsidR="00E3480C">
        <w:rPr>
          <w:rFonts w:ascii="Arial Narrow" w:hAnsi="Arial Narrow" w:cs="Arial"/>
          <w:color w:val="000000" w:themeColor="text1"/>
          <w:sz w:val="24"/>
          <w:szCs w:val="24"/>
        </w:rPr>
        <w:t>o</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110</w:t>
      </w:r>
    </w:p>
    <w:p w:rsidR="0028164C" w:rsidRDefault="0028164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ab/>
        <w:t xml:space="preserve">Pasos </w:t>
      </w:r>
      <w:r w:rsidR="000821F6">
        <w:rPr>
          <w:rFonts w:ascii="Arial Narrow" w:hAnsi="Arial Narrow" w:cs="Arial"/>
          <w:color w:val="000000" w:themeColor="text1"/>
          <w:sz w:val="24"/>
          <w:szCs w:val="24"/>
        </w:rPr>
        <w:t>de</w:t>
      </w:r>
      <w:r w:rsidR="00E3480C">
        <w:rPr>
          <w:rFonts w:ascii="Arial Narrow" w:hAnsi="Arial Narrow" w:cs="Arial"/>
          <w:color w:val="000000" w:themeColor="text1"/>
          <w:sz w:val="24"/>
          <w:szCs w:val="24"/>
        </w:rPr>
        <w:t>l seguimiento disciplinario</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110</w:t>
      </w:r>
    </w:p>
    <w:p w:rsidR="0028164C" w:rsidRDefault="0028164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r>
      <w:r w:rsidR="000821F6">
        <w:rPr>
          <w:rFonts w:ascii="Arial Narrow" w:hAnsi="Arial Narrow" w:cs="Arial"/>
          <w:color w:val="000000" w:themeColor="text1"/>
          <w:sz w:val="24"/>
          <w:szCs w:val="24"/>
        </w:rPr>
        <w:t>Am</w:t>
      </w:r>
      <w:r w:rsidR="006E336B">
        <w:rPr>
          <w:rFonts w:ascii="Arial Narrow" w:hAnsi="Arial Narrow" w:cs="Arial"/>
          <w:color w:val="000000" w:themeColor="text1"/>
          <w:sz w:val="24"/>
          <w:szCs w:val="24"/>
        </w:rPr>
        <w:t>onestac</w:t>
      </w:r>
      <w:r w:rsidR="00E3480C">
        <w:rPr>
          <w:rFonts w:ascii="Arial Narrow" w:hAnsi="Arial Narrow" w:cs="Arial"/>
          <w:color w:val="000000" w:themeColor="text1"/>
          <w:sz w:val="24"/>
          <w:szCs w:val="24"/>
        </w:rPr>
        <w:t>ión verbal o escrita</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110</w:t>
      </w:r>
    </w:p>
    <w:p w:rsidR="0028164C"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Compromiso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t>111</w:t>
      </w:r>
    </w:p>
    <w:p w:rsidR="0028164C"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Servicios comunitarios</w:t>
      </w:r>
      <w:r>
        <w:rPr>
          <w:rFonts w:ascii="Arial Narrow" w:hAnsi="Arial Narrow" w:cs="Arial"/>
          <w:color w:val="000000" w:themeColor="text1"/>
          <w:sz w:val="24"/>
          <w:szCs w:val="24"/>
        </w:rPr>
        <w:tab/>
      </w:r>
      <w:r>
        <w:rPr>
          <w:rFonts w:ascii="Arial Narrow" w:hAnsi="Arial Narrow" w:cs="Arial"/>
          <w:color w:val="000000" w:themeColor="text1"/>
          <w:sz w:val="24"/>
          <w:szCs w:val="24"/>
        </w:rPr>
        <w:tab/>
        <w:t>111</w:t>
      </w:r>
    </w:p>
    <w:p w:rsidR="0057220C"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Suspensión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111</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Falt</w:t>
      </w:r>
      <w:r w:rsidR="000821F6">
        <w:rPr>
          <w:rFonts w:ascii="Arial Narrow" w:hAnsi="Arial Narrow" w:cs="Arial"/>
          <w:color w:val="000000" w:themeColor="text1"/>
          <w:sz w:val="24"/>
          <w:szCs w:val="24"/>
        </w:rPr>
        <w:t>as</w:t>
      </w:r>
      <w:r w:rsidR="00E3480C">
        <w:rPr>
          <w:rFonts w:ascii="Arial Narrow" w:hAnsi="Arial Narrow" w:cs="Arial"/>
          <w:color w:val="000000" w:themeColor="text1"/>
          <w:sz w:val="24"/>
          <w:szCs w:val="24"/>
        </w:rPr>
        <w:t xml:space="preserve"> que originan la suspensión</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112</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Condicionalidad</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112</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Cancelación de matrícula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113</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Faltas que originan la cancelación de matrícula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113</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Criterios de aplicación de las medidas y/o sanciones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114</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Definición de falta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114</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Tipos de falta</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114</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De las agravantes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115</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De las atenuantes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115</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Procedimientos ante faltas según su gravedad</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116</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Faltas leves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116</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Faltas graves</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118</w:t>
      </w:r>
    </w:p>
    <w:p w:rsidR="0057220C"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Faltas gravísimas</w:t>
      </w:r>
      <w:r>
        <w:rPr>
          <w:rFonts w:ascii="Arial Narrow" w:hAnsi="Arial Narrow" w:cs="Arial"/>
          <w:color w:val="000000" w:themeColor="text1"/>
          <w:sz w:val="24"/>
          <w:szCs w:val="24"/>
        </w:rPr>
        <w:tab/>
      </w:r>
      <w:r>
        <w:rPr>
          <w:rFonts w:ascii="Arial Narrow" w:hAnsi="Arial Narrow" w:cs="Arial"/>
          <w:color w:val="000000" w:themeColor="text1"/>
          <w:sz w:val="24"/>
          <w:szCs w:val="24"/>
        </w:rPr>
        <w:tab/>
        <w:t>121</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Otros procedimientos o protocolos de actuación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26</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Presentación de reclamos, quejas y/o sugerencias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26</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Estudiantes que afectan la Convivencia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26</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uso de internet de forma irresponsable</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27</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medidas reparatorias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27</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obligación de realizar denuncia de delito</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27</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ab/>
        <w:t>Protocolo atención alumnas enfermas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27</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uso y eventual daño de bienes del establecimiento educacional</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27</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conductas autodestructivas o de riesgo</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28</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consideraciones especiales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28</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justificación de inasistencias a clases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28</w:t>
      </w:r>
    </w:p>
    <w:p w:rsidR="0057220C" w:rsidRDefault="005722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 xml:space="preserve">Protocolo </w:t>
      </w:r>
      <w:r w:rsidR="003452A3">
        <w:rPr>
          <w:rFonts w:ascii="Arial Narrow" w:hAnsi="Arial Narrow" w:cs="Arial"/>
          <w:color w:val="000000" w:themeColor="text1"/>
          <w:sz w:val="24"/>
          <w:szCs w:val="24"/>
        </w:rPr>
        <w:t>justificación de inasistencia a una prueba</w:t>
      </w:r>
      <w:r w:rsidR="003452A3">
        <w:rPr>
          <w:rFonts w:ascii="Arial Narrow" w:hAnsi="Arial Narrow" w:cs="Arial"/>
          <w:color w:val="000000" w:themeColor="text1"/>
          <w:sz w:val="24"/>
          <w:szCs w:val="24"/>
        </w:rPr>
        <w:tab/>
      </w:r>
      <w:r w:rsidR="003452A3">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28</w:t>
      </w:r>
    </w:p>
    <w:p w:rsidR="001056AB" w:rsidRDefault="003452A3"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 xml:space="preserve">Protocolo justificación debido a inasistencias por enfermedad </w:t>
      </w:r>
      <w:r w:rsidR="001056AB">
        <w:rPr>
          <w:rFonts w:ascii="Arial Narrow" w:hAnsi="Arial Narrow" w:cs="Arial"/>
          <w:color w:val="000000" w:themeColor="text1"/>
          <w:sz w:val="24"/>
          <w:szCs w:val="24"/>
        </w:rPr>
        <w:t>c</w:t>
      </w:r>
      <w:r>
        <w:rPr>
          <w:rFonts w:ascii="Arial Narrow" w:hAnsi="Arial Narrow" w:cs="Arial"/>
          <w:color w:val="000000" w:themeColor="text1"/>
          <w:sz w:val="24"/>
          <w:szCs w:val="24"/>
        </w:rPr>
        <w:t>o</w:t>
      </w:r>
      <w:r w:rsidR="001056AB">
        <w:rPr>
          <w:rFonts w:ascii="Arial Narrow" w:hAnsi="Arial Narrow" w:cs="Arial"/>
          <w:color w:val="000000" w:themeColor="text1"/>
          <w:sz w:val="24"/>
          <w:szCs w:val="24"/>
        </w:rPr>
        <w:t>n</w:t>
      </w:r>
      <w:r>
        <w:rPr>
          <w:rFonts w:ascii="Arial Narrow" w:hAnsi="Arial Narrow" w:cs="Arial"/>
          <w:color w:val="000000" w:themeColor="text1"/>
          <w:sz w:val="24"/>
          <w:szCs w:val="24"/>
        </w:rPr>
        <w:t xml:space="preserve"> </w:t>
      </w:r>
    </w:p>
    <w:p w:rsidR="003452A3"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r>
      <w:r w:rsidR="003452A3">
        <w:rPr>
          <w:rFonts w:ascii="Arial Narrow" w:hAnsi="Arial Narrow" w:cs="Arial"/>
          <w:color w:val="000000" w:themeColor="text1"/>
          <w:sz w:val="24"/>
          <w:szCs w:val="24"/>
        </w:rPr>
        <w:t>reposo prolongado</w:t>
      </w:r>
      <w:r w:rsidR="003452A3">
        <w:rPr>
          <w:rFonts w:ascii="Arial Narrow" w:hAnsi="Arial Narrow" w:cs="Arial"/>
          <w:color w:val="000000" w:themeColor="text1"/>
          <w:sz w:val="24"/>
          <w:szCs w:val="24"/>
        </w:rPr>
        <w:tab/>
      </w:r>
      <w:r w:rsidR="003452A3">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28</w:t>
      </w:r>
    </w:p>
    <w:p w:rsidR="003452A3"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justificación inasistencias por otros motivos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29</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retiro del establecimiento sin autorización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29</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en caso de cond</w:t>
      </w:r>
      <w:r w:rsidR="002F7714">
        <w:rPr>
          <w:rFonts w:ascii="Arial Narrow" w:hAnsi="Arial Narrow" w:cs="Arial"/>
          <w:color w:val="000000" w:themeColor="text1"/>
          <w:sz w:val="24"/>
          <w:szCs w:val="24"/>
        </w:rPr>
        <w:t>uctas afectivas inapr</w:t>
      </w:r>
      <w:r w:rsidR="00E3480C">
        <w:rPr>
          <w:rFonts w:ascii="Arial Narrow" w:hAnsi="Arial Narrow" w:cs="Arial"/>
          <w:color w:val="000000" w:themeColor="text1"/>
          <w:sz w:val="24"/>
          <w:szCs w:val="24"/>
        </w:rPr>
        <w:t>opiadas</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129</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 xml:space="preserve">Protocolo de creación y uso de grupos </w:t>
      </w:r>
      <w:r w:rsidR="002F7714">
        <w:rPr>
          <w:rFonts w:ascii="Arial Narrow" w:hAnsi="Arial Narrow" w:cs="Arial"/>
          <w:color w:val="000000" w:themeColor="text1"/>
          <w:sz w:val="24"/>
          <w:szCs w:val="24"/>
        </w:rPr>
        <w:t>d</w:t>
      </w:r>
      <w:r w:rsidR="00E3480C">
        <w:rPr>
          <w:rFonts w:ascii="Arial Narrow" w:hAnsi="Arial Narrow" w:cs="Arial"/>
          <w:color w:val="000000" w:themeColor="text1"/>
          <w:sz w:val="24"/>
          <w:szCs w:val="24"/>
        </w:rPr>
        <w:t>e whatsapp entre apoderados</w:t>
      </w:r>
      <w:r w:rsidR="00E3480C">
        <w:rPr>
          <w:rFonts w:ascii="Arial Narrow" w:hAnsi="Arial Narrow" w:cs="Arial"/>
          <w:color w:val="000000" w:themeColor="text1"/>
          <w:sz w:val="24"/>
          <w:szCs w:val="24"/>
        </w:rPr>
        <w:tab/>
      </w:r>
      <w:r w:rsidR="00E3480C">
        <w:rPr>
          <w:rFonts w:ascii="Arial Narrow" w:hAnsi="Arial Narrow" w:cs="Arial"/>
          <w:color w:val="000000" w:themeColor="text1"/>
          <w:sz w:val="24"/>
          <w:szCs w:val="24"/>
        </w:rPr>
        <w:tab/>
        <w:t>130</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en caso de agresión verbal o física de apoderados hacia el personal</w:t>
      </w:r>
    </w:p>
    <w:p w:rsidR="001056AB"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del colegio</w:t>
      </w:r>
      <w:r>
        <w:rPr>
          <w:rFonts w:ascii="Arial Narrow" w:hAnsi="Arial Narrow" w:cs="Arial"/>
          <w:color w:val="000000" w:themeColor="text1"/>
          <w:sz w:val="24"/>
          <w:szCs w:val="24"/>
        </w:rPr>
        <w:tab/>
      </w:r>
      <w:r>
        <w:rPr>
          <w:rFonts w:ascii="Arial Narrow" w:hAnsi="Arial Narrow" w:cs="Arial"/>
          <w:color w:val="000000" w:themeColor="text1"/>
          <w:sz w:val="24"/>
          <w:szCs w:val="24"/>
        </w:rPr>
        <w:tab/>
        <w:t>130</w:t>
      </w:r>
    </w:p>
    <w:p w:rsidR="001056AB" w:rsidRDefault="00E3480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de atrasos</w:t>
      </w:r>
      <w:r>
        <w:rPr>
          <w:rFonts w:ascii="Arial Narrow" w:hAnsi="Arial Narrow" w:cs="Arial"/>
          <w:color w:val="000000" w:themeColor="text1"/>
          <w:sz w:val="24"/>
          <w:szCs w:val="24"/>
        </w:rPr>
        <w:tab/>
      </w:r>
      <w:r>
        <w:rPr>
          <w:rFonts w:ascii="Arial Narrow" w:hAnsi="Arial Narrow" w:cs="Arial"/>
          <w:color w:val="000000" w:themeColor="text1"/>
          <w:sz w:val="24"/>
          <w:szCs w:val="24"/>
        </w:rPr>
        <w:tab/>
        <w:t>130</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uso y mantenimiento de las instalaciones del colegio</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E3480C">
        <w:rPr>
          <w:rFonts w:ascii="Arial Narrow" w:hAnsi="Arial Narrow" w:cs="Arial"/>
          <w:color w:val="000000" w:themeColor="text1"/>
          <w:sz w:val="24"/>
          <w:szCs w:val="24"/>
        </w:rPr>
        <w:t>130</w:t>
      </w:r>
    </w:p>
    <w:p w:rsidR="00C47B6C" w:rsidRDefault="00C47B6C"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 xml:space="preserve">       Protocolo uso de las dependencias del colegio…</w:t>
      </w:r>
      <w:r w:rsidR="00E3480C">
        <w:rPr>
          <w:rFonts w:ascii="Arial Narrow" w:hAnsi="Arial Narrow" w:cs="Arial"/>
          <w:color w:val="000000" w:themeColor="text1"/>
          <w:sz w:val="24"/>
          <w:szCs w:val="24"/>
        </w:rPr>
        <w:t>………………………………………….            131</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normas de permanencia en el colegio fuera del horario de clases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31</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 xml:space="preserve">Protocolo salida de las estudiantes del colegio durante o finalizado el </w:t>
      </w:r>
    </w:p>
    <w:p w:rsidR="001056AB" w:rsidRDefault="001056A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horario de clases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E3480C">
        <w:rPr>
          <w:rFonts w:ascii="Arial Narrow" w:hAnsi="Arial Narrow" w:cs="Arial"/>
          <w:color w:val="000000" w:themeColor="text1"/>
          <w:sz w:val="24"/>
          <w:szCs w:val="24"/>
        </w:rPr>
        <w:t>31</w:t>
      </w:r>
    </w:p>
    <w:p w:rsidR="001056AB" w:rsidRDefault="00FF207E"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representación pública del establecimiento</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F82970">
        <w:rPr>
          <w:rFonts w:ascii="Arial Narrow" w:hAnsi="Arial Narrow" w:cs="Arial"/>
          <w:color w:val="000000" w:themeColor="text1"/>
          <w:sz w:val="24"/>
          <w:szCs w:val="24"/>
        </w:rPr>
        <w:t>31</w:t>
      </w:r>
    </w:p>
    <w:p w:rsidR="00FF207E" w:rsidRDefault="00FF207E"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Protocolo de Apelación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F82970">
        <w:rPr>
          <w:rFonts w:ascii="Arial Narrow" w:hAnsi="Arial Narrow" w:cs="Arial"/>
          <w:color w:val="000000" w:themeColor="text1"/>
          <w:sz w:val="24"/>
          <w:szCs w:val="24"/>
        </w:rPr>
        <w:t>32</w:t>
      </w:r>
    </w:p>
    <w:p w:rsidR="006E336B" w:rsidRDefault="006E336B"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 xml:space="preserve">       Protocolo de uso de correo electrónico institucion</w:t>
      </w:r>
      <w:r w:rsidR="00F82970">
        <w:rPr>
          <w:rFonts w:ascii="Arial Narrow" w:hAnsi="Arial Narrow" w:cs="Arial"/>
          <w:color w:val="000000" w:themeColor="text1"/>
          <w:sz w:val="24"/>
          <w:szCs w:val="24"/>
        </w:rPr>
        <w:t>al………………………………………            132</w:t>
      </w:r>
    </w:p>
    <w:p w:rsidR="00846C15" w:rsidRDefault="00846C15"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Reconocimiento y estímulos para la comunidad escolar</w:t>
      </w:r>
      <w:r>
        <w:rPr>
          <w:rFonts w:ascii="Arial Narrow" w:hAnsi="Arial Narrow" w:cs="Arial"/>
          <w:color w:val="000000" w:themeColor="text1"/>
          <w:sz w:val="24"/>
          <w:szCs w:val="24"/>
        </w:rPr>
        <w:tab/>
      </w:r>
      <w:r>
        <w:rPr>
          <w:rFonts w:ascii="Arial Narrow" w:hAnsi="Arial Narrow" w:cs="Arial"/>
          <w:color w:val="000000" w:themeColor="text1"/>
          <w:sz w:val="24"/>
          <w:szCs w:val="24"/>
        </w:rPr>
        <w:tab/>
      </w:r>
      <w:r w:rsidR="008E17A4">
        <w:rPr>
          <w:rFonts w:ascii="Arial Narrow" w:hAnsi="Arial Narrow" w:cs="Arial"/>
          <w:color w:val="000000" w:themeColor="text1"/>
          <w:sz w:val="24"/>
          <w:szCs w:val="24"/>
        </w:rPr>
        <w:t>1</w:t>
      </w:r>
      <w:r w:rsidR="00F82970">
        <w:rPr>
          <w:rFonts w:ascii="Arial Narrow" w:hAnsi="Arial Narrow" w:cs="Arial"/>
          <w:color w:val="000000" w:themeColor="text1"/>
          <w:sz w:val="24"/>
          <w:szCs w:val="24"/>
        </w:rPr>
        <w:t>33</w:t>
      </w:r>
    </w:p>
    <w:p w:rsidR="008E17A4" w:rsidRDefault="008E17A4"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ab/>
        <w:t>Premios especiales</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F82970">
        <w:rPr>
          <w:rFonts w:ascii="Arial Narrow" w:hAnsi="Arial Narrow" w:cs="Arial"/>
          <w:color w:val="000000" w:themeColor="text1"/>
          <w:sz w:val="24"/>
          <w:szCs w:val="24"/>
        </w:rPr>
        <w:t>34</w:t>
      </w:r>
    </w:p>
    <w:p w:rsidR="008E17A4" w:rsidRDefault="008E17A4" w:rsidP="00C058A2">
      <w:pPr>
        <w:tabs>
          <w:tab w:val="left" w:pos="426"/>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b/>
        <w:t>De la Licenciatura y Titulación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F82970">
        <w:rPr>
          <w:rFonts w:ascii="Arial Narrow" w:hAnsi="Arial Narrow" w:cs="Arial"/>
          <w:color w:val="000000" w:themeColor="text1"/>
          <w:sz w:val="24"/>
          <w:szCs w:val="24"/>
        </w:rPr>
        <w:t>34</w:t>
      </w:r>
    </w:p>
    <w:p w:rsidR="00C058A2" w:rsidRDefault="00C058A2" w:rsidP="008E17A4">
      <w:pPr>
        <w:tabs>
          <w:tab w:val="left" w:pos="426"/>
          <w:tab w:val="right" w:leader="dot" w:pos="7797"/>
          <w:tab w:val="right" w:pos="8789"/>
        </w:tabs>
        <w:rPr>
          <w:rFonts w:ascii="Arial Narrow" w:hAnsi="Arial Narrow" w:cs="Arial"/>
          <w:b/>
          <w:color w:val="000000" w:themeColor="text1"/>
          <w:sz w:val="24"/>
          <w:szCs w:val="24"/>
        </w:rPr>
      </w:pPr>
    </w:p>
    <w:p w:rsidR="00967051" w:rsidRDefault="00967051" w:rsidP="008E17A4">
      <w:pPr>
        <w:tabs>
          <w:tab w:val="left" w:pos="426"/>
          <w:tab w:val="right" w:leader="dot" w:pos="7797"/>
          <w:tab w:val="right" w:pos="8789"/>
        </w:tabs>
        <w:rPr>
          <w:rFonts w:ascii="Arial Narrow" w:hAnsi="Arial Narrow" w:cs="Arial"/>
          <w:b/>
          <w:color w:val="000000" w:themeColor="text1"/>
          <w:sz w:val="24"/>
          <w:szCs w:val="24"/>
        </w:rPr>
      </w:pPr>
      <w:r>
        <w:rPr>
          <w:rFonts w:ascii="Arial Narrow" w:hAnsi="Arial Narrow" w:cs="Arial"/>
          <w:b/>
          <w:color w:val="000000" w:themeColor="text1"/>
          <w:sz w:val="24"/>
          <w:szCs w:val="24"/>
        </w:rPr>
        <w:t>CAPÍTULO 8:</w:t>
      </w:r>
      <w:r w:rsidR="003607FA">
        <w:rPr>
          <w:rFonts w:ascii="Arial Narrow" w:hAnsi="Arial Narrow" w:cs="Arial"/>
          <w:b/>
          <w:color w:val="000000" w:themeColor="text1"/>
          <w:sz w:val="24"/>
          <w:szCs w:val="24"/>
        </w:rPr>
        <w:t xml:space="preserve"> REGULACIONES REFERIDAS AL ÁMBITO DE LA CONVIVENCIA ESCOLAR</w:t>
      </w:r>
    </w:p>
    <w:p w:rsidR="003607FA" w:rsidRDefault="003607FA" w:rsidP="007E5912">
      <w:pPr>
        <w:pStyle w:val="Prrafodelista"/>
        <w:numPr>
          <w:ilvl w:val="0"/>
          <w:numId w:val="134"/>
        </w:numPr>
        <w:tabs>
          <w:tab w:val="right" w:leader="dot" w:pos="7797"/>
          <w:tab w:val="right" w:pos="8789"/>
        </w:tabs>
        <w:spacing w:line="480" w:lineRule="auto"/>
        <w:ind w:left="426" w:hanging="426"/>
        <w:rPr>
          <w:rFonts w:ascii="Arial Narrow" w:hAnsi="Arial Narrow" w:cs="Arial"/>
          <w:b/>
          <w:color w:val="000000" w:themeColor="text1"/>
        </w:rPr>
      </w:pPr>
      <w:r>
        <w:rPr>
          <w:rFonts w:ascii="Arial Narrow" w:hAnsi="Arial Narrow" w:cs="Arial"/>
          <w:b/>
          <w:color w:val="000000" w:themeColor="text1"/>
        </w:rPr>
        <w:t>Composición y funcionamiento del Consejo Escolar</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sidRPr="008E17A4">
        <w:rPr>
          <w:rFonts w:ascii="Arial Narrow" w:hAnsi="Arial Narrow" w:cs="Arial"/>
          <w:color w:val="000000" w:themeColor="text1"/>
        </w:rPr>
        <w:t>Propósito del Consejo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34</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De la organización de la Comunidad Escolar y el Consejo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34</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Constitución del Consejo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34</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Integrantes del Consejo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35</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Tareas del Consejo</w:t>
      </w:r>
      <w:r>
        <w:rPr>
          <w:rFonts w:ascii="Arial Narrow" w:hAnsi="Arial Narrow" w:cs="Arial"/>
          <w:color w:val="000000" w:themeColor="text1"/>
        </w:rPr>
        <w:tab/>
      </w:r>
      <w:r>
        <w:rPr>
          <w:rFonts w:ascii="Arial Narrow" w:hAnsi="Arial Narrow" w:cs="Arial"/>
          <w:color w:val="000000" w:themeColor="text1"/>
        </w:rPr>
        <w:tab/>
        <w:t>1</w:t>
      </w:r>
      <w:r w:rsidR="00F15847">
        <w:rPr>
          <w:rFonts w:ascii="Arial Narrow" w:hAnsi="Arial Narrow" w:cs="Arial"/>
          <w:color w:val="000000" w:themeColor="text1"/>
        </w:rPr>
        <w:t>3</w:t>
      </w:r>
      <w:r w:rsidR="00F82970">
        <w:rPr>
          <w:rFonts w:ascii="Arial Narrow" w:hAnsi="Arial Narrow" w:cs="Arial"/>
          <w:color w:val="000000" w:themeColor="text1"/>
        </w:rPr>
        <w:t>5</w:t>
      </w:r>
    </w:p>
    <w:p w:rsidR="008E17A4" w:rsidRDefault="008E17A4" w:rsidP="00C058A2">
      <w:pPr>
        <w:pStyle w:val="Prrafodelista"/>
        <w:tabs>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Sesiones de trabajo</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36</w:t>
      </w:r>
    </w:p>
    <w:p w:rsidR="008E17A4" w:rsidRDefault="008E17A4" w:rsidP="008E17A4">
      <w:pPr>
        <w:pStyle w:val="Prrafodelista"/>
        <w:tabs>
          <w:tab w:val="right" w:leader="dot" w:pos="7797"/>
          <w:tab w:val="right" w:pos="8789"/>
        </w:tabs>
        <w:ind w:left="426"/>
        <w:rPr>
          <w:rFonts w:ascii="Arial Narrow" w:hAnsi="Arial Narrow" w:cs="Arial"/>
          <w:color w:val="000000" w:themeColor="text1"/>
        </w:rPr>
      </w:pPr>
    </w:p>
    <w:p w:rsidR="008E17A4" w:rsidRPr="008E17A4" w:rsidRDefault="008E17A4" w:rsidP="007E5912">
      <w:pPr>
        <w:pStyle w:val="Prrafodelista"/>
        <w:numPr>
          <w:ilvl w:val="0"/>
          <w:numId w:val="134"/>
        </w:numPr>
        <w:tabs>
          <w:tab w:val="right" w:leader="dot" w:pos="7797"/>
          <w:tab w:val="right" w:pos="8789"/>
        </w:tabs>
        <w:spacing w:line="360" w:lineRule="auto"/>
        <w:ind w:left="426"/>
        <w:rPr>
          <w:rFonts w:ascii="Arial Narrow" w:hAnsi="Arial Narrow" w:cs="Arial"/>
          <w:b/>
          <w:color w:val="000000" w:themeColor="text1"/>
        </w:rPr>
      </w:pPr>
      <w:r w:rsidRPr="008E17A4">
        <w:rPr>
          <w:rFonts w:ascii="Arial Narrow" w:hAnsi="Arial Narrow" w:cs="Arial"/>
          <w:b/>
          <w:color w:val="000000" w:themeColor="text1"/>
        </w:rPr>
        <w:t>Del Encargado de Convivencia Escolar</w:t>
      </w:r>
    </w:p>
    <w:p w:rsidR="008E17A4" w:rsidRDefault="008E17A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Encargada de Convivencia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37</w:t>
      </w:r>
    </w:p>
    <w:p w:rsidR="008E17A4" w:rsidRDefault="008E17A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Deberes</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37</w:t>
      </w:r>
    </w:p>
    <w:p w:rsidR="008E17A4" w:rsidRDefault="008E17A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Funciones del Encargado de Convivencia Escolar</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38</w:t>
      </w:r>
    </w:p>
    <w:p w:rsidR="008E17A4" w:rsidRDefault="008E17A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Revisión del Manual de Convivencia</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38</w:t>
      </w:r>
    </w:p>
    <w:p w:rsidR="008E17A4" w:rsidRDefault="008E17A4" w:rsidP="00C058A2">
      <w:pPr>
        <w:tabs>
          <w:tab w:val="left" w:pos="426"/>
          <w:tab w:val="right" w:leader="dot" w:pos="7797"/>
          <w:tab w:val="right" w:pos="8789"/>
        </w:tabs>
        <w:spacing w:line="240" w:lineRule="auto"/>
        <w:ind w:left="426"/>
        <w:rPr>
          <w:rFonts w:ascii="Arial Narrow" w:hAnsi="Arial Narrow" w:cs="Arial"/>
          <w:color w:val="000000" w:themeColor="text1"/>
        </w:rPr>
      </w:pPr>
      <w:r>
        <w:rPr>
          <w:rFonts w:ascii="Arial Narrow" w:hAnsi="Arial Narrow" w:cs="Arial"/>
          <w:color w:val="000000" w:themeColor="text1"/>
        </w:rPr>
        <w:t>Mecanismos de Socialización y Actualización</w:t>
      </w:r>
      <w:r>
        <w:rPr>
          <w:rFonts w:ascii="Arial Narrow" w:hAnsi="Arial Narrow" w:cs="Arial"/>
          <w:color w:val="000000" w:themeColor="text1"/>
        </w:rPr>
        <w:tab/>
      </w:r>
      <w:r>
        <w:rPr>
          <w:rFonts w:ascii="Arial Narrow" w:hAnsi="Arial Narrow" w:cs="Arial"/>
          <w:color w:val="000000" w:themeColor="text1"/>
        </w:rPr>
        <w:tab/>
        <w:t>1</w:t>
      </w:r>
      <w:r w:rsidR="00F82970">
        <w:rPr>
          <w:rFonts w:ascii="Arial Narrow" w:hAnsi="Arial Narrow" w:cs="Arial"/>
          <w:color w:val="000000" w:themeColor="text1"/>
        </w:rPr>
        <w:t>38</w:t>
      </w:r>
    </w:p>
    <w:p w:rsidR="008E17A4" w:rsidRPr="008E17A4" w:rsidRDefault="008E17A4" w:rsidP="007E5912">
      <w:pPr>
        <w:pStyle w:val="Prrafodelista"/>
        <w:numPr>
          <w:ilvl w:val="0"/>
          <w:numId w:val="134"/>
        </w:numPr>
        <w:tabs>
          <w:tab w:val="left" w:pos="426"/>
          <w:tab w:val="right" w:leader="dot" w:pos="7797"/>
          <w:tab w:val="right" w:pos="8789"/>
        </w:tabs>
        <w:spacing w:line="360" w:lineRule="auto"/>
        <w:ind w:left="426"/>
        <w:rPr>
          <w:rFonts w:ascii="Arial Narrow" w:hAnsi="Arial Narrow" w:cs="Arial"/>
          <w:b/>
          <w:color w:val="000000" w:themeColor="text1"/>
        </w:rPr>
      </w:pPr>
      <w:r w:rsidRPr="008E17A4">
        <w:rPr>
          <w:rFonts w:ascii="Arial Narrow" w:hAnsi="Arial Narrow" w:cs="Arial"/>
          <w:b/>
          <w:color w:val="000000" w:themeColor="text1"/>
        </w:rPr>
        <w:t>Plan de Gestión de Convivencia Escolar</w:t>
      </w:r>
    </w:p>
    <w:p w:rsidR="008E17A4" w:rsidRDefault="008E17A4"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Fundamentación</w:t>
      </w:r>
      <w:r>
        <w:rPr>
          <w:rFonts w:ascii="Arial Narrow" w:hAnsi="Arial Narrow" w:cs="Arial"/>
          <w:color w:val="000000" w:themeColor="text1"/>
        </w:rPr>
        <w:tab/>
      </w:r>
      <w:r>
        <w:rPr>
          <w:rFonts w:ascii="Arial Narrow" w:hAnsi="Arial Narrow" w:cs="Arial"/>
          <w:color w:val="000000" w:themeColor="text1"/>
        </w:rPr>
        <w:tab/>
        <w:t>1</w:t>
      </w:r>
      <w:r w:rsidR="002132B0">
        <w:rPr>
          <w:rFonts w:ascii="Arial Narrow" w:hAnsi="Arial Narrow" w:cs="Arial"/>
          <w:color w:val="000000" w:themeColor="text1"/>
        </w:rPr>
        <w:t>39</w:t>
      </w:r>
    </w:p>
    <w:p w:rsidR="008E17A4" w:rsidRDefault="008E17A4"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Marco Teórico: Enfoques de la Política de Convivencia Escolar</w:t>
      </w:r>
      <w:r>
        <w:rPr>
          <w:rFonts w:ascii="Arial Narrow" w:hAnsi="Arial Narrow" w:cs="Arial"/>
          <w:color w:val="000000" w:themeColor="text1"/>
        </w:rPr>
        <w:tab/>
      </w:r>
      <w:r>
        <w:rPr>
          <w:rFonts w:ascii="Arial Narrow" w:hAnsi="Arial Narrow" w:cs="Arial"/>
          <w:color w:val="000000" w:themeColor="text1"/>
        </w:rPr>
        <w:tab/>
        <w:t>1</w:t>
      </w:r>
      <w:r w:rsidR="002132B0">
        <w:rPr>
          <w:rFonts w:ascii="Arial Narrow" w:hAnsi="Arial Narrow" w:cs="Arial"/>
          <w:color w:val="000000" w:themeColor="text1"/>
        </w:rPr>
        <w:t>40</w:t>
      </w:r>
    </w:p>
    <w:p w:rsidR="008E17A4" w:rsidRDefault="008E17A4"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Enfoque Formati</w:t>
      </w:r>
      <w:r w:rsidR="00944FF6">
        <w:rPr>
          <w:rFonts w:ascii="Arial Narrow" w:hAnsi="Arial Narrow" w:cs="Arial"/>
          <w:color w:val="000000" w:themeColor="text1"/>
        </w:rPr>
        <w:t>v</w:t>
      </w:r>
      <w:r w:rsidR="002132B0">
        <w:rPr>
          <w:rFonts w:ascii="Arial Narrow" w:hAnsi="Arial Narrow" w:cs="Arial"/>
          <w:color w:val="000000" w:themeColor="text1"/>
        </w:rPr>
        <w:t>o de la Convivencia Escolar</w:t>
      </w:r>
      <w:r w:rsidR="002132B0">
        <w:rPr>
          <w:rFonts w:ascii="Arial Narrow" w:hAnsi="Arial Narrow" w:cs="Arial"/>
          <w:color w:val="000000" w:themeColor="text1"/>
        </w:rPr>
        <w:tab/>
      </w:r>
      <w:r w:rsidR="002132B0">
        <w:rPr>
          <w:rFonts w:ascii="Arial Narrow" w:hAnsi="Arial Narrow" w:cs="Arial"/>
          <w:color w:val="000000" w:themeColor="text1"/>
        </w:rPr>
        <w:tab/>
        <w:t>140</w:t>
      </w:r>
    </w:p>
    <w:p w:rsidR="008E17A4" w:rsidRDefault="002132B0"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Enfoque de Derecho</w:t>
      </w:r>
      <w:r>
        <w:rPr>
          <w:rFonts w:ascii="Arial Narrow" w:hAnsi="Arial Narrow" w:cs="Arial"/>
          <w:color w:val="000000" w:themeColor="text1"/>
        </w:rPr>
        <w:tab/>
      </w:r>
      <w:r>
        <w:rPr>
          <w:rFonts w:ascii="Arial Narrow" w:hAnsi="Arial Narrow" w:cs="Arial"/>
          <w:color w:val="000000" w:themeColor="text1"/>
        </w:rPr>
        <w:tab/>
        <w:t>140</w:t>
      </w:r>
    </w:p>
    <w:p w:rsidR="008E17A4" w:rsidRDefault="002132B0"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Enfoque de Género</w:t>
      </w:r>
      <w:r>
        <w:rPr>
          <w:rFonts w:ascii="Arial Narrow" w:hAnsi="Arial Narrow" w:cs="Arial"/>
          <w:color w:val="000000" w:themeColor="text1"/>
        </w:rPr>
        <w:tab/>
      </w:r>
      <w:r>
        <w:rPr>
          <w:rFonts w:ascii="Arial Narrow" w:hAnsi="Arial Narrow" w:cs="Arial"/>
          <w:color w:val="000000" w:themeColor="text1"/>
        </w:rPr>
        <w:tab/>
        <w:t>140</w:t>
      </w:r>
    </w:p>
    <w:p w:rsidR="008E17A4" w:rsidRDefault="008E17A4"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w:t>
      </w:r>
      <w:r w:rsidR="00944FF6">
        <w:rPr>
          <w:rFonts w:ascii="Arial Narrow" w:hAnsi="Arial Narrow" w:cs="Arial"/>
          <w:color w:val="000000" w:themeColor="text1"/>
        </w:rPr>
        <w:t>f</w:t>
      </w:r>
      <w:r w:rsidR="009F721C">
        <w:rPr>
          <w:rFonts w:ascii="Arial Narrow" w:hAnsi="Arial Narrow" w:cs="Arial"/>
          <w:color w:val="000000" w:themeColor="text1"/>
        </w:rPr>
        <w:t>oque de Gestión Territorial</w:t>
      </w:r>
      <w:r w:rsidR="009F721C">
        <w:rPr>
          <w:rFonts w:ascii="Arial Narrow" w:hAnsi="Arial Narrow" w:cs="Arial"/>
          <w:color w:val="000000" w:themeColor="text1"/>
        </w:rPr>
        <w:tab/>
      </w:r>
      <w:r w:rsidR="009F721C">
        <w:rPr>
          <w:rFonts w:ascii="Arial Narrow" w:hAnsi="Arial Narrow" w:cs="Arial"/>
          <w:color w:val="000000" w:themeColor="text1"/>
        </w:rPr>
        <w:tab/>
        <w:t>1</w:t>
      </w:r>
      <w:r w:rsidR="002132B0">
        <w:rPr>
          <w:rFonts w:ascii="Arial Narrow" w:hAnsi="Arial Narrow" w:cs="Arial"/>
          <w:color w:val="000000" w:themeColor="text1"/>
        </w:rPr>
        <w:t>40</w:t>
      </w:r>
    </w:p>
    <w:p w:rsidR="008E17A4" w:rsidRDefault="002132B0"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Enfoque Participativo</w:t>
      </w:r>
      <w:r>
        <w:rPr>
          <w:rFonts w:ascii="Arial Narrow" w:hAnsi="Arial Narrow" w:cs="Arial"/>
          <w:color w:val="000000" w:themeColor="text1"/>
        </w:rPr>
        <w:tab/>
      </w:r>
      <w:r>
        <w:rPr>
          <w:rFonts w:ascii="Arial Narrow" w:hAnsi="Arial Narrow" w:cs="Arial"/>
          <w:color w:val="000000" w:themeColor="text1"/>
        </w:rPr>
        <w:tab/>
        <w:t>141</w:t>
      </w:r>
    </w:p>
    <w:p w:rsidR="008E17A4" w:rsidRDefault="00944FF6"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lastRenderedPageBreak/>
        <w:t>Enfoqu</w:t>
      </w:r>
      <w:r w:rsidR="002132B0">
        <w:rPr>
          <w:rFonts w:ascii="Arial Narrow" w:hAnsi="Arial Narrow" w:cs="Arial"/>
          <w:color w:val="000000" w:themeColor="text1"/>
        </w:rPr>
        <w:t>e Inclusivo</w:t>
      </w:r>
      <w:r w:rsidR="002132B0">
        <w:rPr>
          <w:rFonts w:ascii="Arial Narrow" w:hAnsi="Arial Narrow" w:cs="Arial"/>
          <w:color w:val="000000" w:themeColor="text1"/>
        </w:rPr>
        <w:tab/>
      </w:r>
      <w:r w:rsidR="002132B0">
        <w:rPr>
          <w:rFonts w:ascii="Arial Narrow" w:hAnsi="Arial Narrow" w:cs="Arial"/>
          <w:color w:val="000000" w:themeColor="text1"/>
        </w:rPr>
        <w:tab/>
        <w:t>141</w:t>
      </w:r>
    </w:p>
    <w:p w:rsidR="008E17A4" w:rsidRDefault="008E17A4"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Enfo</w:t>
      </w:r>
      <w:r w:rsidR="00AE0A63">
        <w:rPr>
          <w:rFonts w:ascii="Arial Narrow" w:hAnsi="Arial Narrow" w:cs="Arial"/>
          <w:color w:val="000000" w:themeColor="text1"/>
        </w:rPr>
        <w:t>q</w:t>
      </w:r>
      <w:r w:rsidR="002132B0">
        <w:rPr>
          <w:rFonts w:ascii="Arial Narrow" w:hAnsi="Arial Narrow" w:cs="Arial"/>
          <w:color w:val="000000" w:themeColor="text1"/>
        </w:rPr>
        <w:t>ue de Gestión Institucional</w:t>
      </w:r>
      <w:r w:rsidR="002132B0">
        <w:rPr>
          <w:rFonts w:ascii="Arial Narrow" w:hAnsi="Arial Narrow" w:cs="Arial"/>
          <w:color w:val="000000" w:themeColor="text1"/>
        </w:rPr>
        <w:tab/>
      </w:r>
      <w:r w:rsidR="002132B0">
        <w:rPr>
          <w:rFonts w:ascii="Arial Narrow" w:hAnsi="Arial Narrow" w:cs="Arial"/>
          <w:color w:val="000000" w:themeColor="text1"/>
        </w:rPr>
        <w:tab/>
        <w:t>141</w:t>
      </w:r>
    </w:p>
    <w:p w:rsidR="008E17A4" w:rsidRDefault="002132B0"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Objetivo General</w:t>
      </w:r>
      <w:r>
        <w:rPr>
          <w:rFonts w:ascii="Arial Narrow" w:hAnsi="Arial Narrow" w:cs="Arial"/>
          <w:color w:val="000000" w:themeColor="text1"/>
        </w:rPr>
        <w:tab/>
      </w:r>
      <w:r>
        <w:rPr>
          <w:rFonts w:ascii="Arial Narrow" w:hAnsi="Arial Narrow" w:cs="Arial"/>
          <w:color w:val="000000" w:themeColor="text1"/>
        </w:rPr>
        <w:tab/>
        <w:t>142</w:t>
      </w:r>
    </w:p>
    <w:p w:rsidR="008E17A4" w:rsidRDefault="002132B0"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Objetivos Específicos</w:t>
      </w:r>
      <w:r>
        <w:rPr>
          <w:rFonts w:ascii="Arial Narrow" w:hAnsi="Arial Narrow" w:cs="Arial"/>
          <w:color w:val="000000" w:themeColor="text1"/>
        </w:rPr>
        <w:tab/>
      </w:r>
      <w:r>
        <w:rPr>
          <w:rFonts w:ascii="Arial Narrow" w:hAnsi="Arial Narrow" w:cs="Arial"/>
          <w:color w:val="000000" w:themeColor="text1"/>
        </w:rPr>
        <w:tab/>
        <w:t>142</w:t>
      </w:r>
    </w:p>
    <w:p w:rsidR="008E17A4" w:rsidRDefault="009F721C"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 xml:space="preserve">Plan de </w:t>
      </w:r>
      <w:r w:rsidR="00507199">
        <w:rPr>
          <w:rFonts w:ascii="Arial Narrow" w:hAnsi="Arial Narrow" w:cs="Arial"/>
          <w:color w:val="000000" w:themeColor="text1"/>
        </w:rPr>
        <w:t>Acción</w:t>
      </w:r>
      <w:r w:rsidR="0039368E">
        <w:rPr>
          <w:rFonts w:ascii="Arial Narrow" w:hAnsi="Arial Narrow" w:cs="Arial"/>
          <w:color w:val="000000" w:themeColor="text1"/>
        </w:rPr>
        <w:t>..</w:t>
      </w:r>
      <w:r w:rsidR="008E17A4">
        <w:rPr>
          <w:rFonts w:ascii="Arial Narrow" w:hAnsi="Arial Narrow" w:cs="Arial"/>
          <w:color w:val="000000" w:themeColor="text1"/>
        </w:rPr>
        <w:tab/>
      </w:r>
      <w:r w:rsidR="008E17A4">
        <w:rPr>
          <w:rFonts w:ascii="Arial Narrow" w:hAnsi="Arial Narrow" w:cs="Arial"/>
          <w:color w:val="000000" w:themeColor="text1"/>
        </w:rPr>
        <w:tab/>
        <w:t>1</w:t>
      </w:r>
      <w:r w:rsidR="002132B0">
        <w:rPr>
          <w:rFonts w:ascii="Arial Narrow" w:hAnsi="Arial Narrow" w:cs="Arial"/>
          <w:color w:val="000000" w:themeColor="text1"/>
        </w:rPr>
        <w:t>42</w:t>
      </w:r>
    </w:p>
    <w:p w:rsidR="009F721C" w:rsidRDefault="009F721C" w:rsidP="00C058A2">
      <w:pPr>
        <w:tabs>
          <w:tab w:val="left" w:pos="426"/>
          <w:tab w:val="right" w:leader="dot" w:pos="7797"/>
          <w:tab w:val="right" w:pos="8789"/>
        </w:tabs>
        <w:ind w:left="426"/>
        <w:rPr>
          <w:rFonts w:ascii="Arial Narrow" w:hAnsi="Arial Narrow" w:cs="Arial"/>
          <w:color w:val="000000" w:themeColor="text1"/>
        </w:rPr>
      </w:pPr>
      <w:r>
        <w:rPr>
          <w:rFonts w:ascii="Arial Narrow" w:hAnsi="Arial Narrow" w:cs="Arial"/>
          <w:color w:val="000000" w:themeColor="text1"/>
        </w:rPr>
        <w:t>Cronograma del Plan de Gestión de Convivencia Escolar……</w:t>
      </w:r>
      <w:r w:rsidR="00507199">
        <w:rPr>
          <w:rFonts w:ascii="Arial Narrow" w:hAnsi="Arial Narrow" w:cs="Arial"/>
          <w:color w:val="000000" w:themeColor="text1"/>
        </w:rPr>
        <w:t>…………………</w:t>
      </w:r>
      <w:r w:rsidR="002132B0">
        <w:rPr>
          <w:rFonts w:ascii="Arial Narrow" w:hAnsi="Arial Narrow" w:cs="Arial"/>
          <w:color w:val="000000" w:themeColor="text1"/>
        </w:rPr>
        <w:t>………………..              146</w:t>
      </w:r>
    </w:p>
    <w:p w:rsidR="008E17A4" w:rsidRPr="008E17A4" w:rsidRDefault="008E17A4" w:rsidP="00C058A2">
      <w:pPr>
        <w:pStyle w:val="Prrafodelista"/>
        <w:numPr>
          <w:ilvl w:val="0"/>
          <w:numId w:val="134"/>
        </w:numPr>
        <w:tabs>
          <w:tab w:val="left" w:pos="426"/>
          <w:tab w:val="right" w:leader="dot" w:pos="7797"/>
          <w:tab w:val="right" w:pos="8789"/>
        </w:tabs>
        <w:spacing w:line="360" w:lineRule="auto"/>
        <w:ind w:left="426" w:right="901"/>
        <w:rPr>
          <w:rFonts w:ascii="Arial Narrow" w:hAnsi="Arial Narrow" w:cs="Arial"/>
          <w:b/>
          <w:color w:val="000000" w:themeColor="text1"/>
        </w:rPr>
      </w:pPr>
      <w:r w:rsidRPr="008E17A4">
        <w:rPr>
          <w:rFonts w:ascii="Arial Narrow" w:hAnsi="Arial Narrow" w:cs="Arial"/>
          <w:b/>
          <w:color w:val="000000" w:themeColor="text1"/>
        </w:rPr>
        <w:t>Descripción de los hechos que constituyen faltas a la buena convivencia escolar, medidas disciplinarias y procedimientos</w:t>
      </w:r>
    </w:p>
    <w:p w:rsidR="008E17A4" w:rsidRDefault="008E17A4" w:rsidP="00C058A2">
      <w:pPr>
        <w:tabs>
          <w:tab w:val="left" w:pos="426"/>
          <w:tab w:val="right" w:leader="dot" w:pos="7797"/>
          <w:tab w:val="right" w:pos="8789"/>
        </w:tabs>
        <w:spacing w:after="0" w:line="360" w:lineRule="auto"/>
        <w:rPr>
          <w:rFonts w:ascii="Arial Narrow" w:hAnsi="Arial Narrow" w:cs="Arial"/>
          <w:color w:val="000000" w:themeColor="text1"/>
        </w:rPr>
      </w:pPr>
      <w:r>
        <w:rPr>
          <w:rFonts w:ascii="Arial Narrow" w:hAnsi="Arial Narrow" w:cs="Arial"/>
          <w:color w:val="000000" w:themeColor="text1"/>
        </w:rPr>
        <w:tab/>
      </w:r>
      <w:r w:rsidR="002132B0">
        <w:rPr>
          <w:rFonts w:ascii="Arial Narrow" w:hAnsi="Arial Narrow" w:cs="Arial"/>
          <w:color w:val="000000" w:themeColor="text1"/>
        </w:rPr>
        <w:t>Ver página 82</w:t>
      </w:r>
    </w:p>
    <w:p w:rsidR="008E17A4" w:rsidRPr="008E17A4" w:rsidRDefault="008E17A4" w:rsidP="00C956AD">
      <w:pPr>
        <w:pStyle w:val="Prrafodelista"/>
        <w:numPr>
          <w:ilvl w:val="0"/>
          <w:numId w:val="134"/>
        </w:numPr>
        <w:tabs>
          <w:tab w:val="left" w:pos="426"/>
          <w:tab w:val="right" w:leader="dot" w:pos="7797"/>
          <w:tab w:val="right" w:pos="8789"/>
        </w:tabs>
        <w:ind w:left="426"/>
        <w:rPr>
          <w:rFonts w:ascii="Arial Narrow" w:hAnsi="Arial Narrow" w:cs="Arial"/>
          <w:b/>
          <w:color w:val="000000" w:themeColor="text1"/>
        </w:rPr>
      </w:pPr>
      <w:r w:rsidRPr="008E17A4">
        <w:rPr>
          <w:rFonts w:ascii="Arial Narrow" w:hAnsi="Arial Narrow" w:cs="Arial"/>
          <w:b/>
          <w:color w:val="000000" w:themeColor="text1"/>
        </w:rPr>
        <w:t>Procedimientos de gestión colaborativas de conflicto</w:t>
      </w:r>
    </w:p>
    <w:p w:rsidR="008E17A4" w:rsidRDefault="002132B0"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La mediación</w:t>
      </w:r>
      <w:r>
        <w:rPr>
          <w:rFonts w:ascii="Arial Narrow" w:hAnsi="Arial Narrow" w:cs="Arial"/>
          <w:color w:val="000000" w:themeColor="text1"/>
        </w:rPr>
        <w:tab/>
      </w:r>
      <w:r>
        <w:rPr>
          <w:rFonts w:ascii="Arial Narrow" w:hAnsi="Arial Narrow" w:cs="Arial"/>
          <w:color w:val="000000" w:themeColor="text1"/>
        </w:rPr>
        <w:tab/>
        <w:t>149</w:t>
      </w:r>
    </w:p>
    <w:p w:rsidR="001C08E3" w:rsidRDefault="00507199"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La conciliación escolar</w:t>
      </w:r>
      <w:r w:rsidR="002132B0">
        <w:rPr>
          <w:rFonts w:ascii="Arial Narrow" w:hAnsi="Arial Narrow" w:cs="Arial"/>
          <w:color w:val="000000" w:themeColor="text1"/>
        </w:rPr>
        <w:tab/>
      </w:r>
      <w:r w:rsidR="002132B0">
        <w:rPr>
          <w:rFonts w:ascii="Arial Narrow" w:hAnsi="Arial Narrow" w:cs="Arial"/>
          <w:color w:val="000000" w:themeColor="text1"/>
        </w:rPr>
        <w:tab/>
        <w:t>149</w:t>
      </w:r>
    </w:p>
    <w:p w:rsidR="001C08E3" w:rsidRDefault="001C08E3"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Prevención de la violencia como m</w:t>
      </w:r>
      <w:r w:rsidR="00AE0A63">
        <w:rPr>
          <w:rFonts w:ascii="Arial Narrow" w:hAnsi="Arial Narrow" w:cs="Arial"/>
          <w:color w:val="000000" w:themeColor="text1"/>
        </w:rPr>
        <w:t>a</w:t>
      </w:r>
      <w:r w:rsidR="002132B0">
        <w:rPr>
          <w:rFonts w:ascii="Arial Narrow" w:hAnsi="Arial Narrow" w:cs="Arial"/>
          <w:color w:val="000000" w:themeColor="text1"/>
        </w:rPr>
        <w:t>nera de resolver conflictos</w:t>
      </w:r>
      <w:r w:rsidR="002132B0">
        <w:rPr>
          <w:rFonts w:ascii="Arial Narrow" w:hAnsi="Arial Narrow" w:cs="Arial"/>
          <w:color w:val="000000" w:themeColor="text1"/>
        </w:rPr>
        <w:tab/>
      </w:r>
      <w:r w:rsidR="002132B0">
        <w:rPr>
          <w:rFonts w:ascii="Arial Narrow" w:hAnsi="Arial Narrow" w:cs="Arial"/>
          <w:color w:val="000000" w:themeColor="text1"/>
        </w:rPr>
        <w:tab/>
        <w:t>149</w:t>
      </w:r>
    </w:p>
    <w:p w:rsidR="001C08E3" w:rsidRPr="001C08E3" w:rsidRDefault="001C08E3" w:rsidP="007E5912">
      <w:pPr>
        <w:pStyle w:val="Prrafodelista"/>
        <w:numPr>
          <w:ilvl w:val="0"/>
          <w:numId w:val="134"/>
        </w:numPr>
        <w:tabs>
          <w:tab w:val="left" w:pos="426"/>
          <w:tab w:val="right" w:leader="dot" w:pos="7797"/>
          <w:tab w:val="right" w:pos="8789"/>
        </w:tabs>
        <w:spacing w:line="360" w:lineRule="auto"/>
        <w:ind w:left="426" w:right="1042"/>
        <w:rPr>
          <w:rFonts w:ascii="Arial Narrow" w:hAnsi="Arial Narrow" w:cs="Arial"/>
          <w:b/>
          <w:color w:val="000000" w:themeColor="text1"/>
        </w:rPr>
      </w:pPr>
      <w:r w:rsidRPr="001C08E3">
        <w:rPr>
          <w:rFonts w:ascii="Arial Narrow" w:hAnsi="Arial Narrow" w:cs="Arial"/>
          <w:b/>
          <w:color w:val="000000" w:themeColor="text1"/>
        </w:rPr>
        <w:t>Estrategias de prevención y protocolos de actuación frente a situaciones de maltrato o acoso escolar o violencia entre miembros de la comunidad educativa.</w:t>
      </w:r>
    </w:p>
    <w:p w:rsidR="001C08E3" w:rsidRDefault="001C08E3"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Acciones q</w:t>
      </w:r>
      <w:r w:rsidR="00AE0A63">
        <w:rPr>
          <w:rFonts w:ascii="Arial Narrow" w:hAnsi="Arial Narrow" w:cs="Arial"/>
          <w:color w:val="000000" w:themeColor="text1"/>
        </w:rPr>
        <w:t>u</w:t>
      </w:r>
      <w:r w:rsidR="00507199">
        <w:rPr>
          <w:rFonts w:ascii="Arial Narrow" w:hAnsi="Arial Narrow" w:cs="Arial"/>
          <w:color w:val="000000" w:themeColor="text1"/>
        </w:rPr>
        <w:t>e promueven la sa</w:t>
      </w:r>
      <w:r w:rsidR="002132B0">
        <w:rPr>
          <w:rFonts w:ascii="Arial Narrow" w:hAnsi="Arial Narrow" w:cs="Arial"/>
          <w:color w:val="000000" w:themeColor="text1"/>
        </w:rPr>
        <w:t>lud mental</w:t>
      </w:r>
      <w:r w:rsidR="002132B0">
        <w:rPr>
          <w:rFonts w:ascii="Arial Narrow" w:hAnsi="Arial Narrow" w:cs="Arial"/>
          <w:color w:val="000000" w:themeColor="text1"/>
        </w:rPr>
        <w:tab/>
      </w:r>
      <w:r w:rsidR="002132B0">
        <w:rPr>
          <w:rFonts w:ascii="Arial Narrow" w:hAnsi="Arial Narrow" w:cs="Arial"/>
          <w:color w:val="000000" w:themeColor="text1"/>
        </w:rPr>
        <w:tab/>
        <w:t>149</w:t>
      </w:r>
    </w:p>
    <w:p w:rsidR="001C08E3" w:rsidRDefault="001C08E3"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Acciones preventivas de conductas s</w:t>
      </w:r>
      <w:r w:rsidR="00AE0A63">
        <w:rPr>
          <w:rFonts w:ascii="Arial Narrow" w:hAnsi="Arial Narrow" w:cs="Arial"/>
          <w:color w:val="000000" w:themeColor="text1"/>
        </w:rPr>
        <w:t>u</w:t>
      </w:r>
      <w:r w:rsidR="002132B0">
        <w:rPr>
          <w:rFonts w:ascii="Arial Narrow" w:hAnsi="Arial Narrow" w:cs="Arial"/>
          <w:color w:val="000000" w:themeColor="text1"/>
        </w:rPr>
        <w:t>icidas y otras auto-lesivas</w:t>
      </w:r>
      <w:r w:rsidR="002132B0">
        <w:rPr>
          <w:rFonts w:ascii="Arial Narrow" w:hAnsi="Arial Narrow" w:cs="Arial"/>
          <w:color w:val="000000" w:themeColor="text1"/>
        </w:rPr>
        <w:tab/>
      </w:r>
      <w:r w:rsidR="002132B0">
        <w:rPr>
          <w:rFonts w:ascii="Arial Narrow" w:hAnsi="Arial Narrow" w:cs="Arial"/>
          <w:color w:val="000000" w:themeColor="text1"/>
        </w:rPr>
        <w:tab/>
        <w:t>149</w:t>
      </w:r>
    </w:p>
    <w:p w:rsidR="001C08E3" w:rsidRDefault="002132B0" w:rsidP="00C058A2">
      <w:pPr>
        <w:pStyle w:val="Prrafodelista"/>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Ver página 82</w:t>
      </w:r>
    </w:p>
    <w:p w:rsidR="001C08E3" w:rsidRPr="001C08E3" w:rsidRDefault="001C08E3" w:rsidP="007E5912">
      <w:pPr>
        <w:pStyle w:val="Prrafodelista"/>
        <w:numPr>
          <w:ilvl w:val="0"/>
          <w:numId w:val="134"/>
        </w:numPr>
        <w:tabs>
          <w:tab w:val="left" w:pos="426"/>
          <w:tab w:val="right" w:leader="dot" w:pos="7797"/>
          <w:tab w:val="right" w:pos="8789"/>
        </w:tabs>
        <w:spacing w:line="360" w:lineRule="auto"/>
        <w:ind w:left="426"/>
        <w:rPr>
          <w:rFonts w:ascii="Arial Narrow" w:hAnsi="Arial Narrow" w:cs="Arial"/>
          <w:b/>
          <w:color w:val="000000" w:themeColor="text1"/>
        </w:rPr>
      </w:pPr>
      <w:r w:rsidRPr="001C08E3">
        <w:rPr>
          <w:rFonts w:ascii="Arial Narrow" w:hAnsi="Arial Narrow" w:cs="Arial"/>
          <w:b/>
          <w:color w:val="000000" w:themeColor="text1"/>
        </w:rPr>
        <w:t xml:space="preserve">Regulaciones relativas a la existencia y funcionamiento de instancias de participación y los mecanismos de coordinación </w:t>
      </w:r>
      <w:r w:rsidR="00294101" w:rsidRPr="001C08E3">
        <w:rPr>
          <w:rFonts w:ascii="Arial Narrow" w:hAnsi="Arial Narrow" w:cs="Arial"/>
          <w:b/>
          <w:color w:val="000000" w:themeColor="text1"/>
        </w:rPr>
        <w:t>entre</w:t>
      </w:r>
      <w:r w:rsidRPr="001C08E3">
        <w:rPr>
          <w:rFonts w:ascii="Arial Narrow" w:hAnsi="Arial Narrow" w:cs="Arial"/>
          <w:b/>
          <w:color w:val="000000" w:themeColor="text1"/>
        </w:rPr>
        <w:t xml:space="preserve"> éstas y los establecimientos.</w:t>
      </w:r>
    </w:p>
    <w:p w:rsidR="001C08E3" w:rsidRDefault="00507199" w:rsidP="00C058A2">
      <w:pPr>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w:t>
      </w:r>
      <w:r w:rsidR="002132B0">
        <w:rPr>
          <w:rFonts w:ascii="Arial Narrow" w:hAnsi="Arial Narrow" w:cs="Arial"/>
          <w:color w:val="000000" w:themeColor="text1"/>
        </w:rPr>
        <w:t>entro de Alumnas</w:t>
      </w:r>
      <w:r w:rsidR="002132B0">
        <w:rPr>
          <w:rFonts w:ascii="Arial Narrow" w:hAnsi="Arial Narrow" w:cs="Arial"/>
          <w:color w:val="000000" w:themeColor="text1"/>
        </w:rPr>
        <w:tab/>
      </w:r>
      <w:r w:rsidR="002132B0">
        <w:rPr>
          <w:rFonts w:ascii="Arial Narrow" w:hAnsi="Arial Narrow" w:cs="Arial"/>
          <w:color w:val="000000" w:themeColor="text1"/>
        </w:rPr>
        <w:tab/>
        <w:t>149</w:t>
      </w:r>
    </w:p>
    <w:p w:rsidR="001C08E3" w:rsidRDefault="001C08E3" w:rsidP="00C058A2">
      <w:pPr>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w:t>
      </w:r>
      <w:r w:rsidR="00AE0A63">
        <w:rPr>
          <w:rFonts w:ascii="Arial Narrow" w:hAnsi="Arial Narrow" w:cs="Arial"/>
          <w:color w:val="000000" w:themeColor="text1"/>
        </w:rPr>
        <w:t>e</w:t>
      </w:r>
      <w:r w:rsidR="00C35D26">
        <w:rPr>
          <w:rFonts w:ascii="Arial Narrow" w:hAnsi="Arial Narrow" w:cs="Arial"/>
          <w:color w:val="000000" w:themeColor="text1"/>
        </w:rPr>
        <w:t xml:space="preserve">ntro de </w:t>
      </w:r>
      <w:r w:rsidR="002132B0">
        <w:rPr>
          <w:rFonts w:ascii="Arial Narrow" w:hAnsi="Arial Narrow" w:cs="Arial"/>
          <w:color w:val="000000" w:themeColor="text1"/>
        </w:rPr>
        <w:t>Padres y Apoderados</w:t>
      </w:r>
      <w:r w:rsidR="002132B0">
        <w:rPr>
          <w:rFonts w:ascii="Arial Narrow" w:hAnsi="Arial Narrow" w:cs="Arial"/>
          <w:color w:val="000000" w:themeColor="text1"/>
        </w:rPr>
        <w:tab/>
      </w:r>
      <w:r w:rsidR="002132B0">
        <w:rPr>
          <w:rFonts w:ascii="Arial Narrow" w:hAnsi="Arial Narrow" w:cs="Arial"/>
          <w:color w:val="000000" w:themeColor="text1"/>
        </w:rPr>
        <w:tab/>
        <w:t>150</w:t>
      </w:r>
    </w:p>
    <w:p w:rsidR="001C08E3" w:rsidRDefault="002132B0" w:rsidP="00C058A2">
      <w:pPr>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Consejo de Profesores</w:t>
      </w:r>
      <w:r>
        <w:rPr>
          <w:rFonts w:ascii="Arial Narrow" w:hAnsi="Arial Narrow" w:cs="Arial"/>
          <w:color w:val="000000" w:themeColor="text1"/>
        </w:rPr>
        <w:tab/>
      </w:r>
      <w:r>
        <w:rPr>
          <w:rFonts w:ascii="Arial Narrow" w:hAnsi="Arial Narrow" w:cs="Arial"/>
          <w:color w:val="000000" w:themeColor="text1"/>
        </w:rPr>
        <w:tab/>
        <w:t>150</w:t>
      </w:r>
    </w:p>
    <w:p w:rsidR="001C08E3" w:rsidRDefault="001C08E3" w:rsidP="00C058A2">
      <w:pPr>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Consejos Escolares</w:t>
      </w:r>
      <w:r>
        <w:rPr>
          <w:rFonts w:ascii="Arial Narrow" w:hAnsi="Arial Narrow" w:cs="Arial"/>
          <w:color w:val="000000" w:themeColor="text1"/>
        </w:rPr>
        <w:tab/>
      </w:r>
      <w:r>
        <w:rPr>
          <w:rFonts w:ascii="Arial Narrow" w:hAnsi="Arial Narrow" w:cs="Arial"/>
          <w:color w:val="000000" w:themeColor="text1"/>
        </w:rPr>
        <w:tab/>
        <w:t>1</w:t>
      </w:r>
      <w:r w:rsidR="002132B0">
        <w:rPr>
          <w:rFonts w:ascii="Arial Narrow" w:hAnsi="Arial Narrow" w:cs="Arial"/>
          <w:color w:val="000000" w:themeColor="text1"/>
        </w:rPr>
        <w:t>50</w:t>
      </w:r>
    </w:p>
    <w:p w:rsidR="001C08E3" w:rsidRDefault="001C08E3" w:rsidP="00C058A2">
      <w:pPr>
        <w:tabs>
          <w:tab w:val="left" w:pos="426"/>
          <w:tab w:val="right" w:leader="dot" w:pos="7797"/>
          <w:tab w:val="right" w:pos="8789"/>
        </w:tabs>
        <w:spacing w:line="360" w:lineRule="auto"/>
        <w:ind w:left="426"/>
        <w:rPr>
          <w:rFonts w:ascii="Arial Narrow" w:hAnsi="Arial Narrow" w:cs="Arial"/>
          <w:color w:val="000000" w:themeColor="text1"/>
        </w:rPr>
      </w:pPr>
      <w:r>
        <w:rPr>
          <w:rFonts w:ascii="Arial Narrow" w:hAnsi="Arial Narrow" w:cs="Arial"/>
          <w:color w:val="000000" w:themeColor="text1"/>
        </w:rPr>
        <w:t>Comité de Seguridad Escolar</w:t>
      </w:r>
      <w:r>
        <w:rPr>
          <w:rFonts w:ascii="Arial Narrow" w:hAnsi="Arial Narrow" w:cs="Arial"/>
          <w:color w:val="000000" w:themeColor="text1"/>
        </w:rPr>
        <w:tab/>
      </w:r>
      <w:r>
        <w:rPr>
          <w:rFonts w:ascii="Arial Narrow" w:hAnsi="Arial Narrow" w:cs="Arial"/>
          <w:color w:val="000000" w:themeColor="text1"/>
        </w:rPr>
        <w:tab/>
        <w:t>1</w:t>
      </w:r>
      <w:r w:rsidR="002132B0">
        <w:rPr>
          <w:rFonts w:ascii="Arial Narrow" w:hAnsi="Arial Narrow" w:cs="Arial"/>
          <w:color w:val="000000" w:themeColor="text1"/>
        </w:rPr>
        <w:t>51</w:t>
      </w:r>
    </w:p>
    <w:p w:rsidR="00C058A2" w:rsidRDefault="00C058A2" w:rsidP="00C058A2">
      <w:pPr>
        <w:tabs>
          <w:tab w:val="right" w:leader="dot" w:pos="7797"/>
          <w:tab w:val="right" w:pos="8789"/>
        </w:tabs>
        <w:spacing w:line="360" w:lineRule="auto"/>
        <w:ind w:left="1276" w:hanging="1276"/>
        <w:rPr>
          <w:rFonts w:ascii="Arial Narrow" w:hAnsi="Arial Narrow" w:cs="Arial"/>
          <w:b/>
          <w:color w:val="000000" w:themeColor="text1"/>
          <w:sz w:val="24"/>
          <w:szCs w:val="24"/>
        </w:rPr>
      </w:pPr>
    </w:p>
    <w:p w:rsidR="00C058A2" w:rsidRDefault="00C058A2" w:rsidP="00FF207E">
      <w:pPr>
        <w:tabs>
          <w:tab w:val="right" w:leader="dot" w:pos="7797"/>
          <w:tab w:val="right" w:pos="8789"/>
        </w:tabs>
        <w:ind w:left="1276" w:hanging="1276"/>
        <w:rPr>
          <w:rFonts w:ascii="Arial Narrow" w:hAnsi="Arial Narrow" w:cs="Arial"/>
          <w:b/>
          <w:color w:val="000000" w:themeColor="text1"/>
          <w:sz w:val="24"/>
          <w:szCs w:val="24"/>
        </w:rPr>
      </w:pPr>
    </w:p>
    <w:p w:rsidR="00C058A2" w:rsidRDefault="00C058A2" w:rsidP="00FF207E">
      <w:pPr>
        <w:tabs>
          <w:tab w:val="right" w:leader="dot" w:pos="7797"/>
          <w:tab w:val="right" w:pos="8789"/>
        </w:tabs>
        <w:ind w:left="1276" w:hanging="1276"/>
        <w:rPr>
          <w:rFonts w:ascii="Arial Narrow" w:hAnsi="Arial Narrow" w:cs="Arial"/>
          <w:b/>
          <w:color w:val="000000" w:themeColor="text1"/>
          <w:sz w:val="24"/>
          <w:szCs w:val="24"/>
        </w:rPr>
      </w:pPr>
    </w:p>
    <w:p w:rsidR="00967051" w:rsidRDefault="00967051" w:rsidP="00FF207E">
      <w:pPr>
        <w:tabs>
          <w:tab w:val="right" w:leader="dot" w:pos="7797"/>
          <w:tab w:val="right" w:pos="8789"/>
        </w:tabs>
        <w:ind w:left="1276" w:hanging="1276"/>
        <w:rPr>
          <w:rFonts w:ascii="Arial Narrow" w:hAnsi="Arial Narrow" w:cs="Arial"/>
          <w:b/>
          <w:color w:val="000000" w:themeColor="text1"/>
          <w:sz w:val="24"/>
          <w:szCs w:val="24"/>
        </w:rPr>
      </w:pPr>
      <w:r>
        <w:rPr>
          <w:rFonts w:ascii="Arial Narrow" w:hAnsi="Arial Narrow" w:cs="Arial"/>
          <w:b/>
          <w:color w:val="000000" w:themeColor="text1"/>
          <w:sz w:val="24"/>
          <w:szCs w:val="24"/>
        </w:rPr>
        <w:t>CAPÍTULO 9:</w:t>
      </w:r>
      <w:r w:rsidR="00FF207E">
        <w:rPr>
          <w:rFonts w:ascii="Arial Narrow" w:hAnsi="Arial Narrow" w:cs="Arial"/>
          <w:b/>
          <w:color w:val="000000" w:themeColor="text1"/>
          <w:sz w:val="24"/>
          <w:szCs w:val="24"/>
        </w:rPr>
        <w:t xml:space="preserve"> APROBACIÓN, MODIFICACIONES, ACTUALIZACIÓN Y DIFUSIÓN DEL REGLAMENTO INTERNO</w:t>
      </w:r>
    </w:p>
    <w:p w:rsidR="00967051" w:rsidRDefault="009B5199"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Aprobación</w:t>
      </w:r>
      <w:r w:rsidR="003607FA" w:rsidRPr="003607FA">
        <w:rPr>
          <w:rFonts w:ascii="Arial Narrow" w:hAnsi="Arial Narrow" w:cs="Arial"/>
          <w:color w:val="000000" w:themeColor="text1"/>
          <w:sz w:val="24"/>
          <w:szCs w:val="24"/>
        </w:rPr>
        <w:t>, modificaciones, actualización y difusión del reglamento interno</w:t>
      </w:r>
      <w:r w:rsidR="003607FA">
        <w:rPr>
          <w:rFonts w:ascii="Arial Narrow" w:hAnsi="Arial Narrow" w:cs="Arial"/>
          <w:color w:val="000000" w:themeColor="text1"/>
          <w:sz w:val="24"/>
          <w:szCs w:val="24"/>
        </w:rPr>
        <w:tab/>
      </w:r>
      <w:r w:rsidR="003607FA">
        <w:rPr>
          <w:rFonts w:ascii="Arial Narrow" w:hAnsi="Arial Narrow" w:cs="Arial"/>
          <w:color w:val="000000" w:themeColor="text1"/>
          <w:sz w:val="24"/>
          <w:szCs w:val="24"/>
        </w:rPr>
        <w:tab/>
        <w:t>1</w:t>
      </w:r>
      <w:r w:rsidR="002132B0">
        <w:rPr>
          <w:rFonts w:ascii="Arial Narrow" w:hAnsi="Arial Narrow" w:cs="Arial"/>
          <w:color w:val="000000" w:themeColor="text1"/>
          <w:sz w:val="24"/>
          <w:szCs w:val="24"/>
        </w:rPr>
        <w:t>51</w:t>
      </w:r>
    </w:p>
    <w:p w:rsidR="003607FA" w:rsidRDefault="003607FA"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Difusión</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2132B0">
        <w:rPr>
          <w:rFonts w:ascii="Arial Narrow" w:hAnsi="Arial Narrow" w:cs="Arial"/>
          <w:color w:val="000000" w:themeColor="text1"/>
          <w:sz w:val="24"/>
          <w:szCs w:val="24"/>
        </w:rPr>
        <w:t>51</w:t>
      </w:r>
    </w:p>
    <w:p w:rsidR="003607FA" w:rsidRPr="00967051" w:rsidRDefault="003607FA"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Marco legal aplicable</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2132B0">
        <w:rPr>
          <w:rFonts w:ascii="Arial Narrow" w:hAnsi="Arial Narrow" w:cs="Arial"/>
          <w:color w:val="000000" w:themeColor="text1"/>
          <w:sz w:val="24"/>
          <w:szCs w:val="24"/>
        </w:rPr>
        <w:t>52</w:t>
      </w:r>
    </w:p>
    <w:p w:rsidR="00967051" w:rsidRDefault="001C08E3"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Bibliografía</w:t>
      </w:r>
      <w:r>
        <w:rPr>
          <w:rFonts w:ascii="Arial Narrow" w:hAnsi="Arial Narrow" w:cs="Arial"/>
          <w:color w:val="000000" w:themeColor="text1"/>
          <w:sz w:val="24"/>
          <w:szCs w:val="24"/>
        </w:rPr>
        <w:tab/>
      </w:r>
      <w:r>
        <w:rPr>
          <w:rFonts w:ascii="Arial Narrow" w:hAnsi="Arial Narrow" w:cs="Arial"/>
          <w:color w:val="000000" w:themeColor="text1"/>
          <w:sz w:val="24"/>
          <w:szCs w:val="24"/>
        </w:rPr>
        <w:tab/>
        <w:t>1</w:t>
      </w:r>
      <w:r w:rsidR="002132B0">
        <w:rPr>
          <w:rFonts w:ascii="Arial Narrow" w:hAnsi="Arial Narrow" w:cs="Arial"/>
          <w:color w:val="000000" w:themeColor="text1"/>
          <w:sz w:val="24"/>
          <w:szCs w:val="24"/>
        </w:rPr>
        <w:t>52</w:t>
      </w:r>
    </w:p>
    <w:p w:rsidR="00507199" w:rsidRDefault="00507199" w:rsidP="00C058A2">
      <w:pPr>
        <w:tabs>
          <w:tab w:val="right" w:leader="dot" w:pos="7797"/>
          <w:tab w:val="right" w:pos="8789"/>
        </w:tabs>
        <w:spacing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 xml:space="preserve">Anexo </w:t>
      </w:r>
      <w:r w:rsidR="00D62CFA">
        <w:rPr>
          <w:rFonts w:ascii="Arial Narrow" w:hAnsi="Arial Narrow" w:cs="Arial"/>
          <w:color w:val="000000" w:themeColor="text1"/>
          <w:sz w:val="24"/>
          <w:szCs w:val="24"/>
        </w:rPr>
        <w:t xml:space="preserve">de protocolo </w:t>
      </w:r>
      <w:r>
        <w:rPr>
          <w:rFonts w:ascii="Arial Narrow" w:hAnsi="Arial Narrow" w:cs="Arial"/>
          <w:color w:val="000000" w:themeColor="text1"/>
          <w:sz w:val="24"/>
          <w:szCs w:val="24"/>
        </w:rPr>
        <w:t>Covid 19……………………………</w:t>
      </w:r>
      <w:r w:rsidR="00D62CFA">
        <w:rPr>
          <w:rFonts w:ascii="Arial Narrow" w:hAnsi="Arial Narrow" w:cs="Arial"/>
          <w:color w:val="000000" w:themeColor="text1"/>
          <w:sz w:val="24"/>
          <w:szCs w:val="24"/>
        </w:rPr>
        <w:t>.</w:t>
      </w:r>
      <w:r>
        <w:rPr>
          <w:rFonts w:ascii="Arial Narrow" w:hAnsi="Arial Narrow" w:cs="Arial"/>
          <w:color w:val="000000" w:themeColor="text1"/>
          <w:sz w:val="24"/>
          <w:szCs w:val="24"/>
        </w:rPr>
        <w:t>………………………</w:t>
      </w:r>
      <w:r w:rsidR="002132B0">
        <w:rPr>
          <w:rFonts w:ascii="Arial Narrow" w:hAnsi="Arial Narrow" w:cs="Arial"/>
          <w:color w:val="000000" w:themeColor="text1"/>
          <w:sz w:val="24"/>
          <w:szCs w:val="24"/>
        </w:rPr>
        <w:t>………………..            154</w:t>
      </w: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C058A2" w:rsidRDefault="00C058A2" w:rsidP="00C058A2">
      <w:pPr>
        <w:tabs>
          <w:tab w:val="right" w:leader="dot" w:pos="7797"/>
          <w:tab w:val="right" w:pos="8789"/>
        </w:tabs>
        <w:spacing w:line="240" w:lineRule="auto"/>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noProof/>
          <w:color w:val="000000" w:themeColor="text1"/>
          <w:sz w:val="24"/>
          <w:szCs w:val="24"/>
          <w:lang w:eastAsia="es-CL"/>
        </w:rPr>
        <w:lastRenderedPageBreak/>
        <w:drawing>
          <wp:anchor distT="0" distB="0" distL="114300" distR="114300" simplePos="0" relativeHeight="251685888" behindDoc="0" locked="0" layoutInCell="1" allowOverlap="1" wp14:anchorId="441270A1" wp14:editId="1277BBDD">
            <wp:simplePos x="0" y="0"/>
            <wp:positionH relativeFrom="column">
              <wp:posOffset>0</wp:posOffset>
            </wp:positionH>
            <wp:positionV relativeFrom="paragraph">
              <wp:posOffset>-635</wp:posOffset>
            </wp:positionV>
            <wp:extent cx="2628615" cy="914400"/>
            <wp:effectExtent l="0" t="0" r="635" b="0"/>
            <wp:wrapNone/>
            <wp:docPr id="16" name="15 Imagen" descr="Logo Colegio 2016 con 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egio 2016 con insignia.JPG"/>
                    <pic:cNvPicPr/>
                  </pic:nvPicPr>
                  <pic:blipFill>
                    <a:blip r:embed="rId12" cstate="print"/>
                    <a:stretch>
                      <a:fillRect/>
                    </a:stretch>
                  </pic:blipFill>
                  <pic:spPr>
                    <a:xfrm>
                      <a:off x="0" y="0"/>
                      <a:ext cx="2628615" cy="914400"/>
                    </a:xfrm>
                    <a:prstGeom prst="rect">
                      <a:avLst/>
                    </a:prstGeom>
                  </pic:spPr>
                </pic:pic>
              </a:graphicData>
            </a:graphic>
          </wp:anchor>
        </w:drawing>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noProof/>
          <w:color w:val="000000" w:themeColor="text1"/>
          <w:sz w:val="24"/>
          <w:szCs w:val="24"/>
          <w:lang w:eastAsia="es-CL"/>
        </w:rPr>
        <w:drawing>
          <wp:anchor distT="0" distB="0" distL="114300" distR="114300" simplePos="0" relativeHeight="251659264" behindDoc="0" locked="0" layoutInCell="1" allowOverlap="1" wp14:anchorId="5DC44A6C" wp14:editId="4E67F0FE">
            <wp:simplePos x="0" y="0"/>
            <wp:positionH relativeFrom="margin">
              <wp:align>center</wp:align>
            </wp:positionH>
            <wp:positionV relativeFrom="paragraph">
              <wp:posOffset>264795</wp:posOffset>
            </wp:positionV>
            <wp:extent cx="2924175" cy="1748790"/>
            <wp:effectExtent l="171450" t="57150" r="371475" b="365760"/>
            <wp:wrapNone/>
            <wp:docPr id="15" name="Imagen 6" descr="FACHADA PROVI.png"/>
            <wp:cNvGraphicFramePr/>
            <a:graphic xmlns:a="http://schemas.openxmlformats.org/drawingml/2006/main">
              <a:graphicData uri="http://schemas.openxmlformats.org/drawingml/2006/picture">
                <pic:pic xmlns:pic="http://schemas.openxmlformats.org/drawingml/2006/picture">
                  <pic:nvPicPr>
                    <pic:cNvPr id="8" name="14 Imagen" descr="FACHADA PROVI.png"/>
                    <pic:cNvPicPr/>
                  </pic:nvPicPr>
                  <pic:blipFill rotWithShape="1">
                    <a:blip r:embed="rId11" cstate="print">
                      <a:clrChange>
                        <a:clrFrom>
                          <a:srgbClr val="D1DBE7"/>
                        </a:clrFrom>
                        <a:clrTo>
                          <a:srgbClr val="D1DBE7">
                            <a:alpha val="0"/>
                          </a:srgbClr>
                        </a:clrTo>
                      </a:clrChange>
                    </a:blip>
                    <a:srcRect l="15000" t="3280" r="2000" b="18005"/>
                    <a:stretch/>
                  </pic:blipFill>
                  <pic:spPr>
                    <a:xfrm>
                      <a:off x="0" y="0"/>
                      <a:ext cx="2924175" cy="1748790"/>
                    </a:xfrm>
                    <a:prstGeom prst="rect">
                      <a:avLst/>
                    </a:prstGeom>
                    <a:ln>
                      <a:noFill/>
                    </a:ln>
                    <a:effectLst>
                      <a:outerShdw blurRad="292100" dist="139700" dir="2700000" algn="tl" rotWithShape="0">
                        <a:srgbClr val="333333">
                          <a:alpha val="65000"/>
                        </a:srgbClr>
                      </a:outerShdw>
                    </a:effectLst>
                  </pic:spPr>
                </pic:pic>
              </a:graphicData>
            </a:graphic>
          </wp:anchor>
        </w:drawing>
      </w: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IDEARIO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Nuestro  Colegio   es un establecimiento educacional de Enseñanza Media con modalidad Técnico-Profesional, de la comuna de La Serena, es un colegio subvencionado de carácter gratuito  y con sistema de Jornada Escolar Completa, según Resolución exenta Nº 34 del 05 de marzo de 1997. Tiene capacidad para atender una matrícula de 886 alumnas en Jornada Escolar Completa Diurna. Actualmente entrega servicio educativo desde 7° básico a 4º Año Medio Técnico Profesional, impartiendo diversas especialidades, de acuerdo al marco curricular vigente. </w:t>
      </w:r>
    </w:p>
    <w:p w:rsidR="001A3E09" w:rsidRPr="00F272E1" w:rsidRDefault="001A3E09" w:rsidP="001A3E09">
      <w:pPr>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VISIÓN INSTITUCIONAL</w:t>
      </w:r>
    </w:p>
    <w:p w:rsidR="001A3E09" w:rsidRPr="00F272E1" w:rsidRDefault="00620981" w:rsidP="001A3E09">
      <w:pPr>
        <w:jc w:val="both"/>
        <w:rPr>
          <w:rFonts w:ascii="Arial Narrow" w:hAnsi="Arial Narrow" w:cs="Arial"/>
          <w:color w:val="000000" w:themeColor="text1"/>
          <w:sz w:val="24"/>
          <w:szCs w:val="24"/>
        </w:rPr>
      </w:pPr>
      <w:r>
        <w:rPr>
          <w:rFonts w:ascii="Arial Narrow" w:hAnsi="Arial Narrow" w:cs="Arial"/>
          <w:color w:val="000000" w:themeColor="text1"/>
          <w:sz w:val="24"/>
          <w:szCs w:val="24"/>
        </w:rPr>
        <w:t>Ser</w:t>
      </w:r>
      <w:r w:rsidR="001A3E09" w:rsidRPr="00F272E1">
        <w:rPr>
          <w:rFonts w:ascii="Arial Narrow" w:hAnsi="Arial Narrow" w:cs="Arial"/>
          <w:color w:val="000000" w:themeColor="text1"/>
          <w:sz w:val="24"/>
          <w:szCs w:val="24"/>
        </w:rPr>
        <w:t xml:space="preserve"> un Coleg</w:t>
      </w:r>
      <w:r>
        <w:rPr>
          <w:rFonts w:ascii="Arial Narrow" w:hAnsi="Arial Narrow" w:cs="Arial"/>
          <w:color w:val="000000" w:themeColor="text1"/>
          <w:sz w:val="24"/>
          <w:szCs w:val="24"/>
        </w:rPr>
        <w:t>io Técnico Profesional católico, formador de personas con sólidos valores y competencias profesionales, comprometidas con la sociedad y consecuentes con los principios de la Fe y del Carisma de las Hermanas de la Providencia</w:t>
      </w:r>
      <w:r w:rsidR="001A3E09" w:rsidRPr="00F272E1">
        <w:rPr>
          <w:rFonts w:ascii="Arial Narrow" w:hAnsi="Arial Narrow" w:cs="Arial"/>
          <w:color w:val="000000" w:themeColor="text1"/>
          <w:sz w:val="24"/>
          <w:szCs w:val="24"/>
        </w:rPr>
        <w:t>.</w:t>
      </w:r>
    </w:p>
    <w:p w:rsidR="00772759" w:rsidRDefault="001A3E09" w:rsidP="00772759">
      <w:pPr>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MISIÓN INSTITUCIONAL</w:t>
      </w:r>
    </w:p>
    <w:p w:rsidR="00772759" w:rsidRPr="0001475C" w:rsidRDefault="00772759" w:rsidP="00772759">
      <w:pPr>
        <w:rPr>
          <w:rFonts w:ascii="Arial Narrow" w:eastAsia="Arial" w:hAnsi="Arial Narrow"/>
          <w:sz w:val="24"/>
          <w:szCs w:val="24"/>
        </w:rPr>
      </w:pPr>
      <w:r w:rsidRPr="0001475C">
        <w:rPr>
          <w:rFonts w:ascii="Arial Narrow" w:eastAsia="Arial" w:hAnsi="Arial Narrow"/>
          <w:sz w:val="24"/>
          <w:szCs w:val="24"/>
        </w:rPr>
        <w:t>Educar personas con una sólida formación valórica y profesional, en un clima de afecto, inclusivo y de calidad, basada en la pedagogía de Jesús y el Carisma de las Hermanas de la Providencia, que les permita acceder de manera eficiente al campo laboral y ser un aporte significativo a la sociedad.</w:t>
      </w:r>
    </w:p>
    <w:p w:rsidR="00912A1A" w:rsidRDefault="00912A1A" w:rsidP="001A3E09">
      <w:pPr>
        <w:jc w:val="center"/>
        <w:rPr>
          <w:rFonts w:ascii="Arial Narrow" w:hAnsi="Arial Narrow" w:cs="Arial"/>
          <w:b/>
          <w:color w:val="000000" w:themeColor="text1"/>
          <w:sz w:val="24"/>
          <w:szCs w:val="24"/>
          <w:u w:val="single"/>
        </w:rPr>
      </w:pPr>
    </w:p>
    <w:p w:rsidR="00E05B86" w:rsidRDefault="00E05B86" w:rsidP="001A3E09">
      <w:pPr>
        <w:jc w:val="center"/>
        <w:rPr>
          <w:rFonts w:ascii="Arial Narrow" w:hAnsi="Arial Narrow" w:cs="Arial"/>
          <w:b/>
          <w:color w:val="000000" w:themeColor="text1"/>
          <w:sz w:val="24"/>
          <w:szCs w:val="24"/>
          <w:u w:val="single"/>
        </w:rPr>
      </w:pPr>
      <w:bookmarkStart w:id="0" w:name="_GoBack"/>
      <w:bookmarkEnd w:id="0"/>
    </w:p>
    <w:p w:rsidR="00294101" w:rsidRDefault="00294101" w:rsidP="001A3E09">
      <w:pPr>
        <w:jc w:val="center"/>
        <w:rPr>
          <w:rFonts w:ascii="Arial Narrow" w:hAnsi="Arial Narrow" w:cs="Arial"/>
          <w:b/>
          <w:color w:val="000000" w:themeColor="text1"/>
          <w:sz w:val="24"/>
          <w:szCs w:val="24"/>
          <w:u w:val="single"/>
        </w:rPr>
      </w:pPr>
    </w:p>
    <w:p w:rsidR="001A3E09" w:rsidRPr="00F272E1" w:rsidRDefault="001A3E09" w:rsidP="001A3E09">
      <w:pPr>
        <w:jc w:val="center"/>
        <w:rPr>
          <w:rFonts w:ascii="Arial Narrow" w:hAnsi="Arial Narrow" w:cs="Arial"/>
          <w:b/>
          <w:color w:val="000000" w:themeColor="text1"/>
          <w:sz w:val="24"/>
          <w:szCs w:val="24"/>
          <w:u w:val="single"/>
        </w:rPr>
      </w:pPr>
      <w:r w:rsidRPr="00F272E1">
        <w:rPr>
          <w:rFonts w:ascii="Arial Narrow" w:hAnsi="Arial Narrow" w:cs="Arial"/>
          <w:b/>
          <w:color w:val="000000" w:themeColor="text1"/>
          <w:sz w:val="24"/>
          <w:szCs w:val="24"/>
          <w:u w:val="single"/>
        </w:rPr>
        <w:lastRenderedPageBreak/>
        <w:t>REGLAMENTO  INTERNO</w:t>
      </w:r>
    </w:p>
    <w:p w:rsidR="001A3E09" w:rsidRDefault="001A3E09" w:rsidP="00294101">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Toda estudiante al matricularse en este colegio se compromete a aceptar y respetar los principios expuestos en el Proyecto Educativo Institucional, el Reglamento Interno y de Convivencia Escolar, integrándose a una comunidad cuyo objetivo es convivir en un ambiente cristiano donde prevalezca la paz, el respeto y la tolerancia, donde se concibe la convivencia escolar como un medio que permite velar por la calidad de la educación.</w:t>
      </w:r>
    </w:p>
    <w:p w:rsidR="00294101" w:rsidRPr="00F272E1" w:rsidRDefault="00294101" w:rsidP="00294101">
      <w:pPr>
        <w:spacing w:after="0" w:line="240" w:lineRule="auto"/>
        <w:jc w:val="both"/>
        <w:rPr>
          <w:rFonts w:ascii="Arial Narrow" w:hAnsi="Arial Narrow" w:cs="Arial"/>
          <w:color w:val="000000" w:themeColor="text1"/>
          <w:sz w:val="24"/>
          <w:szCs w:val="24"/>
        </w:rPr>
      </w:pPr>
    </w:p>
    <w:p w:rsidR="001A3E09" w:rsidRPr="00F272E1" w:rsidRDefault="001A3E09" w:rsidP="00294101">
      <w:pPr>
        <w:spacing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acción evangelizadora de la Congregación encarna:  “La proclamación de los misterios de Dios Padre Providente y la compasión de  María Madre de Dolores, como modelo y guía de jóvenes, dispuestas a enfrentar la vida y sensibilizarse ante el sufrimiento humano, que se hace realidad en la caridad compasiva, solidaria, creativa y profética con los más pobres”.</w:t>
      </w:r>
    </w:p>
    <w:p w:rsidR="001A3E09" w:rsidRPr="00F272E1" w:rsidRDefault="001A3E09" w:rsidP="00294101">
      <w:pPr>
        <w:spacing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Providencia reconoce que el cumplimiento de las Reglas y Normas está precedido por la aceptación  de los valores que orientan dicho reglamento, tales como: la Fe, la misericordia, el respeto, la responsabilidad, la honradez,  la lealtad, la veracidad,  la justicia, la alegría, la fraternidad, propendiendo a la práctica del bien común.</w:t>
      </w:r>
    </w:p>
    <w:p w:rsidR="001A3E09" w:rsidRPr="00F272E1" w:rsidRDefault="001A3E09" w:rsidP="00294101">
      <w:pPr>
        <w:spacing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Contar con un reglamento como el que se expone en este documento, permite  alcanzar un modo de vida valórico centrado en el buen uso de la libertad, el respeto y aceptación del otro y de su entorno.  De esta forma se espera autonomía y autodisciplina como logros en el desarrollo personal y académico, desde Séptimo Año Básico hasta Cuarto Año de Enseñanza Media Técnico Profesional.  </w:t>
      </w:r>
    </w:p>
    <w:p w:rsidR="001A3E09" w:rsidRPr="00F272E1" w:rsidRDefault="001A3E09" w:rsidP="001A3E09">
      <w:pPr>
        <w:jc w:val="both"/>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OBJETIVOS:</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presente reglamento pretende: </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Orientar y regular el ejercicio de las libertades, derechos y responsabilidades de cada integrante de la Comunidad Educativa.</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Contribuir al desarrollo integral de la persona dentro de un ambiente Cristiano y de convivencia armónica.</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Fomentar el máximo  respeto por sí mismo  y por los derechos de los demás.</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Motivar a las estudiantes para que aprendan a vivir con disciplina, civismo,  responsabilidad, honestidad y solidaridad.</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Promover el desarrollo  consciente, equilibrado y responsable de las estudiantes como integrantes de la Comunidad Educativa y del grupo social, sobre la base del respeto por la vida y los derechos humanos.</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Desarrollar la capacidad crítica, analítica y de discernimiento en las  estudiantes, para que actúen con orden, disciplina y buen comportamiento en la sociedad.</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Regular los mecanismos que rigen las relaciones en la Comunidad Educativa.</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Promover, al interior de la institución, una convivencia pacífica y democrática.</w:t>
      </w:r>
    </w:p>
    <w:p w:rsidR="001A3E09" w:rsidRPr="00F272E1" w:rsidRDefault="001A3E09" w:rsidP="001A3E09">
      <w:pPr>
        <w:pStyle w:val="Prrafodelista"/>
        <w:numPr>
          <w:ilvl w:val="0"/>
          <w:numId w:val="3"/>
        </w:numPr>
        <w:ind w:left="426"/>
        <w:jc w:val="both"/>
        <w:rPr>
          <w:rFonts w:ascii="Arial Narrow" w:hAnsi="Arial Narrow" w:cs="Arial"/>
          <w:color w:val="000000" w:themeColor="text1"/>
        </w:rPr>
      </w:pPr>
      <w:r w:rsidRPr="00F272E1">
        <w:rPr>
          <w:rFonts w:ascii="Arial Narrow" w:hAnsi="Arial Narrow" w:cs="Arial"/>
          <w:color w:val="000000" w:themeColor="text1"/>
        </w:rPr>
        <w:t>Crear una actitud positiva hacia el respeto de las normas, que deben existir en todo organismo social.</w:t>
      </w:r>
    </w:p>
    <w:p w:rsidR="001A3E09" w:rsidRPr="00F272E1" w:rsidRDefault="001A3E09" w:rsidP="001A3E09">
      <w:pPr>
        <w:rPr>
          <w:rFonts w:ascii="Arial Narrow" w:hAnsi="Arial Narrow" w:cs="Arial"/>
          <w:color w:val="000000" w:themeColor="text1"/>
          <w:sz w:val="24"/>
          <w:szCs w:val="24"/>
        </w:rPr>
      </w:pPr>
    </w:p>
    <w:p w:rsidR="001A3E09" w:rsidRDefault="001A3E09" w:rsidP="001A3E09">
      <w:pPr>
        <w:rPr>
          <w:rFonts w:ascii="Arial Narrow" w:eastAsia="Times New Roman" w:hAnsi="Arial Narrow" w:cs="Arial"/>
          <w:b/>
          <w:color w:val="548DD4" w:themeColor="text2" w:themeTint="99"/>
          <w:sz w:val="24"/>
          <w:szCs w:val="24"/>
          <w:lang w:val="es-ES" w:bidi="he-IL"/>
        </w:rPr>
      </w:pPr>
      <w:r>
        <w:rPr>
          <w:rFonts w:ascii="Arial Narrow" w:eastAsia="Times New Roman" w:hAnsi="Arial Narrow" w:cs="Arial"/>
          <w:b/>
          <w:color w:val="548DD4" w:themeColor="text2" w:themeTint="99"/>
          <w:sz w:val="24"/>
          <w:szCs w:val="24"/>
          <w:lang w:val="es-ES" w:bidi="he-IL"/>
        </w:rPr>
        <w:lastRenderedPageBreak/>
        <w:t>CAPITULO  1</w:t>
      </w:r>
      <w:r w:rsidR="002C6066">
        <w:rPr>
          <w:rFonts w:ascii="Arial Narrow" w:eastAsia="Times New Roman" w:hAnsi="Arial Narrow" w:cs="Arial"/>
          <w:b/>
          <w:color w:val="548DD4" w:themeColor="text2" w:themeTint="99"/>
          <w:sz w:val="24"/>
          <w:szCs w:val="24"/>
          <w:lang w:val="es-ES" w:bidi="he-IL"/>
        </w:rPr>
        <w:t xml:space="preserve"> </w:t>
      </w:r>
    </w:p>
    <w:p w:rsidR="002C6066" w:rsidRPr="00F272E1" w:rsidRDefault="002C6066" w:rsidP="002C6066">
      <w:pPr>
        <w:jc w:val="center"/>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DERECHOS Y DEBERES DE LA COMUNIDAD EDUCATIVA</w:t>
      </w:r>
    </w:p>
    <w:p w:rsidR="00601E2D" w:rsidRDefault="002B7F42" w:rsidP="00072D81">
      <w:pPr>
        <w:rPr>
          <w:rFonts w:ascii="Arial Narrow" w:hAnsi="Arial Narrow" w:cs="Arial"/>
          <w:b/>
          <w:color w:val="000000" w:themeColor="text1"/>
          <w:sz w:val="24"/>
          <w:szCs w:val="24"/>
          <w:shd w:val="clear" w:color="auto" w:fill="FFFFFF"/>
        </w:rPr>
      </w:pPr>
      <w:r>
        <w:rPr>
          <w:rFonts w:ascii="Arial Narrow" w:hAnsi="Arial Narrow" w:cs="Arial"/>
          <w:b/>
          <w:color w:val="000000" w:themeColor="text1"/>
          <w:sz w:val="24"/>
          <w:szCs w:val="24"/>
          <w:shd w:val="clear" w:color="auto" w:fill="FFFFFF"/>
        </w:rPr>
        <w:t>PERFIL DEL EDUCADOR DE LA FE Y PROVIDENTE</w:t>
      </w:r>
    </w:p>
    <w:p w:rsidR="002B7F42" w:rsidRPr="002B7F42" w:rsidRDefault="002B7F42" w:rsidP="002B7F42">
      <w:pPr>
        <w:jc w:val="both"/>
        <w:rPr>
          <w:rFonts w:ascii="Arial Narrow" w:hAnsi="Arial Narrow" w:cs="Arial"/>
          <w:color w:val="000000" w:themeColor="text1"/>
          <w:sz w:val="24"/>
          <w:szCs w:val="24"/>
          <w:shd w:val="clear" w:color="auto" w:fill="FFFFFF"/>
        </w:rPr>
      </w:pPr>
      <w:r w:rsidRPr="002B7F42">
        <w:rPr>
          <w:rFonts w:ascii="Arial Narrow" w:hAnsi="Arial Narrow" w:cs="Arial"/>
          <w:color w:val="000000" w:themeColor="text1"/>
          <w:sz w:val="24"/>
          <w:szCs w:val="24"/>
          <w:shd w:val="clear" w:color="auto" w:fill="FFFFFF"/>
        </w:rPr>
        <w:t>El Educador de la fe tiene como vocación la hermosa misión dada por Jesús, “Id por todo el mundo y proclamad la Buena Nueva a toda la creación”, en el espíritu eclesial.</w:t>
      </w:r>
    </w:p>
    <w:p w:rsidR="002B7F42" w:rsidRDefault="002B7F42" w:rsidP="002B7F42">
      <w:pPr>
        <w:jc w:val="both"/>
        <w:rPr>
          <w:rFonts w:ascii="Arial Narrow" w:hAnsi="Arial Narrow" w:cs="Arial"/>
          <w:color w:val="000000" w:themeColor="text1"/>
          <w:sz w:val="24"/>
          <w:szCs w:val="24"/>
          <w:shd w:val="clear" w:color="auto" w:fill="FFFFFF"/>
        </w:rPr>
      </w:pPr>
      <w:r w:rsidRPr="002B7F42">
        <w:rPr>
          <w:rFonts w:ascii="Arial Narrow" w:hAnsi="Arial Narrow" w:cs="Arial"/>
          <w:color w:val="000000" w:themeColor="text1"/>
          <w:sz w:val="24"/>
          <w:szCs w:val="24"/>
          <w:shd w:val="clear" w:color="auto" w:fill="FFFFFF"/>
        </w:rPr>
        <w:t>El Educador Providente busca ser presencia de Dios Providente, generando una educación evangelizadora y de excelencia académica, capaz de animar a las personas a que inculque el evangelio en los más diversos ambientes, colaborando así en la construcción de un país más justo y solidario.</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La misión del Educador Providente es comprometerse con el testimonio de nuestras fundadoras Emilia, Bernarda y Joseph, las que nos mostraron a Dios Providente y nos dieron a conocer la compasión de nuestra Señora de los Dolores.  Desarrollamos una educación de calidad, basadas en las relaciones afectivas y de confianza con las integrantes de la comunidad educativa.  Les acompañamos en su encuentro con Cristo con sus hermanos y hermanas animando para que se proyecten positivamente e inserte en la sociedad que les toca vivir.</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El Educador Providente asume su labor como un trabajo en equipo dinámico, dialogante con los valores de la humildad, la simplicidad y la caridad.</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 xml:space="preserve">El Educador Providente promueve la formación para el liderazgo de todos los miembros de la comunidad educativa, motivando así el trabajo en </w:t>
      </w:r>
      <w:r w:rsidRPr="00A67050">
        <w:rPr>
          <w:rFonts w:ascii="Arial Narrow" w:hAnsi="Arial Narrow" w:cs="Arial"/>
          <w:b/>
          <w:color w:val="000000" w:themeColor="text1"/>
          <w:sz w:val="24"/>
          <w:szCs w:val="24"/>
          <w:shd w:val="clear" w:color="auto" w:fill="FFFFFF"/>
        </w:rPr>
        <w:t>equipo</w:t>
      </w:r>
      <w:r>
        <w:rPr>
          <w:rFonts w:ascii="Arial Narrow" w:hAnsi="Arial Narrow" w:cs="Arial"/>
          <w:color w:val="000000" w:themeColor="text1"/>
          <w:sz w:val="24"/>
          <w:szCs w:val="24"/>
          <w:shd w:val="clear" w:color="auto" w:fill="FFFFFF"/>
        </w:rPr>
        <w:t>.</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El Educador de la fe debe ser signo de la caridad ante quienes lo rodean.</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El Educador de la fe está al servicio de una educación plena e integral, que promueve no sólo el aprender y conocer el aprender a hacer, sino también el aprender a ser y el aprender a convivir.</w:t>
      </w:r>
    </w:p>
    <w:p w:rsidR="00A67050" w:rsidRDefault="00A67050" w:rsidP="00A67050">
      <w:pPr>
        <w:jc w:val="both"/>
        <w:rPr>
          <w:rFonts w:ascii="Arial Narrow" w:hAnsi="Arial Narrow" w:cs="Arial"/>
          <w:color w:val="000000" w:themeColor="text1"/>
          <w:sz w:val="24"/>
          <w:szCs w:val="24"/>
          <w:shd w:val="clear" w:color="auto" w:fill="FFFFFF"/>
        </w:rPr>
      </w:pPr>
      <w:r>
        <w:rPr>
          <w:rFonts w:ascii="Arial Narrow" w:hAnsi="Arial Narrow" w:cs="Arial"/>
          <w:color w:val="000000" w:themeColor="text1"/>
          <w:sz w:val="24"/>
          <w:szCs w:val="24"/>
          <w:shd w:val="clear" w:color="auto" w:fill="FFFFFF"/>
        </w:rPr>
        <w:t>El Educador de la Fe, como cristiano, debe ser maestro de humanidad, impulsando la dignidad de la persona, su libertad y su responsabilidad.</w:t>
      </w:r>
    </w:p>
    <w:p w:rsidR="001A3E09" w:rsidRPr="00F272E1" w:rsidRDefault="001A3E09" w:rsidP="001A3E09">
      <w:pPr>
        <w:rPr>
          <w:rFonts w:ascii="Arial Narrow" w:hAnsi="Arial Narrow" w:cs="Arial"/>
          <w:b/>
          <w:color w:val="000000" w:themeColor="text1"/>
          <w:sz w:val="24"/>
          <w:szCs w:val="24"/>
          <w:shd w:val="clear" w:color="auto" w:fill="FFFFFF"/>
        </w:rPr>
      </w:pPr>
      <w:r w:rsidRPr="00F272E1">
        <w:rPr>
          <w:rFonts w:ascii="Arial Narrow" w:hAnsi="Arial Narrow" w:cs="Arial"/>
          <w:b/>
          <w:color w:val="000000" w:themeColor="text1"/>
          <w:sz w:val="24"/>
          <w:szCs w:val="24"/>
          <w:shd w:val="clear" w:color="auto" w:fill="FFFFFF"/>
        </w:rPr>
        <w:t>Sostenedor</w:t>
      </w:r>
    </w:p>
    <w:p w:rsidR="001A3E09" w:rsidRPr="00F272E1" w:rsidRDefault="001A3E09" w:rsidP="001A3E09">
      <w:pPr>
        <w:jc w:val="both"/>
        <w:rPr>
          <w:rFonts w:ascii="Arial Narrow" w:hAnsi="Arial Narrow" w:cs="Arial"/>
          <w:b/>
          <w:color w:val="000000" w:themeColor="text1"/>
          <w:sz w:val="24"/>
          <w:szCs w:val="24"/>
          <w:shd w:val="clear" w:color="auto" w:fill="FFFFFF"/>
        </w:rPr>
      </w:pPr>
      <w:r w:rsidRPr="00F272E1">
        <w:rPr>
          <w:rFonts w:ascii="Arial Narrow" w:hAnsi="Arial Narrow" w:cs="Arial"/>
          <w:b/>
          <w:color w:val="000000" w:themeColor="text1"/>
          <w:sz w:val="24"/>
          <w:szCs w:val="24"/>
          <w:shd w:val="clear" w:color="auto" w:fill="FFFFFF"/>
        </w:rPr>
        <w:t xml:space="preserve">De los Deberes: </w:t>
      </w:r>
    </w:p>
    <w:p w:rsidR="001A3E09" w:rsidRPr="00267183" w:rsidRDefault="001A3E09" w:rsidP="007E5912">
      <w:pPr>
        <w:pStyle w:val="Prrafodelista"/>
        <w:numPr>
          <w:ilvl w:val="0"/>
          <w:numId w:val="32"/>
        </w:numPr>
        <w:ind w:left="426"/>
        <w:jc w:val="both"/>
        <w:rPr>
          <w:rFonts w:ascii="Arial Narrow" w:hAnsi="Arial Narrow" w:cs="Arial"/>
          <w:color w:val="000000" w:themeColor="text1"/>
          <w:lang w:bidi="he-IL"/>
        </w:rPr>
      </w:pPr>
      <w:r w:rsidRPr="00267183">
        <w:rPr>
          <w:rFonts w:ascii="Arial Narrow" w:hAnsi="Arial Narrow" w:cs="Arial"/>
          <w:color w:val="000000" w:themeColor="text1"/>
          <w:shd w:val="clear" w:color="auto" w:fill="FFFFFF"/>
        </w:rPr>
        <w:t>El sostenedor debe cumplir con los requisitos para mantener el reconocimiento oficial del establecimien</w:t>
      </w:r>
      <w:r>
        <w:rPr>
          <w:rFonts w:ascii="Arial Narrow" w:hAnsi="Arial Narrow" w:cs="Arial"/>
          <w:color w:val="000000" w:themeColor="text1"/>
          <w:shd w:val="clear" w:color="auto" w:fill="FFFFFF"/>
        </w:rPr>
        <w:t>to educacional que representan.</w:t>
      </w:r>
    </w:p>
    <w:p w:rsidR="001A3E09" w:rsidRPr="00267183" w:rsidRDefault="001A3E09" w:rsidP="007E5912">
      <w:pPr>
        <w:pStyle w:val="Prrafodelista"/>
        <w:numPr>
          <w:ilvl w:val="0"/>
          <w:numId w:val="32"/>
        </w:numPr>
        <w:ind w:left="426"/>
        <w:jc w:val="both"/>
        <w:rPr>
          <w:rFonts w:ascii="Arial Narrow" w:hAnsi="Arial Narrow" w:cs="Arial"/>
          <w:color w:val="000000" w:themeColor="text1"/>
          <w:lang w:bidi="he-IL"/>
        </w:rPr>
      </w:pPr>
      <w:r>
        <w:rPr>
          <w:rFonts w:ascii="Arial Narrow" w:hAnsi="Arial Narrow" w:cs="Arial"/>
          <w:color w:val="000000" w:themeColor="text1"/>
          <w:shd w:val="clear" w:color="auto" w:fill="FFFFFF"/>
        </w:rPr>
        <w:t>G</w:t>
      </w:r>
      <w:r w:rsidRPr="00267183">
        <w:rPr>
          <w:rFonts w:ascii="Arial Narrow" w:hAnsi="Arial Narrow" w:cs="Arial"/>
          <w:color w:val="000000" w:themeColor="text1"/>
          <w:shd w:val="clear" w:color="auto" w:fill="FFFFFF"/>
        </w:rPr>
        <w:t>arantizar la continuidad del servicio educ</w:t>
      </w:r>
      <w:r>
        <w:rPr>
          <w:rFonts w:ascii="Arial Narrow" w:hAnsi="Arial Narrow" w:cs="Arial"/>
          <w:color w:val="000000" w:themeColor="text1"/>
          <w:shd w:val="clear" w:color="auto" w:fill="FFFFFF"/>
        </w:rPr>
        <w:t>acional durante el año escolar.</w:t>
      </w:r>
    </w:p>
    <w:p w:rsidR="001A3E09" w:rsidRPr="00267183" w:rsidRDefault="001A3E09" w:rsidP="007E5912">
      <w:pPr>
        <w:pStyle w:val="Prrafodelista"/>
        <w:numPr>
          <w:ilvl w:val="0"/>
          <w:numId w:val="32"/>
        </w:numPr>
        <w:ind w:left="426"/>
        <w:jc w:val="both"/>
        <w:rPr>
          <w:rFonts w:ascii="Arial Narrow" w:hAnsi="Arial Narrow" w:cs="Arial"/>
          <w:color w:val="000000" w:themeColor="text1"/>
          <w:lang w:bidi="he-IL"/>
        </w:rPr>
      </w:pPr>
      <w:r>
        <w:rPr>
          <w:rFonts w:ascii="Arial Narrow" w:hAnsi="Arial Narrow" w:cs="Arial"/>
          <w:color w:val="000000" w:themeColor="text1"/>
          <w:shd w:val="clear" w:color="auto" w:fill="FFFFFF"/>
        </w:rPr>
        <w:lastRenderedPageBreak/>
        <w:t>E</w:t>
      </w:r>
      <w:r w:rsidRPr="00267183">
        <w:rPr>
          <w:rFonts w:ascii="Arial Narrow" w:hAnsi="Arial Narrow" w:cs="Arial"/>
          <w:color w:val="000000" w:themeColor="text1"/>
          <w:shd w:val="clear" w:color="auto" w:fill="FFFFFF"/>
        </w:rPr>
        <w:t>ntregar a los padres y apoderados la información que determine la ley y a someter a sus establecimientos a los procesos de aseguramiento</w:t>
      </w:r>
      <w:r>
        <w:rPr>
          <w:rFonts w:ascii="Arial Narrow" w:hAnsi="Arial Narrow" w:cs="Arial"/>
          <w:color w:val="000000" w:themeColor="text1"/>
          <w:shd w:val="clear" w:color="auto" w:fill="FFFFFF"/>
        </w:rPr>
        <w:t>.</w:t>
      </w:r>
    </w:p>
    <w:p w:rsidR="001A3E09" w:rsidRDefault="001A3E09" w:rsidP="001A3E09">
      <w:pPr>
        <w:pStyle w:val="Prrafodelista"/>
        <w:ind w:left="426"/>
        <w:jc w:val="both"/>
        <w:rPr>
          <w:rFonts w:ascii="Arial Narrow" w:hAnsi="Arial Narrow" w:cs="Arial"/>
          <w:color w:val="000000" w:themeColor="text1"/>
          <w:lang w:bidi="he-IL"/>
        </w:rPr>
      </w:pPr>
    </w:p>
    <w:p w:rsidR="001A3E09" w:rsidRPr="00F272E1" w:rsidRDefault="001A3E09" w:rsidP="001A3E09">
      <w:pPr>
        <w:rPr>
          <w:rFonts w:ascii="Arial Narrow" w:hAnsi="Arial Narrow" w:cs="Arial"/>
          <w:b/>
          <w:color w:val="000000" w:themeColor="text1"/>
          <w:sz w:val="24"/>
          <w:szCs w:val="24"/>
          <w:shd w:val="clear" w:color="auto" w:fill="FFFFFF"/>
        </w:rPr>
      </w:pPr>
      <w:r w:rsidRPr="00F272E1">
        <w:rPr>
          <w:rFonts w:ascii="Arial Narrow" w:hAnsi="Arial Narrow" w:cs="Arial"/>
          <w:b/>
          <w:color w:val="000000" w:themeColor="text1"/>
          <w:sz w:val="24"/>
          <w:szCs w:val="24"/>
          <w:shd w:val="clear" w:color="auto" w:fill="FFFFFF"/>
        </w:rPr>
        <w:t>De los Derechos:</w:t>
      </w:r>
    </w:p>
    <w:p w:rsidR="001A3E09" w:rsidRDefault="001A3E09" w:rsidP="007E5912">
      <w:pPr>
        <w:pStyle w:val="Prrafodelista"/>
        <w:numPr>
          <w:ilvl w:val="0"/>
          <w:numId w:val="31"/>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 xml:space="preserve">Establecer y ejercer un proyecto educativo, con la participación de la comunidad educativa y de acuerdo a la autonomía que le garantice esta ley. </w:t>
      </w:r>
    </w:p>
    <w:p w:rsidR="001A3E09" w:rsidRDefault="001A3E09" w:rsidP="007E5912">
      <w:pPr>
        <w:pStyle w:val="Prrafodelista"/>
        <w:numPr>
          <w:ilvl w:val="0"/>
          <w:numId w:val="31"/>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También tendrán derecho a establecer planes y programas p</w:t>
      </w:r>
      <w:r>
        <w:rPr>
          <w:rFonts w:ascii="Arial Narrow" w:hAnsi="Arial Narrow" w:cs="Arial"/>
          <w:color w:val="000000" w:themeColor="text1"/>
          <w:shd w:val="clear" w:color="auto" w:fill="FFFFFF"/>
        </w:rPr>
        <w:t>ropios en conformidad a la ley.</w:t>
      </w:r>
    </w:p>
    <w:p w:rsidR="001A3E09" w:rsidRPr="00267183" w:rsidRDefault="001A3E09" w:rsidP="007E5912">
      <w:pPr>
        <w:pStyle w:val="Prrafodelista"/>
        <w:numPr>
          <w:ilvl w:val="0"/>
          <w:numId w:val="31"/>
        </w:numPr>
        <w:ind w:left="426"/>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S</w:t>
      </w:r>
      <w:r w:rsidRPr="00267183">
        <w:rPr>
          <w:rFonts w:ascii="Arial Narrow" w:hAnsi="Arial Narrow" w:cs="Arial"/>
          <w:color w:val="000000" w:themeColor="text1"/>
          <w:shd w:val="clear" w:color="auto" w:fill="FFFFFF"/>
        </w:rPr>
        <w:t>olicitar, cuando corresponda, financiamiento del Estado de conformidad a la legislación vigente.</w:t>
      </w:r>
    </w:p>
    <w:p w:rsidR="001A3E09" w:rsidRPr="00267183" w:rsidRDefault="001A3E09" w:rsidP="001A3E09">
      <w:pPr>
        <w:pStyle w:val="Prrafodelista"/>
        <w:ind w:left="426"/>
        <w:jc w:val="both"/>
        <w:rPr>
          <w:rFonts w:ascii="Arial Narrow" w:hAnsi="Arial Narrow" w:cs="Arial"/>
          <w:color w:val="000000" w:themeColor="text1"/>
          <w:lang w:bidi="he-IL"/>
        </w:rPr>
      </w:pPr>
    </w:p>
    <w:p w:rsidR="001A3E09" w:rsidRPr="00F272E1" w:rsidRDefault="001A3E09" w:rsidP="001A3E09">
      <w:pPr>
        <w:jc w:val="both"/>
        <w:rPr>
          <w:rFonts w:ascii="Arial Narrow" w:hAnsi="Arial Narrow" w:cs="Arial"/>
          <w:b/>
          <w:color w:val="000000" w:themeColor="text1"/>
          <w:sz w:val="24"/>
          <w:szCs w:val="24"/>
          <w:shd w:val="clear" w:color="auto" w:fill="FFFFFF"/>
        </w:rPr>
      </w:pPr>
      <w:r w:rsidRPr="00F272E1">
        <w:rPr>
          <w:rFonts w:ascii="Arial Narrow" w:hAnsi="Arial Narrow" w:cs="Arial"/>
          <w:b/>
          <w:color w:val="000000" w:themeColor="text1"/>
          <w:sz w:val="24"/>
          <w:szCs w:val="24"/>
          <w:shd w:val="clear" w:color="auto" w:fill="FFFFFF"/>
        </w:rPr>
        <w:t>Equipos docentes directivos:</w:t>
      </w:r>
    </w:p>
    <w:p w:rsidR="001A3E09" w:rsidRDefault="001A3E09" w:rsidP="001A3E09">
      <w:pPr>
        <w:pStyle w:val="Prrafodelista"/>
        <w:ind w:left="0"/>
        <w:jc w:val="both"/>
        <w:rPr>
          <w:rFonts w:ascii="Arial Narrow" w:hAnsi="Arial Narrow" w:cs="Arial"/>
          <w:b/>
          <w:color w:val="000000" w:themeColor="text1"/>
          <w:shd w:val="clear" w:color="auto" w:fill="FFFFFF"/>
        </w:rPr>
      </w:pPr>
      <w:r w:rsidRPr="00752A35">
        <w:rPr>
          <w:rFonts w:ascii="Arial Narrow" w:hAnsi="Arial Narrow" w:cs="Arial"/>
          <w:b/>
          <w:color w:val="000000" w:themeColor="text1"/>
          <w:shd w:val="clear" w:color="auto" w:fill="FFFFFF"/>
        </w:rPr>
        <w:t>De los Deberes:</w:t>
      </w:r>
    </w:p>
    <w:p w:rsidR="001A3E09" w:rsidRPr="00752A35" w:rsidRDefault="001A3E09" w:rsidP="001A3E09">
      <w:pPr>
        <w:pStyle w:val="Prrafodelista"/>
        <w:ind w:left="142"/>
        <w:jc w:val="both"/>
        <w:rPr>
          <w:rFonts w:ascii="Arial Narrow" w:hAnsi="Arial Narrow" w:cs="Arial"/>
          <w:b/>
          <w:color w:val="000000" w:themeColor="text1"/>
          <w:shd w:val="clear" w:color="auto" w:fill="FFFFFF"/>
        </w:rPr>
      </w:pPr>
    </w:p>
    <w:p w:rsidR="001A3E09" w:rsidRPr="00267183" w:rsidRDefault="001A3E09" w:rsidP="007E5912">
      <w:pPr>
        <w:pStyle w:val="Prrafodelista"/>
        <w:numPr>
          <w:ilvl w:val="0"/>
          <w:numId w:val="33"/>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 xml:space="preserve">Los docentes directivos lideran  sobre la base de sus responsabilidades, y </w:t>
      </w:r>
    </w:p>
    <w:p w:rsidR="001A3E09" w:rsidRPr="00267183" w:rsidRDefault="001A3E09" w:rsidP="007E5912">
      <w:pPr>
        <w:pStyle w:val="Prrafodelista"/>
        <w:numPr>
          <w:ilvl w:val="0"/>
          <w:numId w:val="33"/>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 xml:space="preserve">Propender a elevar la calidad de éstos; </w:t>
      </w:r>
    </w:p>
    <w:p w:rsidR="001A3E09" w:rsidRPr="00267183" w:rsidRDefault="001A3E09" w:rsidP="007E5912">
      <w:pPr>
        <w:pStyle w:val="Prrafodelista"/>
        <w:numPr>
          <w:ilvl w:val="0"/>
          <w:numId w:val="33"/>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Desarrollarse profesionalmente; promover en los docentes el desarrollo profesional necesario para el cumplimiento de sus metas educativas.</w:t>
      </w:r>
    </w:p>
    <w:p w:rsidR="001A3E09" w:rsidRPr="00267183" w:rsidRDefault="001A3E09" w:rsidP="007E5912">
      <w:pPr>
        <w:pStyle w:val="Prrafodelista"/>
        <w:numPr>
          <w:ilvl w:val="0"/>
          <w:numId w:val="33"/>
        </w:numPr>
        <w:ind w:left="426"/>
        <w:jc w:val="both"/>
        <w:rPr>
          <w:rFonts w:ascii="Arial Narrow" w:hAnsi="Arial Narrow" w:cs="Arial"/>
          <w:color w:val="000000" w:themeColor="text1"/>
          <w:shd w:val="clear" w:color="auto" w:fill="FFFFFF"/>
        </w:rPr>
      </w:pPr>
      <w:r w:rsidRPr="00267183">
        <w:rPr>
          <w:rFonts w:ascii="Arial Narrow" w:hAnsi="Arial Narrow" w:cs="Arial"/>
          <w:color w:val="000000" w:themeColor="text1"/>
          <w:shd w:val="clear" w:color="auto" w:fill="FFFFFF"/>
        </w:rPr>
        <w:t>Cumplir y respetar todas las normas del establecimiento que conducen.</w:t>
      </w:r>
    </w:p>
    <w:p w:rsidR="001A3E09" w:rsidRDefault="001A3E09" w:rsidP="0091674D">
      <w:pPr>
        <w:spacing w:after="0"/>
        <w:jc w:val="both"/>
        <w:rPr>
          <w:rFonts w:ascii="Arial Narrow" w:hAnsi="Arial Narrow" w:cs="Arial"/>
          <w:b/>
          <w:color w:val="000000" w:themeColor="text1"/>
          <w:sz w:val="24"/>
          <w:szCs w:val="24"/>
          <w:shd w:val="clear" w:color="auto" w:fill="FFFFFF"/>
        </w:rPr>
      </w:pPr>
    </w:p>
    <w:p w:rsidR="001A3E09" w:rsidRPr="00F272E1" w:rsidRDefault="001A3E09" w:rsidP="001A3E09">
      <w:pPr>
        <w:jc w:val="both"/>
        <w:rPr>
          <w:rFonts w:ascii="Arial Narrow" w:hAnsi="Arial Narrow" w:cs="Arial"/>
          <w:b/>
          <w:color w:val="000000" w:themeColor="text1"/>
          <w:sz w:val="24"/>
          <w:szCs w:val="24"/>
          <w:shd w:val="clear" w:color="auto" w:fill="FFFFFF"/>
        </w:rPr>
      </w:pPr>
      <w:r w:rsidRPr="00F272E1">
        <w:rPr>
          <w:rFonts w:ascii="Arial Narrow" w:hAnsi="Arial Narrow" w:cs="Arial"/>
          <w:b/>
          <w:color w:val="000000" w:themeColor="text1"/>
          <w:sz w:val="24"/>
          <w:szCs w:val="24"/>
          <w:shd w:val="clear" w:color="auto" w:fill="FFFFFF"/>
        </w:rPr>
        <w:t xml:space="preserve">De los Derechos: </w:t>
      </w:r>
    </w:p>
    <w:p w:rsidR="001A3E09" w:rsidRPr="00E833FB" w:rsidRDefault="001A3E09" w:rsidP="001A3E09">
      <w:pPr>
        <w:pStyle w:val="Prrafodelista"/>
        <w:numPr>
          <w:ilvl w:val="0"/>
          <w:numId w:val="8"/>
        </w:numPr>
        <w:ind w:left="426" w:hanging="426"/>
        <w:jc w:val="both"/>
        <w:rPr>
          <w:rFonts w:ascii="Arial Narrow" w:hAnsi="Arial Narrow" w:cs="Arial"/>
          <w:b/>
          <w:color w:val="000000" w:themeColor="text1"/>
          <w:shd w:val="clear" w:color="auto" w:fill="FFFFFF"/>
        </w:rPr>
      </w:pPr>
      <w:r w:rsidRPr="00752A35">
        <w:rPr>
          <w:rFonts w:ascii="Arial Narrow" w:hAnsi="Arial Narrow" w:cs="Arial"/>
          <w:color w:val="000000" w:themeColor="text1"/>
          <w:shd w:val="clear" w:color="auto" w:fill="FFFFFF"/>
        </w:rPr>
        <w:t>Los docentes directivos conducen  la realización del proyecto educativo del establecimiento.</w:t>
      </w:r>
    </w:p>
    <w:p w:rsidR="00E833FB" w:rsidRDefault="00E833FB" w:rsidP="00934B8B">
      <w:pPr>
        <w:pStyle w:val="Prrafodelista"/>
        <w:numPr>
          <w:ilvl w:val="0"/>
          <w:numId w:val="8"/>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 xml:space="preserve">Conocer el Reglamento Interno de </w:t>
      </w:r>
      <w:r w:rsidR="00934B8B">
        <w:rPr>
          <w:rFonts w:ascii="Arial Narrow" w:hAnsi="Arial Narrow" w:cs="Arial"/>
          <w:color w:val="000000" w:themeColor="text1"/>
          <w:lang w:bidi="he-IL"/>
        </w:rPr>
        <w:t xml:space="preserve">Orden, </w:t>
      </w:r>
      <w:r>
        <w:rPr>
          <w:rFonts w:ascii="Arial Narrow" w:hAnsi="Arial Narrow" w:cs="Arial"/>
          <w:color w:val="000000" w:themeColor="text1"/>
          <w:lang w:bidi="he-IL"/>
        </w:rPr>
        <w:t>Higiene y Seguridad.</w:t>
      </w:r>
    </w:p>
    <w:p w:rsidR="00E833FB" w:rsidRPr="00D17F0B" w:rsidRDefault="00E833FB" w:rsidP="00934B8B">
      <w:pPr>
        <w:pStyle w:val="Prrafodelista"/>
        <w:numPr>
          <w:ilvl w:val="0"/>
          <w:numId w:val="8"/>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Default="001A3E09" w:rsidP="0091674D">
      <w:pPr>
        <w:spacing w:after="0"/>
        <w:jc w:val="both"/>
        <w:rPr>
          <w:rFonts w:ascii="Arial Narrow" w:hAnsi="Arial Narrow" w:cs="Arial"/>
          <w:color w:val="000000" w:themeColor="text1"/>
          <w:sz w:val="24"/>
          <w:szCs w:val="24"/>
          <w:shd w:val="clear" w:color="auto" w:fill="FFFFFF"/>
        </w:rPr>
      </w:pPr>
    </w:p>
    <w:p w:rsidR="001A3E09" w:rsidRPr="00F272E1" w:rsidRDefault="001A3E09" w:rsidP="001A3E09">
      <w:pPr>
        <w:jc w:val="both"/>
        <w:rPr>
          <w:rFonts w:ascii="Arial Narrow" w:hAnsi="Arial Narrow" w:cs="Arial"/>
          <w:color w:val="000000" w:themeColor="text1"/>
          <w:sz w:val="24"/>
          <w:szCs w:val="24"/>
          <w:shd w:val="clear" w:color="auto" w:fill="FFFFFF"/>
        </w:rPr>
      </w:pPr>
      <w:r w:rsidRPr="00F272E1">
        <w:rPr>
          <w:rFonts w:ascii="Arial Narrow" w:hAnsi="Arial Narrow" w:cs="Arial"/>
          <w:color w:val="000000" w:themeColor="text1"/>
          <w:sz w:val="24"/>
          <w:szCs w:val="24"/>
          <w:shd w:val="clear" w:color="auto" w:fill="FFFFFF"/>
        </w:rPr>
        <w:t xml:space="preserve">Para el mejor cumplimiento de </w:t>
      </w:r>
      <w:r>
        <w:rPr>
          <w:rFonts w:ascii="Arial Narrow" w:hAnsi="Arial Narrow" w:cs="Arial"/>
          <w:color w:val="000000" w:themeColor="text1"/>
          <w:sz w:val="24"/>
          <w:szCs w:val="24"/>
          <w:shd w:val="clear" w:color="auto" w:fill="FFFFFF"/>
        </w:rPr>
        <w:t>los objetivos,  los miembros de este equipo</w:t>
      </w:r>
      <w:r w:rsidRPr="00F272E1">
        <w:rPr>
          <w:rFonts w:ascii="Arial Narrow" w:hAnsi="Arial Narrow" w:cs="Arial"/>
          <w:color w:val="000000" w:themeColor="text1"/>
          <w:sz w:val="24"/>
          <w:szCs w:val="24"/>
          <w:shd w:val="clear" w:color="auto" w:fill="FFFFFF"/>
        </w:rPr>
        <w:t xml:space="preserve"> deberán realizar supervisión pedagógica en el aula.</w:t>
      </w:r>
    </w:p>
    <w:p w:rsidR="001A3E09" w:rsidRPr="00F272E1" w:rsidRDefault="001A3E09" w:rsidP="001A3E09">
      <w:pPr>
        <w:jc w:val="both"/>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Directora</w:t>
      </w:r>
    </w:p>
    <w:p w:rsidR="001A3E09" w:rsidRPr="00F272E1" w:rsidRDefault="001A3E09" w:rsidP="001A3E09">
      <w:pPr>
        <w:jc w:val="both"/>
        <w:rPr>
          <w:rFonts w:ascii="Arial Narrow" w:hAnsi="Arial Narrow" w:cs="Arial"/>
          <w:color w:val="000000" w:themeColor="text1"/>
          <w:sz w:val="24"/>
          <w:szCs w:val="24"/>
          <w:lang w:eastAsia="es-CL"/>
        </w:rPr>
      </w:pPr>
      <w:r w:rsidRPr="00752A35">
        <w:rPr>
          <w:rFonts w:ascii="Arial Narrow" w:hAnsi="Arial Narrow" w:cs="Arial"/>
          <w:color w:val="000000" w:themeColor="text1"/>
          <w:sz w:val="24"/>
          <w:szCs w:val="24"/>
          <w:u w:val="single"/>
          <w:lang w:eastAsia="es-CL"/>
        </w:rPr>
        <w:t>Objetivo</w:t>
      </w:r>
      <w:r w:rsidRPr="00F272E1">
        <w:rPr>
          <w:rFonts w:ascii="Arial Narrow" w:hAnsi="Arial Narrow" w:cs="Arial"/>
          <w:color w:val="000000" w:themeColor="text1"/>
          <w:sz w:val="24"/>
          <w:szCs w:val="24"/>
          <w:lang w:eastAsia="es-CL"/>
        </w:rPr>
        <w:t>: Liderar el proyecto curricular del establecimiento, especialmente en la toma de decisiones referente a la programación, planificación, organización, supervisión y evaluación del desarrollo de las actividades curriculares. Además de la integración de los ejes de trabajo, al trabajo curricular, de la unidad pastoral de la institución.</w:t>
      </w:r>
    </w:p>
    <w:p w:rsidR="001A3E09" w:rsidRPr="00F272E1" w:rsidRDefault="001A3E09" w:rsidP="001A3E09">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De los Deberes:</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Formular Proyecto Educativo Institucional.</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Asegurar implementación de los procesos curriculares</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Alineamiento estratégico del personal con el PEI y ejes de trabajo Pastoral</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lastRenderedPageBreak/>
        <w:t>Planificar y organizar un modelo de atención y retención de matricula</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Gestionar la organización y participación de los docentes, alumnas y familias con el entorno del establecimiento</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Establecer los referentes estratégicos fundamentales de la Institución, formalizando la Misión, la Visión y los Objetivos Estratégicos Institucionales.</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Articular  e implementar una Planificación Estratégica consensuada y apoyada por toda la comunidad educativa y el entorno.</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Comunicar efectivamente las principales actividades y valores del establecimiento</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Asumir la responsabilidad del funcionamiento y resultado del establecimiento a su cargo, informando a toda la comunidad educativa  de los resultados de su gestión.</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Participar en actividades formales al interior o exterior del establecimiento en representación de la Institución</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Crear e implementar programas de desarrollo profesional para el equipo docente y comunidad educativa</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Asegurar el desempeño efectivo de los asistentes de la educación</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Generar condiciones institucionales que permitan realizar en forma adecuada los procesos de selección, evaluación y desarrollo del personal del establecimiento</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Propiciar un clima de trabajo que propicie y favorezca las relaciones humanas con el fin de facilitar el aprendizaje organizacional.</w:t>
      </w:r>
    </w:p>
    <w:p w:rsidR="001A3E09" w:rsidRPr="00752A35"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Hacer seguimiento del cumplimiento de las metas y objetivos de la institución con el fin de elevar los estándares de logros de los estudiantes.</w:t>
      </w:r>
    </w:p>
    <w:p w:rsidR="001A3E09" w:rsidRDefault="001A3E09" w:rsidP="001A3E09">
      <w:pPr>
        <w:pStyle w:val="Prrafodelista"/>
        <w:numPr>
          <w:ilvl w:val="0"/>
          <w:numId w:val="6"/>
        </w:numPr>
        <w:ind w:left="426"/>
        <w:jc w:val="both"/>
        <w:rPr>
          <w:rFonts w:ascii="Arial Narrow" w:hAnsi="Arial Narrow" w:cs="Arial"/>
          <w:color w:val="000000" w:themeColor="text1"/>
        </w:rPr>
      </w:pPr>
      <w:r w:rsidRPr="00752A35">
        <w:rPr>
          <w:rFonts w:ascii="Arial Narrow" w:hAnsi="Arial Narrow" w:cs="Arial"/>
          <w:color w:val="000000" w:themeColor="text1"/>
        </w:rPr>
        <w:t>Contribuir al desarrollo y éxito del Proyecto Educativo Institucional.</w:t>
      </w:r>
    </w:p>
    <w:p w:rsidR="00AA559A" w:rsidRPr="00267183" w:rsidRDefault="00AA559A" w:rsidP="00AA559A">
      <w:pPr>
        <w:pStyle w:val="Prrafodelista"/>
        <w:numPr>
          <w:ilvl w:val="0"/>
          <w:numId w:val="6"/>
        </w:numPr>
        <w:ind w:left="426"/>
        <w:jc w:val="both"/>
        <w:rPr>
          <w:rFonts w:ascii="Arial Narrow" w:hAnsi="Arial Narrow" w:cs="Arial"/>
          <w:color w:val="000000" w:themeColor="text1"/>
          <w:lang w:bidi="he-IL"/>
        </w:rPr>
      </w:pPr>
      <w:r>
        <w:rPr>
          <w:rFonts w:ascii="Arial Narrow" w:hAnsi="Arial Narrow" w:cs="Arial"/>
          <w:color w:val="000000" w:themeColor="text1"/>
          <w:shd w:val="clear" w:color="auto" w:fill="FFFFFF"/>
        </w:rPr>
        <w:t>R</w:t>
      </w:r>
      <w:r w:rsidRPr="00267183">
        <w:rPr>
          <w:rFonts w:ascii="Arial Narrow" w:hAnsi="Arial Narrow" w:cs="Arial"/>
          <w:color w:val="000000" w:themeColor="text1"/>
          <w:shd w:val="clear" w:color="auto" w:fill="FFFFFF"/>
        </w:rPr>
        <w:t>endir cuenta pública de los resultados académicos de sus alumnos y cuando reciban financiamiento estatal, rendir cuenta pública del uso de los recursos y del estado financiero de sus establecimientos a la Superintendencia. Esa información será pública.</w:t>
      </w:r>
    </w:p>
    <w:p w:rsidR="004B7D44" w:rsidRDefault="004B7D44" w:rsidP="0091674D">
      <w:pPr>
        <w:spacing w:after="0"/>
        <w:jc w:val="both"/>
        <w:rPr>
          <w:rFonts w:ascii="Arial Narrow" w:hAnsi="Arial Narrow" w:cs="Arial"/>
          <w:b/>
          <w:color w:val="000000" w:themeColor="text1"/>
          <w:sz w:val="24"/>
          <w:szCs w:val="24"/>
          <w:lang w:eastAsia="es-CL"/>
        </w:rPr>
      </w:pPr>
    </w:p>
    <w:p w:rsidR="001A3E09" w:rsidRPr="00F272E1" w:rsidRDefault="001A3E09" w:rsidP="001A3E09">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De los Derechos:</w:t>
      </w:r>
    </w:p>
    <w:p w:rsidR="001A3E09" w:rsidRPr="00CC18CB" w:rsidRDefault="001A3E09" w:rsidP="00CC18CB">
      <w:pPr>
        <w:pStyle w:val="Prrafodelista"/>
        <w:numPr>
          <w:ilvl w:val="0"/>
          <w:numId w:val="189"/>
        </w:numPr>
        <w:jc w:val="both"/>
        <w:rPr>
          <w:rFonts w:ascii="Arial Narrow" w:hAnsi="Arial Narrow" w:cs="Arial"/>
          <w:color w:val="000000" w:themeColor="text1"/>
          <w:lang w:bidi="he-IL"/>
        </w:rPr>
      </w:pPr>
      <w:r w:rsidRPr="00CC18CB">
        <w:rPr>
          <w:rFonts w:ascii="Arial Narrow" w:hAnsi="Arial Narrow" w:cs="Arial"/>
          <w:color w:val="000000" w:themeColor="text1"/>
          <w:lang w:bidi="he-IL"/>
        </w:rPr>
        <w:t>Conducir la realización del proyecto educativo del Colegio.</w:t>
      </w:r>
    </w:p>
    <w:p w:rsidR="001A3E09" w:rsidRPr="00CC18CB" w:rsidRDefault="001A3E09" w:rsidP="00CC18CB">
      <w:pPr>
        <w:pStyle w:val="Prrafodelista"/>
        <w:numPr>
          <w:ilvl w:val="0"/>
          <w:numId w:val="189"/>
        </w:numPr>
        <w:jc w:val="both"/>
        <w:rPr>
          <w:rFonts w:ascii="Arial Narrow" w:hAnsi="Arial Narrow" w:cs="Arial"/>
          <w:color w:val="000000" w:themeColor="text1"/>
          <w:lang w:eastAsia="es-CL"/>
        </w:rPr>
      </w:pPr>
      <w:r w:rsidRPr="00CC18CB">
        <w:rPr>
          <w:rFonts w:ascii="Arial Narrow" w:hAnsi="Arial Narrow" w:cs="Arial"/>
          <w:color w:val="000000" w:themeColor="text1"/>
          <w:lang w:bidi="he-IL"/>
        </w:rPr>
        <w:t>A ser tratado con respeto por todos los integrantes de la comunidad escolar.</w:t>
      </w:r>
    </w:p>
    <w:p w:rsidR="00934B8B" w:rsidRPr="00CC18CB" w:rsidRDefault="00934B8B" w:rsidP="00CC18CB">
      <w:pPr>
        <w:pStyle w:val="Prrafodelista"/>
        <w:numPr>
          <w:ilvl w:val="0"/>
          <w:numId w:val="189"/>
        </w:numPr>
        <w:jc w:val="both"/>
        <w:rPr>
          <w:rFonts w:ascii="Arial Narrow" w:hAnsi="Arial Narrow" w:cs="Arial"/>
          <w:color w:val="000000" w:themeColor="text1"/>
          <w:lang w:eastAsia="es-CL"/>
        </w:rPr>
      </w:pPr>
      <w:r w:rsidRPr="00CC18CB">
        <w:rPr>
          <w:rFonts w:ascii="Arial Narrow" w:hAnsi="Arial Narrow" w:cs="Arial"/>
          <w:color w:val="000000" w:themeColor="text1"/>
          <w:lang w:bidi="he-IL"/>
        </w:rPr>
        <w:t>Conocer el Reglamento Interno de Orden, Higiene y Seguridad.</w:t>
      </w:r>
    </w:p>
    <w:p w:rsidR="00934B8B" w:rsidRPr="00CC18CB" w:rsidRDefault="00934B8B" w:rsidP="00CC18CB">
      <w:pPr>
        <w:pStyle w:val="Prrafodelista"/>
        <w:numPr>
          <w:ilvl w:val="0"/>
          <w:numId w:val="189"/>
        </w:numPr>
        <w:jc w:val="both"/>
        <w:rPr>
          <w:rFonts w:ascii="Arial Narrow" w:hAnsi="Arial Narrow" w:cs="Arial"/>
          <w:color w:val="000000" w:themeColor="text1"/>
          <w:lang w:eastAsia="es-CL"/>
        </w:rPr>
      </w:pPr>
      <w:r w:rsidRPr="00CC18CB">
        <w:rPr>
          <w:rFonts w:ascii="Arial Narrow" w:hAnsi="Arial Narrow" w:cs="Arial"/>
          <w:color w:val="000000" w:themeColor="text1"/>
          <w:lang w:bidi="he-IL"/>
        </w:rPr>
        <w:t>Conocer Art. N° 21, D.S. N° 40. Ley N° 16.744.  Obligación de Informar Riesgos Laborales y Medidas de Control.</w:t>
      </w:r>
    </w:p>
    <w:p w:rsidR="00934B8B" w:rsidRPr="00752A35" w:rsidRDefault="00934B8B" w:rsidP="00934B8B">
      <w:pPr>
        <w:pStyle w:val="Prrafodelista"/>
        <w:ind w:left="426"/>
        <w:jc w:val="both"/>
        <w:rPr>
          <w:rFonts w:ascii="Arial Narrow" w:hAnsi="Arial Narrow" w:cs="Arial"/>
          <w:color w:val="000000" w:themeColor="text1"/>
          <w:lang w:eastAsia="es-CL"/>
        </w:rPr>
      </w:pPr>
    </w:p>
    <w:p w:rsidR="00AA559A" w:rsidRDefault="00AA559A" w:rsidP="001A3E09">
      <w:pPr>
        <w:jc w:val="both"/>
        <w:rPr>
          <w:rFonts w:ascii="Arial Narrow" w:hAnsi="Arial Narrow" w:cs="Arial"/>
          <w:b/>
          <w:color w:val="000000" w:themeColor="text1"/>
          <w:sz w:val="24"/>
          <w:szCs w:val="24"/>
          <w:lang w:eastAsia="es-CL"/>
        </w:rPr>
      </w:pPr>
      <w:r>
        <w:rPr>
          <w:rFonts w:ascii="Arial Narrow" w:hAnsi="Arial Narrow" w:cs="Arial"/>
          <w:b/>
          <w:color w:val="000000" w:themeColor="text1"/>
          <w:sz w:val="24"/>
          <w:szCs w:val="24"/>
          <w:lang w:eastAsia="es-CL"/>
        </w:rPr>
        <w:t>Administrador(a)</w:t>
      </w:r>
    </w:p>
    <w:p w:rsidR="008E23E5" w:rsidRDefault="00AA559A" w:rsidP="00AA559A">
      <w:pPr>
        <w:jc w:val="both"/>
        <w:rPr>
          <w:rFonts w:ascii="Arial Narrow" w:hAnsi="Arial Narrow" w:cs="Arial"/>
          <w:color w:val="000000" w:themeColor="text1"/>
          <w:sz w:val="24"/>
          <w:szCs w:val="24"/>
          <w:lang w:eastAsia="es-CL"/>
        </w:rPr>
      </w:pPr>
      <w:r w:rsidRPr="00752A35">
        <w:rPr>
          <w:rFonts w:ascii="Arial Narrow" w:hAnsi="Arial Narrow" w:cs="Arial"/>
          <w:color w:val="000000" w:themeColor="text1"/>
          <w:sz w:val="24"/>
          <w:szCs w:val="24"/>
          <w:u w:val="single"/>
          <w:lang w:eastAsia="es-CL"/>
        </w:rPr>
        <w:t>Objetivo</w:t>
      </w:r>
      <w:r w:rsidRPr="00F272E1">
        <w:rPr>
          <w:rFonts w:ascii="Arial Narrow" w:hAnsi="Arial Narrow" w:cs="Arial"/>
          <w:color w:val="000000" w:themeColor="text1"/>
          <w:sz w:val="24"/>
          <w:szCs w:val="24"/>
          <w:lang w:eastAsia="es-CL"/>
        </w:rPr>
        <w:t xml:space="preserve">: </w:t>
      </w:r>
      <w:r w:rsidR="008E23E5">
        <w:rPr>
          <w:rFonts w:ascii="Arial Narrow" w:hAnsi="Arial Narrow" w:cs="Arial"/>
          <w:color w:val="000000" w:themeColor="text1"/>
          <w:sz w:val="24"/>
          <w:szCs w:val="24"/>
          <w:lang w:eastAsia="es-CL"/>
        </w:rPr>
        <w:t xml:space="preserve">Administrar los recursos financieros </w:t>
      </w:r>
      <w:r w:rsidRPr="00F272E1">
        <w:rPr>
          <w:rFonts w:ascii="Arial Narrow" w:hAnsi="Arial Narrow" w:cs="Arial"/>
          <w:color w:val="000000" w:themeColor="text1"/>
          <w:sz w:val="24"/>
          <w:szCs w:val="24"/>
          <w:lang w:eastAsia="es-CL"/>
        </w:rPr>
        <w:t>del establecimiento</w:t>
      </w:r>
      <w:r w:rsidR="008E23E5">
        <w:rPr>
          <w:rFonts w:ascii="Arial Narrow" w:hAnsi="Arial Narrow" w:cs="Arial"/>
          <w:color w:val="000000" w:themeColor="text1"/>
          <w:sz w:val="24"/>
          <w:szCs w:val="24"/>
          <w:lang w:eastAsia="es-CL"/>
        </w:rPr>
        <w:t xml:space="preserve"> educativo</w:t>
      </w:r>
      <w:r w:rsidRPr="00F272E1">
        <w:rPr>
          <w:rFonts w:ascii="Arial Narrow" w:hAnsi="Arial Narrow" w:cs="Arial"/>
          <w:color w:val="000000" w:themeColor="text1"/>
          <w:sz w:val="24"/>
          <w:szCs w:val="24"/>
          <w:lang w:eastAsia="es-CL"/>
        </w:rPr>
        <w:t xml:space="preserve">, </w:t>
      </w:r>
    </w:p>
    <w:p w:rsidR="00AA559A" w:rsidRPr="00F272E1" w:rsidRDefault="00AA559A" w:rsidP="00AA559A">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De los Deberes:</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Gestionar y controlar el cumplimiento del presupuesto anual</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Planificar y organizar el desarrollo y recursos materiales</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Administrar los recursos para implementar las acciones de la Planificación Estratégica.</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lastRenderedPageBreak/>
        <w:t>Comunicar efectivamente las principales actividades y valores del establecimiento.</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Asegurar que la administración y control financiero sean efectivos y faciliten la mejora de los resultados del establecimiento</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Organizar  los recursos físicos y financieros y apoyar el logro de las metas y prioridades del establecimiento.</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rPr>
        <w:t>Asegurar los recursos para  implementar programas de desarrollo profesional para el equipo docente y asistentes de la educación.</w:t>
      </w:r>
    </w:p>
    <w:p w:rsidR="00AA559A" w:rsidRPr="00AA559A" w:rsidRDefault="00AA559A" w:rsidP="007E5912">
      <w:pPr>
        <w:pStyle w:val="Prrafodelista"/>
        <w:numPr>
          <w:ilvl w:val="0"/>
          <w:numId w:val="146"/>
        </w:numPr>
        <w:ind w:left="426"/>
        <w:jc w:val="both"/>
        <w:rPr>
          <w:rFonts w:ascii="Arial Narrow" w:hAnsi="Arial Narrow" w:cs="Arial"/>
          <w:color w:val="000000" w:themeColor="text1"/>
        </w:rPr>
      </w:pPr>
      <w:r w:rsidRPr="00AA559A">
        <w:rPr>
          <w:rFonts w:ascii="Arial Narrow" w:hAnsi="Arial Narrow" w:cs="Arial"/>
          <w:color w:val="000000" w:themeColor="text1"/>
          <w:shd w:val="clear" w:color="auto" w:fill="FFFFFF"/>
        </w:rPr>
        <w:t>Rendir cuenta financiera de los ingresos y egresos de la institución a la comunidad educativa.</w:t>
      </w:r>
    </w:p>
    <w:p w:rsidR="00AA559A" w:rsidRDefault="00AA559A" w:rsidP="0091674D">
      <w:pPr>
        <w:spacing w:after="0" w:line="240" w:lineRule="auto"/>
        <w:jc w:val="both"/>
        <w:rPr>
          <w:rFonts w:ascii="Arial Narrow" w:hAnsi="Arial Narrow" w:cs="Arial"/>
          <w:b/>
          <w:color w:val="000000" w:themeColor="text1"/>
          <w:sz w:val="24"/>
          <w:szCs w:val="24"/>
          <w:lang w:eastAsia="es-CL"/>
        </w:rPr>
      </w:pPr>
    </w:p>
    <w:p w:rsidR="00AA559A" w:rsidRPr="00F272E1" w:rsidRDefault="00AA559A" w:rsidP="00AA559A">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De los Derechos:</w:t>
      </w:r>
    </w:p>
    <w:p w:rsidR="00AA559A" w:rsidRPr="009D28E9" w:rsidRDefault="00AA559A" w:rsidP="007E5912">
      <w:pPr>
        <w:pStyle w:val="Prrafodelista"/>
        <w:numPr>
          <w:ilvl w:val="0"/>
          <w:numId w:val="147"/>
        </w:numPr>
        <w:jc w:val="both"/>
        <w:rPr>
          <w:rFonts w:ascii="Arial Narrow" w:hAnsi="Arial Narrow" w:cs="Arial"/>
          <w:color w:val="000000" w:themeColor="text1"/>
          <w:lang w:bidi="he-IL"/>
        </w:rPr>
      </w:pPr>
      <w:r w:rsidRPr="009D28E9">
        <w:rPr>
          <w:rFonts w:ascii="Arial Narrow" w:hAnsi="Arial Narrow" w:cs="Arial"/>
          <w:color w:val="000000" w:themeColor="text1"/>
          <w:lang w:bidi="he-IL"/>
        </w:rPr>
        <w:t xml:space="preserve">Conducir </w:t>
      </w:r>
      <w:r w:rsidR="008E23E5">
        <w:rPr>
          <w:rFonts w:ascii="Arial Narrow" w:hAnsi="Arial Narrow" w:cs="Arial"/>
          <w:color w:val="000000" w:themeColor="text1"/>
          <w:lang w:bidi="he-IL"/>
        </w:rPr>
        <w:t xml:space="preserve">financieramente </w:t>
      </w:r>
      <w:r w:rsidRPr="009D28E9">
        <w:rPr>
          <w:rFonts w:ascii="Arial Narrow" w:hAnsi="Arial Narrow" w:cs="Arial"/>
          <w:color w:val="000000" w:themeColor="text1"/>
          <w:lang w:bidi="he-IL"/>
        </w:rPr>
        <w:t>la realización del proyecto educativo del Colegio.</w:t>
      </w:r>
    </w:p>
    <w:p w:rsidR="00AA559A" w:rsidRDefault="00AA559A" w:rsidP="007E5912">
      <w:pPr>
        <w:pStyle w:val="Prrafodelista"/>
        <w:numPr>
          <w:ilvl w:val="0"/>
          <w:numId w:val="147"/>
        </w:numPr>
        <w:jc w:val="both"/>
        <w:rPr>
          <w:rFonts w:ascii="Arial Narrow" w:hAnsi="Arial Narrow" w:cs="Arial"/>
          <w:color w:val="000000" w:themeColor="text1"/>
          <w:lang w:bidi="he-IL"/>
        </w:rPr>
      </w:pPr>
      <w:r w:rsidRPr="009D28E9">
        <w:rPr>
          <w:rFonts w:ascii="Arial Narrow" w:hAnsi="Arial Narrow" w:cs="Arial"/>
          <w:color w:val="000000" w:themeColor="text1"/>
          <w:lang w:bidi="he-IL"/>
        </w:rPr>
        <w:t>A ser tratado con respeto por todos los integrantes de la comunidad escolar</w:t>
      </w:r>
    </w:p>
    <w:p w:rsidR="00934B8B" w:rsidRDefault="00934B8B" w:rsidP="007E5912">
      <w:pPr>
        <w:pStyle w:val="Prrafodelista"/>
        <w:numPr>
          <w:ilvl w:val="0"/>
          <w:numId w:val="147"/>
        </w:numPr>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7E5912">
      <w:pPr>
        <w:pStyle w:val="Prrafodelista"/>
        <w:numPr>
          <w:ilvl w:val="0"/>
          <w:numId w:val="147"/>
        </w:numPr>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9D28E9" w:rsidRDefault="009D28E9" w:rsidP="0091674D">
      <w:pPr>
        <w:spacing w:after="0"/>
        <w:jc w:val="both"/>
        <w:rPr>
          <w:rFonts w:ascii="Arial Narrow" w:hAnsi="Arial Narrow" w:cs="Arial"/>
          <w:b/>
          <w:color w:val="000000" w:themeColor="text1"/>
          <w:sz w:val="24"/>
          <w:szCs w:val="24"/>
          <w:lang w:eastAsia="es-CL"/>
        </w:rPr>
      </w:pPr>
    </w:p>
    <w:p w:rsidR="001A3E09" w:rsidRPr="00F272E1" w:rsidRDefault="001A3E09" w:rsidP="001A3E09">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Inspector(a) General</w:t>
      </w:r>
    </w:p>
    <w:p w:rsidR="001A3E09" w:rsidRPr="00F272E1" w:rsidRDefault="001A3E09" w:rsidP="001A3E09">
      <w:pPr>
        <w:jc w:val="both"/>
        <w:rPr>
          <w:rFonts w:ascii="Arial Narrow" w:hAnsi="Arial Narrow" w:cs="Arial"/>
          <w:color w:val="000000" w:themeColor="text1"/>
          <w:sz w:val="24"/>
          <w:szCs w:val="24"/>
          <w:lang w:eastAsia="es-CL"/>
        </w:rPr>
      </w:pPr>
      <w:r w:rsidRPr="00752A35">
        <w:rPr>
          <w:rFonts w:ascii="Arial Narrow" w:hAnsi="Arial Narrow" w:cs="Arial"/>
          <w:color w:val="000000" w:themeColor="text1"/>
          <w:sz w:val="24"/>
          <w:szCs w:val="24"/>
          <w:u w:val="single"/>
          <w:lang w:eastAsia="es-CL"/>
        </w:rPr>
        <w:t>Objetivos</w:t>
      </w:r>
      <w:r w:rsidRPr="00F272E1">
        <w:rPr>
          <w:rFonts w:ascii="Arial Narrow" w:hAnsi="Arial Narrow" w:cs="Arial"/>
          <w:color w:val="000000" w:themeColor="text1"/>
          <w:sz w:val="24"/>
          <w:szCs w:val="24"/>
          <w:lang w:eastAsia="es-CL"/>
        </w:rPr>
        <w:t xml:space="preserve">: Velar por la integridad de los alumnos de la comunidad educativa, incorporando el desarrollo de valores y hábitos en la misma, realizando funciones complementarias a la labor educativa, dirigida a desarrollar, apoyar y controlar el proceso de enseñanza-aprendizaje, según lo establecido en reglamento de convivencia escolar y todas las normas asociadas al rol educacional. Orientando su proyecto de vida en función de los valores insertos en el P.E.I. y Pastoral del Colegio Providencia. </w:t>
      </w:r>
    </w:p>
    <w:p w:rsidR="001A3E09" w:rsidRPr="00F272E1" w:rsidRDefault="001A3E09" w:rsidP="001A3E09">
      <w:pPr>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Mediar en toma de decisiones generando actitudes de escucha, respeto, tolerancia y autonomía. Promoviendo  así, reflexión y conciencia en los alumnos, docentes y apoderados para asumir de modo fiel el cumplimiento del reglamento o manual de convivencia del Colegio Providencia.</w:t>
      </w:r>
    </w:p>
    <w:p w:rsidR="001A3E09" w:rsidRPr="00F272E1" w:rsidRDefault="001A3E09" w:rsidP="001A3E09">
      <w:pPr>
        <w:jc w:val="both"/>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De los Deberes:</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Dirigir los procesos a su cargo, organizando las actividades del área, determinando objetivos y metas claras alineadas con las de la institución.</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Articular e implementar una Planificación Estratégica que sea compartida y apoyada por toda la comunidad educativa y el entorno.</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Aplicar el método preventivo de forma permanente.</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Velar por el buen funcionamiento del plantel escolar atendiendo a todos los estamentos: estudiantes, profesores, apoderados y asistentes de la educación</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Generar condiciones institucionales que permitan realizar en forma adecuada los procesos desarrollo del personal del establecimiento.</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lang w:eastAsia="es-CL"/>
        </w:rPr>
        <w:t>Organizar y supervisar el cumplimiento del Reglamento Interno de la Institución.</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lang w:eastAsia="es-CL"/>
        </w:rPr>
        <w:lastRenderedPageBreak/>
        <w:t>Promover un buen clima de convivencia escolar</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Organizar proceso de admisión y matrícula de alumnas nuevas</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Promover la participación de alumnas y apoderados como redes internas del establecimiento</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Aplicar y controlar el cumplimiento de normas y procedimientos de la organización y comunidad escolar providencia</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Propiciar un clima de trabajo que favorezca las relaciones humanas con el fin de facilitar el aprendizaje organizacional</w:t>
      </w:r>
    </w:p>
    <w:p w:rsidR="001A3E09" w:rsidRPr="00752A35" w:rsidRDefault="001A3E09" w:rsidP="001A3E09">
      <w:pPr>
        <w:pStyle w:val="Prrafodelista"/>
        <w:numPr>
          <w:ilvl w:val="0"/>
          <w:numId w:val="7"/>
        </w:numPr>
        <w:ind w:left="426"/>
        <w:jc w:val="both"/>
        <w:rPr>
          <w:rFonts w:ascii="Arial Narrow" w:hAnsi="Arial Narrow" w:cs="Arial"/>
          <w:color w:val="000000" w:themeColor="text1"/>
        </w:rPr>
      </w:pPr>
      <w:r w:rsidRPr="00752A35">
        <w:rPr>
          <w:rFonts w:ascii="Arial Narrow" w:hAnsi="Arial Narrow" w:cs="Arial"/>
          <w:color w:val="000000" w:themeColor="text1"/>
        </w:rPr>
        <w:t>Contribuir al desarrollo y éxito del Proyecto Educativo Institucional.</w:t>
      </w:r>
    </w:p>
    <w:p w:rsidR="001A3E09" w:rsidRDefault="001A3E09" w:rsidP="001A3E09">
      <w:pPr>
        <w:jc w:val="both"/>
        <w:rPr>
          <w:rFonts w:ascii="Arial Narrow" w:hAnsi="Arial Narrow" w:cs="Arial"/>
          <w:b/>
          <w:color w:val="000000" w:themeColor="text1"/>
          <w:sz w:val="24"/>
          <w:szCs w:val="24"/>
          <w:lang w:eastAsia="es-CL"/>
        </w:rPr>
      </w:pPr>
    </w:p>
    <w:p w:rsidR="001A3E09" w:rsidRPr="00F272E1" w:rsidRDefault="001A3E09" w:rsidP="001A3E09">
      <w:pPr>
        <w:jc w:val="both"/>
        <w:rPr>
          <w:rFonts w:ascii="Arial Narrow" w:hAnsi="Arial Narrow" w:cs="Arial"/>
          <w:b/>
          <w:color w:val="000000" w:themeColor="text1"/>
          <w:sz w:val="24"/>
          <w:szCs w:val="24"/>
          <w:lang w:eastAsia="es-CL"/>
        </w:rPr>
      </w:pPr>
      <w:r w:rsidRPr="00F272E1">
        <w:rPr>
          <w:rFonts w:ascii="Arial Narrow" w:hAnsi="Arial Narrow" w:cs="Arial"/>
          <w:b/>
          <w:color w:val="000000" w:themeColor="text1"/>
          <w:sz w:val="24"/>
          <w:szCs w:val="24"/>
          <w:lang w:eastAsia="es-CL"/>
        </w:rPr>
        <w:t>De los Derechos:</w:t>
      </w:r>
    </w:p>
    <w:p w:rsidR="001A3E09" w:rsidRPr="00752A35" w:rsidRDefault="001A3E09" w:rsidP="001A3E09">
      <w:pPr>
        <w:pStyle w:val="Prrafodelista"/>
        <w:numPr>
          <w:ilvl w:val="0"/>
          <w:numId w:val="10"/>
        </w:numPr>
        <w:ind w:left="426"/>
        <w:jc w:val="both"/>
        <w:rPr>
          <w:rFonts w:ascii="Arial Narrow" w:hAnsi="Arial Narrow" w:cs="Arial"/>
          <w:color w:val="000000" w:themeColor="text1"/>
          <w:lang w:bidi="he-IL"/>
        </w:rPr>
      </w:pPr>
      <w:r w:rsidRPr="00752A35">
        <w:rPr>
          <w:rFonts w:ascii="Arial Narrow" w:hAnsi="Arial Narrow" w:cs="Arial"/>
          <w:color w:val="000000" w:themeColor="text1"/>
          <w:lang w:bidi="he-IL"/>
        </w:rPr>
        <w:t>Conducir la realización del proyecto educativo del Colegio.</w:t>
      </w:r>
    </w:p>
    <w:p w:rsidR="001A3E09" w:rsidRDefault="001A3E09" w:rsidP="001A3E09">
      <w:pPr>
        <w:pStyle w:val="Prrafodelista"/>
        <w:numPr>
          <w:ilvl w:val="0"/>
          <w:numId w:val="10"/>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bidi="he-IL"/>
        </w:rPr>
        <w:t>A ser tratado con respeto por todos los integrantes de la comunidad escolar.</w:t>
      </w:r>
    </w:p>
    <w:p w:rsidR="00934B8B" w:rsidRDefault="00934B8B" w:rsidP="00934B8B">
      <w:pPr>
        <w:pStyle w:val="Prrafodelista"/>
        <w:numPr>
          <w:ilvl w:val="0"/>
          <w:numId w:val="10"/>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10"/>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Default="001A3E09" w:rsidP="0091674D">
      <w:pPr>
        <w:spacing w:after="0"/>
        <w:jc w:val="both"/>
        <w:rPr>
          <w:rFonts w:ascii="Arial Narrow" w:hAnsi="Arial Narrow" w:cs="Arial"/>
          <w:b/>
          <w:color w:val="000000" w:themeColor="text1"/>
          <w:sz w:val="24"/>
          <w:szCs w:val="24"/>
        </w:rPr>
      </w:pPr>
    </w:p>
    <w:p w:rsidR="001A3E09" w:rsidRPr="00F272E1" w:rsidRDefault="001A3E09" w:rsidP="001A3E09">
      <w:pPr>
        <w:jc w:val="both"/>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Coordinador(a) Pedagógico</w:t>
      </w:r>
    </w:p>
    <w:p w:rsidR="001A3E09" w:rsidRPr="00F272E1" w:rsidRDefault="001A3E09" w:rsidP="001A3E09">
      <w:pPr>
        <w:jc w:val="both"/>
        <w:rPr>
          <w:rFonts w:ascii="Arial Narrow" w:hAnsi="Arial Narrow" w:cs="Arial"/>
          <w:color w:val="000000" w:themeColor="text1"/>
          <w:sz w:val="24"/>
          <w:szCs w:val="24"/>
          <w:lang w:eastAsia="es-CL"/>
        </w:rPr>
      </w:pPr>
      <w:r w:rsidRPr="00752A35">
        <w:rPr>
          <w:rFonts w:ascii="Arial Narrow" w:hAnsi="Arial Narrow" w:cs="Arial"/>
          <w:color w:val="000000" w:themeColor="text1"/>
          <w:sz w:val="24"/>
          <w:szCs w:val="24"/>
          <w:u w:val="single"/>
        </w:rPr>
        <w:t>Objetivo</w:t>
      </w:r>
      <w:r w:rsidRPr="00F272E1">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lang w:eastAsia="es-CL"/>
        </w:rPr>
        <w:t>Liderar el proyecto curricular del establecimiento, asesorando a la Directora en la toma de decisiones referente a la programación, planificación, organización, supervisión y evaluación del desarrollo de las actividades curriculares. Coordinar estrategias de implementación de programas en el aula, conjuntamente con asegurar la calidad de las estrategias de evaluación en el aula.  Además de la integración de los ejes de trabajo, al trabajo curricular, de la unidad pastoral de la institución.</w:t>
      </w:r>
    </w:p>
    <w:p w:rsidR="001A3E09" w:rsidRPr="00F272E1" w:rsidRDefault="001A3E09" w:rsidP="001A3E09">
      <w:pPr>
        <w:jc w:val="both"/>
        <w:rPr>
          <w:rFonts w:ascii="Arial Narrow" w:hAnsi="Arial Narrow" w:cs="Arial"/>
          <w:b/>
          <w:color w:val="000000" w:themeColor="text1"/>
          <w:sz w:val="24"/>
          <w:szCs w:val="24"/>
        </w:rPr>
      </w:pPr>
      <w:r w:rsidRPr="00F272E1">
        <w:rPr>
          <w:rFonts w:ascii="Arial Narrow" w:hAnsi="Arial Narrow" w:cs="Arial"/>
          <w:b/>
          <w:color w:val="000000" w:themeColor="text1"/>
          <w:sz w:val="24"/>
          <w:szCs w:val="24"/>
        </w:rPr>
        <w:t>De los Deberes:</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Programar y planificar contenidos curriculares del plan anual curricular</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Articular e implementar una Planificación Estratégica que sea compartida y apoyada por toda la comunidad educativa y el entorno.</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Evaluar la ejecución de planes y programas e implementar acciones de mejoramiento</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Asegurar el avance y resultado de los procesos de enseñanza - aprendizaje</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Asegurar la integración de los objetivos transversales en el currículo</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Analizar información y resultados, generando acciones que promuevan una mejora continua</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Orientar el proceso enseñanza - aprendizaje</w:t>
      </w:r>
    </w:p>
    <w:p w:rsidR="001A3E09" w:rsidRPr="00752A35" w:rsidRDefault="001A3E09" w:rsidP="001A3E09">
      <w:pPr>
        <w:pStyle w:val="Prrafodelista"/>
        <w:numPr>
          <w:ilvl w:val="0"/>
          <w:numId w:val="11"/>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eastAsia="es-CL"/>
        </w:rPr>
        <w:t>Alinear  el currículo con los valores declarados en  el  Proyecto Educativo Institucional</w:t>
      </w:r>
    </w:p>
    <w:p w:rsidR="001A3E09" w:rsidRPr="00752A35" w:rsidRDefault="001A3E09" w:rsidP="001A3E09">
      <w:pPr>
        <w:pStyle w:val="Prrafodelista"/>
        <w:numPr>
          <w:ilvl w:val="0"/>
          <w:numId w:val="11"/>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eastAsia="es-CL"/>
        </w:rPr>
        <w:t>Asegurar  la completa implementación en el aula de los Programas de cada área, en función del P.E.I. y ejes de trabajo de unidad pastoral.</w:t>
      </w:r>
    </w:p>
    <w:p w:rsidR="001A3E09" w:rsidRPr="00752A35" w:rsidRDefault="001A3E09" w:rsidP="001A3E09">
      <w:pPr>
        <w:pStyle w:val="Prrafodelista"/>
        <w:numPr>
          <w:ilvl w:val="0"/>
          <w:numId w:val="11"/>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eastAsia="es-CL"/>
        </w:rPr>
        <w:t>Coordinar, implementar, evaluar y optimizar el proceso de evaluación de desempeño docente.</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Elaborar, apoyar y coordinar procesos de evaluación al interior del Colegio Providencia</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lastRenderedPageBreak/>
        <w:t>Articular e implementar una Planificación Estratégica que sea compartida y apoyada por toda la comunidad educativa y el entorno.</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 xml:space="preserve">Administrar condiciones de trabajo adecuadas al contexto socio-académico de modo que todo requerimiento llegue a puerto de manera eficaz. </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Verificar la coherencia de las estrategias didácticas de evaluación con los contenidos e     intereses de las alumnas, para lograr aprendizajes significativos</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rPr>
        <w:t>Asegurar la completa implementación en el aula de los procesos evaluativos en el aula de cada área de aprendizaje</w:t>
      </w:r>
    </w:p>
    <w:p w:rsidR="001A3E09" w:rsidRPr="00752A35" w:rsidRDefault="001A3E09" w:rsidP="001A3E09">
      <w:pPr>
        <w:pStyle w:val="Prrafodelista"/>
        <w:numPr>
          <w:ilvl w:val="0"/>
          <w:numId w:val="11"/>
        </w:numPr>
        <w:ind w:left="426"/>
        <w:jc w:val="both"/>
        <w:rPr>
          <w:rFonts w:ascii="Arial Narrow" w:hAnsi="Arial Narrow" w:cs="Arial"/>
          <w:color w:val="000000" w:themeColor="text1"/>
        </w:rPr>
      </w:pPr>
      <w:r w:rsidRPr="00752A35">
        <w:rPr>
          <w:rFonts w:ascii="Arial Narrow" w:hAnsi="Arial Narrow" w:cs="Arial"/>
          <w:color w:val="000000" w:themeColor="text1"/>
          <w:lang w:eastAsia="es-CL"/>
        </w:rPr>
        <w:t>Alinear el trabajo de los docentes y departamentos, a nivel de evaluación con los objetivos del proyecto pedagógico del establecimiento.</w:t>
      </w:r>
      <w:r w:rsidRPr="00752A35">
        <w:rPr>
          <w:rFonts w:ascii="Arial Narrow" w:hAnsi="Arial Narrow" w:cs="Arial"/>
          <w:color w:val="000000" w:themeColor="text1"/>
        </w:rPr>
        <w:t xml:space="preserve"> </w:t>
      </w:r>
    </w:p>
    <w:p w:rsidR="001A3E09" w:rsidRPr="00752A35" w:rsidRDefault="001A3E09" w:rsidP="001A3E09">
      <w:pPr>
        <w:pStyle w:val="Prrafodelista"/>
        <w:numPr>
          <w:ilvl w:val="0"/>
          <w:numId w:val="11"/>
        </w:numPr>
        <w:ind w:left="426"/>
        <w:jc w:val="both"/>
        <w:rPr>
          <w:rFonts w:ascii="Arial Narrow" w:hAnsi="Arial Narrow" w:cs="Arial"/>
          <w:color w:val="000000" w:themeColor="text1"/>
          <w:lang w:eastAsia="es-CL"/>
        </w:rPr>
      </w:pPr>
      <w:r w:rsidRPr="00752A35">
        <w:rPr>
          <w:rFonts w:ascii="Arial Narrow" w:hAnsi="Arial Narrow" w:cs="Arial"/>
          <w:color w:val="000000" w:themeColor="text1"/>
        </w:rPr>
        <w:t>Contribuir al desarrollo y éxito del Proyecto Educativo Institucional</w:t>
      </w:r>
    </w:p>
    <w:p w:rsidR="001A3E09" w:rsidRDefault="001A3E09" w:rsidP="0091674D">
      <w:pPr>
        <w:spacing w:after="0"/>
        <w:jc w:val="both"/>
        <w:rPr>
          <w:rFonts w:ascii="Arial Narrow" w:hAnsi="Arial Narrow" w:cs="Arial"/>
          <w:b/>
          <w:color w:val="000000" w:themeColor="text1"/>
          <w:sz w:val="24"/>
          <w:szCs w:val="24"/>
          <w:lang w:eastAsia="es-CL"/>
        </w:rPr>
      </w:pPr>
    </w:p>
    <w:p w:rsidR="001A3E09" w:rsidRPr="00752A35" w:rsidRDefault="001A3E09" w:rsidP="001A3E09">
      <w:pPr>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t>De los Derechos:</w:t>
      </w:r>
    </w:p>
    <w:p w:rsidR="001A3E09" w:rsidRPr="00752A35" w:rsidRDefault="001A3E09" w:rsidP="001A3E09">
      <w:pPr>
        <w:pStyle w:val="Prrafodelista"/>
        <w:numPr>
          <w:ilvl w:val="0"/>
          <w:numId w:val="12"/>
        </w:numPr>
        <w:ind w:left="426"/>
        <w:jc w:val="both"/>
        <w:rPr>
          <w:rFonts w:ascii="Arial Narrow" w:hAnsi="Arial Narrow" w:cs="Arial"/>
          <w:color w:val="000000" w:themeColor="text1"/>
          <w:lang w:bidi="he-IL"/>
        </w:rPr>
      </w:pPr>
      <w:r w:rsidRPr="00752A35">
        <w:rPr>
          <w:rFonts w:ascii="Arial Narrow" w:hAnsi="Arial Narrow" w:cs="Arial"/>
          <w:color w:val="000000" w:themeColor="text1"/>
          <w:lang w:bidi="he-IL"/>
        </w:rPr>
        <w:t>Conducir la realización del proyecto educativo del Colegio.</w:t>
      </w:r>
    </w:p>
    <w:p w:rsidR="001A3E09" w:rsidRDefault="001A3E09" w:rsidP="001A3E09">
      <w:pPr>
        <w:pStyle w:val="Prrafodelista"/>
        <w:numPr>
          <w:ilvl w:val="0"/>
          <w:numId w:val="12"/>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bidi="he-IL"/>
        </w:rPr>
        <w:t>A ser tratado con respeto por todos los integrantes de la comunidad escolar.</w:t>
      </w:r>
    </w:p>
    <w:p w:rsidR="00934B8B" w:rsidRDefault="00934B8B" w:rsidP="00934B8B">
      <w:pPr>
        <w:pStyle w:val="Prrafodelista"/>
        <w:numPr>
          <w:ilvl w:val="0"/>
          <w:numId w:val="12"/>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12"/>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Pr="00752A35" w:rsidRDefault="001A3E09" w:rsidP="001A3E09">
      <w:pPr>
        <w:pStyle w:val="Prrafodelista"/>
        <w:ind w:left="426"/>
        <w:jc w:val="both"/>
        <w:rPr>
          <w:rFonts w:ascii="Arial Narrow" w:hAnsi="Arial Narrow" w:cs="Arial"/>
          <w:color w:val="000000" w:themeColor="text1"/>
          <w:lang w:eastAsia="es-CL"/>
        </w:rPr>
      </w:pPr>
    </w:p>
    <w:p w:rsidR="001A3E09" w:rsidRPr="00752A35" w:rsidRDefault="001A3E09" w:rsidP="001A3E09">
      <w:pPr>
        <w:jc w:val="both"/>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Orientador(a)</w:t>
      </w:r>
    </w:p>
    <w:p w:rsidR="001A3E09" w:rsidRPr="00F272E1" w:rsidRDefault="001A3E09" w:rsidP="001A3E09">
      <w:pPr>
        <w:jc w:val="both"/>
        <w:rPr>
          <w:rFonts w:ascii="Arial Narrow" w:hAnsi="Arial Narrow" w:cs="Arial"/>
          <w:color w:val="000000" w:themeColor="text1"/>
          <w:sz w:val="24"/>
          <w:szCs w:val="24"/>
        </w:rPr>
      </w:pPr>
      <w:r w:rsidRPr="00752A35">
        <w:rPr>
          <w:rFonts w:ascii="Arial Narrow" w:hAnsi="Arial Narrow" w:cs="Arial"/>
          <w:color w:val="000000" w:themeColor="text1"/>
          <w:sz w:val="24"/>
          <w:szCs w:val="24"/>
          <w:u w:val="single"/>
        </w:rPr>
        <w:t>Objetivo</w:t>
      </w:r>
      <w:r w:rsidRPr="00F272E1">
        <w:rPr>
          <w:rFonts w:ascii="Arial Narrow" w:hAnsi="Arial Narrow" w:cs="Arial"/>
          <w:color w:val="000000" w:themeColor="text1"/>
          <w:sz w:val="24"/>
          <w:szCs w:val="24"/>
        </w:rPr>
        <w:t>: P</w:t>
      </w:r>
      <w:r w:rsidRPr="00F272E1">
        <w:rPr>
          <w:rFonts w:ascii="Arial Narrow" w:hAnsi="Arial Narrow" w:cs="Arial"/>
          <w:color w:val="000000" w:themeColor="text1"/>
          <w:sz w:val="24"/>
          <w:szCs w:val="24"/>
          <w:lang w:eastAsia="es-CL"/>
        </w:rPr>
        <w:t>lanificar, coordinar, supervisar y evaluar las actividades de orientación educacional, vocacional y profesional, implementando el Programa de Orientación del Establecimiento a nivel grupal e individual. Dirigiendo las acciones a supervisar y guiar el desarrollo personal y formación integral de las alumnas. Orientando su proyecto de vida en función de los valores insertos en el P.E.P. y Pastoral del Colegio Providencia.</w:t>
      </w:r>
    </w:p>
    <w:p w:rsidR="001A3E09" w:rsidRPr="00752A35" w:rsidRDefault="001A3E09" w:rsidP="001A3E09">
      <w:pPr>
        <w:jc w:val="both"/>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De los Deberes:</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Diagnosticar las necesidades de orientación de las alumnas y sus familias; coordinar las acciones de intervención</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Articular e implementar una Planificación Estratégica que sea compartida y apoyada por toda la comunidad educativa y el entorno.</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Crear e implementar programas de orientación vocacional adecuados a la realidad de las alumnas y acorde a los valores evangelizadores insertos en Unidad Pastoral del Colegio Providencia</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Organizar las actividades del área, determinando objetivos y metas claras alineadas con la institución.</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Detectar necesidades de su área, seleccionar objetivos, actividades, obtener recursos y generar metas e indicadores de logro.</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Asesorar a los profesores en la aplicación de estrategias de manejo grupal que permitan desarrollar clases efectivas</w:t>
      </w:r>
    </w:p>
    <w:p w:rsidR="001A3E09" w:rsidRPr="00752A35"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lastRenderedPageBreak/>
        <w:t>Diagnosticar, planificar, ejecutar y evaluar las actividades de orientación vocacional y atender problemas de Orientación a nivel grupal e individual.</w:t>
      </w:r>
    </w:p>
    <w:p w:rsidR="001A3E09" w:rsidRDefault="001A3E09" w:rsidP="001A3E09">
      <w:pPr>
        <w:pStyle w:val="Prrafodelista"/>
        <w:numPr>
          <w:ilvl w:val="0"/>
          <w:numId w:val="13"/>
        </w:numPr>
        <w:ind w:left="426"/>
        <w:jc w:val="both"/>
        <w:rPr>
          <w:rFonts w:ascii="Arial Narrow" w:hAnsi="Arial Narrow" w:cs="Arial"/>
          <w:color w:val="000000" w:themeColor="text1"/>
        </w:rPr>
      </w:pPr>
      <w:r w:rsidRPr="00752A35">
        <w:rPr>
          <w:rFonts w:ascii="Arial Narrow" w:hAnsi="Arial Narrow" w:cs="Arial"/>
          <w:color w:val="000000" w:themeColor="text1"/>
        </w:rPr>
        <w:t>Contribuir al desarrollo y éxito del Proyecto Educativo Institucional.</w:t>
      </w:r>
    </w:p>
    <w:p w:rsidR="001A3E09" w:rsidRPr="00752A35" w:rsidRDefault="001A3E09" w:rsidP="001A3E09">
      <w:pPr>
        <w:pStyle w:val="Prrafodelista"/>
        <w:ind w:left="426"/>
        <w:jc w:val="both"/>
        <w:rPr>
          <w:rFonts w:ascii="Arial Narrow" w:hAnsi="Arial Narrow" w:cs="Arial"/>
          <w:color w:val="000000" w:themeColor="text1"/>
        </w:rPr>
      </w:pPr>
    </w:p>
    <w:p w:rsidR="001A3E09" w:rsidRPr="00752A35" w:rsidRDefault="001A3E09" w:rsidP="001A3E09">
      <w:pPr>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t>De los Derechos:</w:t>
      </w:r>
    </w:p>
    <w:p w:rsidR="001A3E09" w:rsidRPr="00752A35" w:rsidRDefault="001A3E09" w:rsidP="001A3E09">
      <w:pPr>
        <w:pStyle w:val="Prrafodelista"/>
        <w:numPr>
          <w:ilvl w:val="0"/>
          <w:numId w:val="14"/>
        </w:numPr>
        <w:ind w:left="426"/>
        <w:jc w:val="both"/>
        <w:rPr>
          <w:rFonts w:ascii="Arial Narrow" w:hAnsi="Arial Narrow" w:cs="Arial"/>
          <w:color w:val="000000" w:themeColor="text1"/>
          <w:lang w:bidi="he-IL"/>
        </w:rPr>
      </w:pPr>
      <w:r w:rsidRPr="00752A35">
        <w:rPr>
          <w:rFonts w:ascii="Arial Narrow" w:hAnsi="Arial Narrow" w:cs="Arial"/>
          <w:color w:val="000000" w:themeColor="text1"/>
          <w:lang w:bidi="he-IL"/>
        </w:rPr>
        <w:t>Conducir la realización del proyecto educativo del Colegio.</w:t>
      </w:r>
    </w:p>
    <w:p w:rsidR="001A3E09" w:rsidRDefault="001A3E09" w:rsidP="001A3E09">
      <w:pPr>
        <w:pStyle w:val="Prrafodelista"/>
        <w:numPr>
          <w:ilvl w:val="0"/>
          <w:numId w:val="14"/>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bidi="he-IL"/>
        </w:rPr>
        <w:t>A ser tratado con respeto por todos los integrantes de la comunidad escolar.</w:t>
      </w:r>
    </w:p>
    <w:p w:rsidR="00934B8B" w:rsidRDefault="00934B8B" w:rsidP="00934B8B">
      <w:pPr>
        <w:pStyle w:val="Prrafodelista"/>
        <w:numPr>
          <w:ilvl w:val="0"/>
          <w:numId w:val="14"/>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14"/>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Pr="00752A35" w:rsidRDefault="001A3E09" w:rsidP="001A3E09">
      <w:pPr>
        <w:pStyle w:val="Prrafodelista"/>
        <w:ind w:left="426"/>
        <w:jc w:val="both"/>
        <w:rPr>
          <w:rFonts w:ascii="Arial Narrow" w:hAnsi="Arial Narrow" w:cs="Arial"/>
          <w:color w:val="000000" w:themeColor="text1"/>
          <w:lang w:eastAsia="es-CL"/>
        </w:rPr>
      </w:pPr>
    </w:p>
    <w:p w:rsidR="001A3E09" w:rsidRPr="00752A35" w:rsidRDefault="001A3E09" w:rsidP="001A3E09">
      <w:pPr>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t>Coordinador(a) de Prácticas</w:t>
      </w:r>
    </w:p>
    <w:p w:rsidR="001A3E09" w:rsidRPr="00F272E1" w:rsidRDefault="001A3E09" w:rsidP="001A3E09">
      <w:pPr>
        <w:jc w:val="both"/>
        <w:rPr>
          <w:rFonts w:ascii="Arial Narrow" w:hAnsi="Arial Narrow" w:cs="Arial"/>
          <w:color w:val="000000" w:themeColor="text1"/>
          <w:sz w:val="24"/>
          <w:szCs w:val="24"/>
          <w:lang w:eastAsia="es-CL"/>
        </w:rPr>
      </w:pPr>
      <w:r w:rsidRPr="00752A35">
        <w:rPr>
          <w:rFonts w:ascii="Arial Narrow" w:hAnsi="Arial Narrow" w:cs="Arial"/>
          <w:color w:val="000000" w:themeColor="text1"/>
          <w:sz w:val="24"/>
          <w:szCs w:val="24"/>
          <w:u w:val="single"/>
          <w:lang w:eastAsia="es-CL"/>
        </w:rPr>
        <w:t>Objetivo</w:t>
      </w:r>
      <w:r w:rsidRPr="00F272E1">
        <w:rPr>
          <w:rFonts w:ascii="Arial Narrow" w:hAnsi="Arial Narrow" w:cs="Arial"/>
          <w:color w:val="000000" w:themeColor="text1"/>
          <w:sz w:val="24"/>
          <w:szCs w:val="24"/>
          <w:lang w:eastAsia="es-CL"/>
        </w:rPr>
        <w:t>: Conducir los procesos de enseñanza aprendizaje de la formación diferenciada en coordinación  con la jefatura técnica y los docentes de las especialidades, gestionando la programación, organización, supervisión del desarrollo de las actividades de aprendizaje, velando por la calidad de los procesos y el logro de los perfiles de egreso, liderando vinculación con empresas que permitan el desarrollo laboral de las estudiantes.</w:t>
      </w:r>
    </w:p>
    <w:p w:rsidR="001A3E09" w:rsidRPr="001E2903" w:rsidRDefault="001A3E09" w:rsidP="001A3E09">
      <w:pPr>
        <w:jc w:val="both"/>
        <w:rPr>
          <w:rFonts w:ascii="Arial Narrow" w:hAnsi="Arial Narrow" w:cs="Arial"/>
          <w:b/>
          <w:sz w:val="24"/>
          <w:szCs w:val="24"/>
          <w:lang w:eastAsia="es-CL"/>
        </w:rPr>
      </w:pPr>
      <w:r w:rsidRPr="00752A35">
        <w:rPr>
          <w:rFonts w:ascii="Arial Narrow" w:hAnsi="Arial Narrow" w:cs="Arial"/>
          <w:b/>
          <w:color w:val="000000" w:themeColor="text1"/>
          <w:sz w:val="24"/>
          <w:szCs w:val="24"/>
          <w:lang w:eastAsia="es-CL"/>
        </w:rPr>
        <w:t xml:space="preserve">De </w:t>
      </w:r>
      <w:r w:rsidRPr="001E2903">
        <w:rPr>
          <w:rFonts w:ascii="Arial Narrow" w:hAnsi="Arial Narrow" w:cs="Arial"/>
          <w:b/>
          <w:sz w:val="24"/>
          <w:szCs w:val="24"/>
          <w:lang w:eastAsia="es-CL"/>
        </w:rPr>
        <w:t>los Deberes:</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Garantizar calidad del proceso educativo Técnico Profesional.</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rPr>
        <w:t>Articular e implementar una Planificación Estratégica que sea compartida y apoyada por toda la comunidad educativa y el entorno.</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 xml:space="preserve">Controlar el correcto funcionamiento de los talleres de las especialidades, velando por la conservación, mantención y buen uso de las instalaciones y equipos de talleres.  </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 xml:space="preserve">Gestionar espacios y recursos de aprendizaje para las especialidades. </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Generar redes de colaboración con empresa e instituciones.</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Visitar las aulas y talleres de especialidades para ayudar a los docentes a aumentar su eficiencia.</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Velar porque se cumpla con los programas de las especialidades.</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Coordinar la gestión de las distintas especialidades para su potenciación.</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Motivar a los docentes de la especialidad para la capacitación y actualización permanente</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Velar por la eficacia y eficiencia en la utilización de los recursos de las especialidades.</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 xml:space="preserve">Lograr trabajo de equipo con los jefes de especialidades y profesores de área diferenciada. </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Organizar las actividades de Prácticas Intermedias y Profesionales y el proceso de Titulación de las alumnas.</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 xml:space="preserve">Hacer seguimiento a las alumnas egresadas del establecimiento. </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Mantener base de datos de alumnas egresadas para bolsa de trabajo.</w:t>
      </w:r>
    </w:p>
    <w:p w:rsidR="001A3E09" w:rsidRPr="001E2903" w:rsidRDefault="001A3E09" w:rsidP="001A3E09">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 xml:space="preserve">Entregar un informe al término de año una evolución de los logros y no logros de las funciones y/o tareas de su cargo. </w:t>
      </w:r>
    </w:p>
    <w:p w:rsidR="001A3E09" w:rsidRPr="001E2903" w:rsidRDefault="001A3E09" w:rsidP="00294101">
      <w:pPr>
        <w:pStyle w:val="Prrafodelista"/>
        <w:numPr>
          <w:ilvl w:val="0"/>
          <w:numId w:val="15"/>
        </w:numPr>
        <w:ind w:left="426" w:hanging="426"/>
        <w:jc w:val="both"/>
        <w:rPr>
          <w:rFonts w:ascii="Arial Narrow" w:hAnsi="Arial Narrow" w:cs="Arial"/>
          <w:lang w:eastAsia="es-CL"/>
        </w:rPr>
      </w:pPr>
      <w:r w:rsidRPr="001E2903">
        <w:rPr>
          <w:rFonts w:ascii="Arial Narrow" w:hAnsi="Arial Narrow" w:cs="Arial"/>
          <w:lang w:eastAsia="es-CL"/>
        </w:rPr>
        <w:t>Contribuir al desarrollo y éxito del Proyecto Educativo Institucional.</w:t>
      </w:r>
    </w:p>
    <w:p w:rsidR="001A3E09" w:rsidRPr="00752A35" w:rsidRDefault="001A3E09" w:rsidP="00294101">
      <w:pPr>
        <w:spacing w:line="240" w:lineRule="auto"/>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lastRenderedPageBreak/>
        <w:t>De los Derechos:</w:t>
      </w:r>
    </w:p>
    <w:p w:rsidR="001A3E09" w:rsidRPr="00752A35" w:rsidRDefault="001A3E09" w:rsidP="00294101">
      <w:pPr>
        <w:pStyle w:val="Prrafodelista"/>
        <w:numPr>
          <w:ilvl w:val="0"/>
          <w:numId w:val="16"/>
        </w:numPr>
        <w:ind w:left="426"/>
        <w:jc w:val="both"/>
        <w:rPr>
          <w:rFonts w:ascii="Arial Narrow" w:hAnsi="Arial Narrow" w:cs="Arial"/>
          <w:color w:val="000000" w:themeColor="text1"/>
          <w:lang w:bidi="he-IL"/>
        </w:rPr>
      </w:pPr>
      <w:r w:rsidRPr="00752A35">
        <w:rPr>
          <w:rFonts w:ascii="Arial Narrow" w:hAnsi="Arial Narrow" w:cs="Arial"/>
          <w:color w:val="000000" w:themeColor="text1"/>
          <w:lang w:bidi="he-IL"/>
        </w:rPr>
        <w:t>Conducir la realización del proyecto educativo del Colegio.</w:t>
      </w:r>
    </w:p>
    <w:p w:rsidR="001A3E09" w:rsidRDefault="001A3E09" w:rsidP="00294101">
      <w:pPr>
        <w:pStyle w:val="Prrafodelista"/>
        <w:numPr>
          <w:ilvl w:val="0"/>
          <w:numId w:val="16"/>
        </w:numPr>
        <w:ind w:left="426"/>
        <w:jc w:val="both"/>
        <w:rPr>
          <w:rFonts w:ascii="Arial Narrow" w:hAnsi="Arial Narrow" w:cs="Arial"/>
          <w:color w:val="000000" w:themeColor="text1"/>
          <w:lang w:eastAsia="es-CL"/>
        </w:rPr>
      </w:pPr>
      <w:r w:rsidRPr="00752A35">
        <w:rPr>
          <w:rFonts w:ascii="Arial Narrow" w:hAnsi="Arial Narrow" w:cs="Arial"/>
          <w:color w:val="000000" w:themeColor="text1"/>
          <w:lang w:bidi="he-IL"/>
        </w:rPr>
        <w:t>A ser tratado con respeto por todos los integrantes de la comunidad escolar.</w:t>
      </w:r>
    </w:p>
    <w:p w:rsidR="00934B8B" w:rsidRDefault="00934B8B" w:rsidP="00934B8B">
      <w:pPr>
        <w:pStyle w:val="Prrafodelista"/>
        <w:numPr>
          <w:ilvl w:val="0"/>
          <w:numId w:val="16"/>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16"/>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934B8B" w:rsidRDefault="00934B8B" w:rsidP="0091674D">
      <w:pPr>
        <w:spacing w:after="0"/>
        <w:jc w:val="both"/>
        <w:rPr>
          <w:rFonts w:ascii="Arial Narrow" w:hAnsi="Arial Narrow" w:cs="Arial"/>
          <w:b/>
          <w:color w:val="000000" w:themeColor="text1"/>
          <w:sz w:val="24"/>
          <w:szCs w:val="24"/>
          <w:lang w:eastAsia="es-CL"/>
        </w:rPr>
      </w:pPr>
    </w:p>
    <w:p w:rsidR="0084466D" w:rsidRPr="00752A35" w:rsidRDefault="0084466D" w:rsidP="0084466D">
      <w:pPr>
        <w:jc w:val="both"/>
        <w:rPr>
          <w:rFonts w:ascii="Arial Narrow" w:hAnsi="Arial Narrow" w:cs="Arial"/>
          <w:b/>
          <w:color w:val="000000" w:themeColor="text1"/>
          <w:sz w:val="24"/>
          <w:szCs w:val="24"/>
          <w:lang w:eastAsia="es-CL"/>
        </w:rPr>
      </w:pPr>
      <w:r>
        <w:rPr>
          <w:rFonts w:ascii="Arial Narrow" w:hAnsi="Arial Narrow" w:cs="Arial"/>
          <w:b/>
          <w:color w:val="000000" w:themeColor="text1"/>
          <w:sz w:val="24"/>
          <w:szCs w:val="24"/>
          <w:lang w:eastAsia="es-CL"/>
        </w:rPr>
        <w:t>Encargada de Comunicaciones</w:t>
      </w:r>
    </w:p>
    <w:p w:rsidR="0084466D" w:rsidRPr="0084466D" w:rsidRDefault="0084466D" w:rsidP="0084466D">
      <w:pPr>
        <w:jc w:val="both"/>
        <w:rPr>
          <w:rFonts w:ascii="Arial Narrow" w:eastAsia="Times New Roman" w:hAnsi="Arial Narrow" w:cs="Arial"/>
          <w:sz w:val="24"/>
          <w:szCs w:val="24"/>
          <w:lang w:val="es-ES" w:eastAsia="es-CL"/>
        </w:rPr>
      </w:pPr>
      <w:r w:rsidRPr="0084466D">
        <w:rPr>
          <w:rFonts w:ascii="Arial Narrow" w:eastAsia="Times New Roman" w:hAnsi="Arial Narrow" w:cs="Arial"/>
          <w:sz w:val="24"/>
          <w:szCs w:val="24"/>
          <w:lang w:val="es-ES" w:eastAsia="es-CL"/>
        </w:rPr>
        <w:t>Objetivo: Dar a conocer los componentes de la unidad educativa (Proyecto Educativo, Planes Institucionales, Organización institucional),  manteniendo las relaciones públicas con estudiantes, apoderados, personal del establecimiento y redes y vínculos empresariales.</w:t>
      </w:r>
    </w:p>
    <w:p w:rsidR="0084466D" w:rsidRPr="001E2903" w:rsidRDefault="0084466D" w:rsidP="0084466D">
      <w:pPr>
        <w:jc w:val="both"/>
        <w:rPr>
          <w:rFonts w:ascii="Arial Narrow" w:hAnsi="Arial Narrow" w:cs="Arial"/>
          <w:b/>
          <w:sz w:val="24"/>
          <w:szCs w:val="24"/>
          <w:lang w:eastAsia="es-CL"/>
        </w:rPr>
      </w:pPr>
      <w:r w:rsidRPr="00752A35">
        <w:rPr>
          <w:rFonts w:ascii="Arial Narrow" w:hAnsi="Arial Narrow" w:cs="Arial"/>
          <w:b/>
          <w:color w:val="000000" w:themeColor="text1"/>
          <w:sz w:val="24"/>
          <w:szCs w:val="24"/>
          <w:lang w:eastAsia="es-CL"/>
        </w:rPr>
        <w:t xml:space="preserve">De </w:t>
      </w:r>
      <w:r w:rsidRPr="001E2903">
        <w:rPr>
          <w:rFonts w:ascii="Arial Narrow" w:hAnsi="Arial Narrow" w:cs="Arial"/>
          <w:b/>
          <w:sz w:val="24"/>
          <w:szCs w:val="24"/>
          <w:lang w:eastAsia="es-CL"/>
        </w:rPr>
        <w:t>los Deberes:</w:t>
      </w:r>
    </w:p>
    <w:p w:rsidR="0084466D" w:rsidRPr="00A6307E" w:rsidRDefault="001436F0" w:rsidP="007E5912">
      <w:pPr>
        <w:pStyle w:val="Sinespaciado"/>
        <w:numPr>
          <w:ilvl w:val="0"/>
          <w:numId w:val="148"/>
        </w:numPr>
        <w:ind w:left="426"/>
        <w:rPr>
          <w:rFonts w:ascii="Arial Narrow" w:eastAsia="Times New Roman" w:hAnsi="Arial Narrow" w:cs="Arial"/>
          <w:sz w:val="24"/>
          <w:szCs w:val="24"/>
          <w:lang w:val="es-ES" w:eastAsia="es-CL"/>
        </w:rPr>
      </w:pPr>
      <w:r w:rsidRPr="00A6307E">
        <w:rPr>
          <w:rFonts w:ascii="Arial Narrow" w:eastAsia="Times New Roman" w:hAnsi="Arial Narrow" w:cs="Arial"/>
          <w:sz w:val="24"/>
          <w:szCs w:val="24"/>
          <w:lang w:val="es-ES" w:eastAsia="es-CL"/>
        </w:rPr>
        <w:t>Mantener a</w:t>
      </w:r>
      <w:r w:rsidR="0084466D" w:rsidRPr="00A6307E">
        <w:rPr>
          <w:rFonts w:ascii="Arial Narrow" w:eastAsia="Times New Roman" w:hAnsi="Arial Narrow" w:cs="Arial"/>
          <w:sz w:val="24"/>
          <w:szCs w:val="24"/>
          <w:lang w:val="es-ES" w:eastAsia="es-CL"/>
        </w:rPr>
        <w:t>ctualiza</w:t>
      </w:r>
      <w:r w:rsidRPr="00A6307E">
        <w:rPr>
          <w:rFonts w:ascii="Arial Narrow" w:eastAsia="Times New Roman" w:hAnsi="Arial Narrow" w:cs="Arial"/>
          <w:sz w:val="24"/>
          <w:szCs w:val="24"/>
          <w:lang w:val="es-ES" w:eastAsia="es-CL"/>
        </w:rPr>
        <w:t>dos</w:t>
      </w:r>
      <w:r w:rsidR="0084466D" w:rsidRPr="00A6307E">
        <w:rPr>
          <w:rFonts w:ascii="Arial Narrow" w:eastAsia="Times New Roman" w:hAnsi="Arial Narrow" w:cs="Arial"/>
          <w:sz w:val="24"/>
          <w:szCs w:val="24"/>
          <w:lang w:val="es-ES" w:eastAsia="es-CL"/>
        </w:rPr>
        <w:t xml:space="preserve"> los contenidos y funcionamientos de la página web</w:t>
      </w:r>
      <w:r w:rsidRPr="00A6307E">
        <w:rPr>
          <w:rFonts w:ascii="Arial Narrow" w:eastAsia="Times New Roman" w:hAnsi="Arial Narrow" w:cs="Arial"/>
          <w:sz w:val="24"/>
          <w:szCs w:val="24"/>
          <w:lang w:val="es-ES" w:eastAsia="es-CL"/>
        </w:rPr>
        <w:t xml:space="preserve"> y redes sociales</w:t>
      </w:r>
      <w:r w:rsidR="00554632">
        <w:rPr>
          <w:rFonts w:ascii="Arial Narrow" w:eastAsia="Times New Roman" w:hAnsi="Arial Narrow" w:cs="Arial"/>
          <w:sz w:val="24"/>
          <w:szCs w:val="24"/>
          <w:lang w:val="es-ES" w:eastAsia="es-CL"/>
        </w:rPr>
        <w:t>.</w:t>
      </w:r>
    </w:p>
    <w:p w:rsidR="0084466D" w:rsidRPr="00A6307E" w:rsidRDefault="004915FC" w:rsidP="007E5912">
      <w:pPr>
        <w:pStyle w:val="Sinespaciado"/>
        <w:numPr>
          <w:ilvl w:val="0"/>
          <w:numId w:val="148"/>
        </w:numPr>
        <w:ind w:left="426"/>
        <w:rPr>
          <w:rFonts w:ascii="Arial Narrow" w:eastAsia="Times New Roman" w:hAnsi="Arial Narrow" w:cs="Arial"/>
          <w:sz w:val="24"/>
          <w:szCs w:val="24"/>
          <w:lang w:val="es-ES" w:eastAsia="es-CL"/>
        </w:rPr>
      </w:pPr>
      <w:r>
        <w:rPr>
          <w:rFonts w:ascii="Arial Narrow" w:eastAsia="Times New Roman" w:hAnsi="Arial Narrow" w:cs="Arial"/>
          <w:sz w:val="24"/>
          <w:szCs w:val="24"/>
          <w:lang w:val="es-ES" w:eastAsia="es-CL"/>
        </w:rPr>
        <w:t>Coordinar estrategias de comunicación que permitan potenciar, interna y externamente la imagen de la institución.</w:t>
      </w:r>
    </w:p>
    <w:p w:rsidR="0084466D" w:rsidRDefault="0084466D" w:rsidP="007E5912">
      <w:pPr>
        <w:pStyle w:val="Sinespaciado"/>
        <w:numPr>
          <w:ilvl w:val="0"/>
          <w:numId w:val="148"/>
        </w:numPr>
        <w:ind w:left="426"/>
        <w:rPr>
          <w:rFonts w:ascii="Arial Narrow" w:eastAsia="Times New Roman" w:hAnsi="Arial Narrow" w:cs="Arial"/>
          <w:sz w:val="24"/>
          <w:szCs w:val="24"/>
          <w:lang w:val="es-ES" w:eastAsia="es-CL"/>
        </w:rPr>
      </w:pPr>
      <w:r w:rsidRPr="00A6307E">
        <w:rPr>
          <w:rFonts w:ascii="Arial Narrow" w:eastAsia="Times New Roman" w:hAnsi="Arial Narrow" w:cs="Arial"/>
          <w:sz w:val="24"/>
          <w:szCs w:val="24"/>
          <w:lang w:val="es-ES" w:eastAsia="es-CL"/>
        </w:rPr>
        <w:t>Difundir en medios de comunicación las actividades de la institución.</w:t>
      </w:r>
    </w:p>
    <w:p w:rsidR="00554632" w:rsidRDefault="00554632" w:rsidP="007E5912">
      <w:pPr>
        <w:pStyle w:val="Sinespaciado"/>
        <w:numPr>
          <w:ilvl w:val="0"/>
          <w:numId w:val="148"/>
        </w:numPr>
        <w:ind w:left="426"/>
        <w:rPr>
          <w:rFonts w:ascii="Arial Narrow" w:eastAsia="Times New Roman" w:hAnsi="Arial Narrow" w:cs="Arial"/>
          <w:sz w:val="24"/>
          <w:szCs w:val="24"/>
          <w:lang w:val="es-ES" w:eastAsia="es-CL"/>
        </w:rPr>
      </w:pPr>
      <w:r>
        <w:rPr>
          <w:rFonts w:ascii="Arial Narrow" w:eastAsia="Times New Roman" w:hAnsi="Arial Narrow" w:cs="Arial"/>
          <w:sz w:val="24"/>
          <w:szCs w:val="24"/>
          <w:lang w:val="es-ES" w:eastAsia="es-CL"/>
        </w:rPr>
        <w:t>Generar noticias y contenido audiovisual para la unidad.</w:t>
      </w:r>
    </w:p>
    <w:p w:rsidR="00554632" w:rsidRPr="00A6307E" w:rsidRDefault="00554632" w:rsidP="007E5912">
      <w:pPr>
        <w:pStyle w:val="Sinespaciado"/>
        <w:numPr>
          <w:ilvl w:val="0"/>
          <w:numId w:val="148"/>
        </w:numPr>
        <w:ind w:left="426"/>
        <w:rPr>
          <w:rFonts w:ascii="Arial Narrow" w:eastAsia="Times New Roman" w:hAnsi="Arial Narrow" w:cs="Arial"/>
          <w:sz w:val="24"/>
          <w:szCs w:val="24"/>
          <w:lang w:val="es-ES" w:eastAsia="es-CL"/>
        </w:rPr>
      </w:pPr>
      <w:r>
        <w:rPr>
          <w:rFonts w:ascii="Arial Narrow" w:eastAsia="Times New Roman" w:hAnsi="Arial Narrow" w:cs="Arial"/>
          <w:sz w:val="24"/>
          <w:szCs w:val="24"/>
          <w:lang w:val="es-ES" w:eastAsia="es-CL"/>
        </w:rPr>
        <w:t>Cubrir y/o redactar las actividades realizadas dentro de la unidad.</w:t>
      </w:r>
    </w:p>
    <w:p w:rsidR="0084466D" w:rsidRPr="00A6307E" w:rsidRDefault="0084466D" w:rsidP="007E5912">
      <w:pPr>
        <w:pStyle w:val="Sinespaciado"/>
        <w:numPr>
          <w:ilvl w:val="0"/>
          <w:numId w:val="148"/>
        </w:numPr>
        <w:ind w:left="426"/>
        <w:rPr>
          <w:rFonts w:ascii="Arial Narrow" w:eastAsia="Times New Roman" w:hAnsi="Arial Narrow" w:cs="Arial"/>
          <w:sz w:val="24"/>
          <w:szCs w:val="24"/>
          <w:lang w:val="es-ES" w:eastAsia="es-CL"/>
        </w:rPr>
      </w:pPr>
      <w:r w:rsidRPr="00A6307E">
        <w:rPr>
          <w:rFonts w:ascii="Arial Narrow" w:eastAsia="Times New Roman" w:hAnsi="Arial Narrow" w:cs="Arial"/>
          <w:sz w:val="24"/>
          <w:szCs w:val="24"/>
          <w:lang w:val="es-ES" w:eastAsia="es-CL"/>
        </w:rPr>
        <w:t>Gestio</w:t>
      </w:r>
      <w:r w:rsidR="001436F0" w:rsidRPr="00A6307E">
        <w:rPr>
          <w:rFonts w:ascii="Arial Narrow" w:eastAsia="Times New Roman" w:hAnsi="Arial Narrow" w:cs="Arial"/>
          <w:sz w:val="24"/>
          <w:szCs w:val="24"/>
          <w:lang w:val="es-ES" w:eastAsia="es-CL"/>
        </w:rPr>
        <w:t>nar el banco de imágenes de la institución</w:t>
      </w:r>
    </w:p>
    <w:p w:rsidR="001436F0" w:rsidRPr="00554632" w:rsidRDefault="001436F0" w:rsidP="007E5912">
      <w:pPr>
        <w:pStyle w:val="Sinespaciado"/>
        <w:numPr>
          <w:ilvl w:val="0"/>
          <w:numId w:val="148"/>
        </w:numPr>
        <w:ind w:left="426"/>
        <w:rPr>
          <w:rFonts w:ascii="Arial Narrow" w:eastAsia="Times New Roman" w:hAnsi="Arial Narrow" w:cs="Arial"/>
          <w:sz w:val="24"/>
          <w:szCs w:val="24"/>
          <w:lang w:val="es-ES" w:eastAsia="es-CL"/>
        </w:rPr>
      </w:pPr>
      <w:r w:rsidRPr="00A6307E">
        <w:rPr>
          <w:rFonts w:ascii="Arial Narrow" w:eastAsia="Times New Roman" w:hAnsi="Arial Narrow" w:cs="Arial"/>
          <w:sz w:val="24"/>
          <w:szCs w:val="24"/>
          <w:lang w:val="es-ES" w:eastAsia="es-CL"/>
        </w:rPr>
        <w:t xml:space="preserve">Administrar cuentas del establecimiento </w:t>
      </w:r>
      <w:r w:rsidR="0084466D" w:rsidRPr="00A6307E">
        <w:rPr>
          <w:rFonts w:ascii="Arial Narrow" w:eastAsia="Times New Roman" w:hAnsi="Arial Narrow" w:cs="Arial"/>
          <w:sz w:val="24"/>
          <w:szCs w:val="24"/>
          <w:lang w:val="es-ES" w:eastAsia="es-CL"/>
        </w:rPr>
        <w:t>en redes sociales.</w:t>
      </w:r>
    </w:p>
    <w:p w:rsidR="001436F0" w:rsidRPr="00A6307E" w:rsidRDefault="00A6307E" w:rsidP="007E5912">
      <w:pPr>
        <w:pStyle w:val="Sinespaciado"/>
        <w:numPr>
          <w:ilvl w:val="0"/>
          <w:numId w:val="148"/>
        </w:numPr>
        <w:ind w:left="426"/>
        <w:rPr>
          <w:rFonts w:ascii="Arial Narrow" w:eastAsia="Times New Roman" w:hAnsi="Arial Narrow" w:cs="Arial"/>
          <w:sz w:val="24"/>
          <w:szCs w:val="24"/>
          <w:lang w:val="es-ES" w:eastAsia="es-CL"/>
        </w:rPr>
      </w:pPr>
      <w:r w:rsidRPr="00A6307E">
        <w:rPr>
          <w:rFonts w:ascii="Arial Narrow" w:eastAsia="Times New Roman" w:hAnsi="Arial Narrow" w:cs="Arial"/>
          <w:sz w:val="24"/>
          <w:szCs w:val="24"/>
          <w:lang w:val="es-ES" w:eastAsia="es-CL"/>
        </w:rPr>
        <w:t>Realizar registro fotográfico de las actividades en las que participe la institución.</w:t>
      </w:r>
    </w:p>
    <w:p w:rsidR="0084466D" w:rsidRDefault="00554632" w:rsidP="007E5912">
      <w:pPr>
        <w:pStyle w:val="Sinespaciado"/>
        <w:numPr>
          <w:ilvl w:val="0"/>
          <w:numId w:val="148"/>
        </w:numPr>
        <w:ind w:left="426"/>
        <w:rPr>
          <w:rFonts w:ascii="Arial Narrow" w:eastAsia="Times New Roman" w:hAnsi="Arial Narrow" w:cs="Arial"/>
          <w:sz w:val="24"/>
          <w:szCs w:val="24"/>
          <w:lang w:val="es-ES" w:eastAsia="es-CL"/>
        </w:rPr>
      </w:pPr>
      <w:r>
        <w:rPr>
          <w:rFonts w:ascii="Arial Narrow" w:eastAsia="Times New Roman" w:hAnsi="Arial Narrow" w:cs="Arial"/>
          <w:sz w:val="24"/>
          <w:szCs w:val="24"/>
          <w:lang w:val="es-ES" w:eastAsia="es-CL"/>
        </w:rPr>
        <w:t>Apoyar en la coordinación, supervisión y difusión de eventos.</w:t>
      </w:r>
    </w:p>
    <w:p w:rsidR="004915FC" w:rsidRDefault="004915FC" w:rsidP="007E5912">
      <w:pPr>
        <w:pStyle w:val="Sinespaciado"/>
        <w:numPr>
          <w:ilvl w:val="0"/>
          <w:numId w:val="148"/>
        </w:numPr>
        <w:ind w:left="426"/>
        <w:rPr>
          <w:rFonts w:ascii="Arial Narrow" w:eastAsia="Times New Roman" w:hAnsi="Arial Narrow" w:cs="Arial"/>
          <w:sz w:val="24"/>
          <w:szCs w:val="24"/>
          <w:lang w:val="es-ES" w:eastAsia="es-CL"/>
        </w:rPr>
      </w:pPr>
      <w:r>
        <w:rPr>
          <w:rFonts w:ascii="Arial Narrow" w:eastAsia="Times New Roman" w:hAnsi="Arial Narrow" w:cs="Arial"/>
          <w:sz w:val="24"/>
          <w:szCs w:val="24"/>
          <w:lang w:val="es-ES" w:eastAsia="es-CL"/>
        </w:rPr>
        <w:t>Recopilar noticias o información referidas a la presencia del colegio en los medios de comunicación, para mantener informada a la Comunidad Educativa,</w:t>
      </w:r>
    </w:p>
    <w:p w:rsidR="00A6307E" w:rsidRPr="00A6307E" w:rsidRDefault="00A6307E" w:rsidP="00A6307E">
      <w:pPr>
        <w:pStyle w:val="Sinespaciado"/>
        <w:ind w:left="426"/>
        <w:rPr>
          <w:rFonts w:ascii="Arial Narrow" w:eastAsia="Times New Roman" w:hAnsi="Arial Narrow" w:cs="Arial"/>
          <w:sz w:val="24"/>
          <w:szCs w:val="24"/>
          <w:lang w:val="es-ES" w:eastAsia="es-CL"/>
        </w:rPr>
      </w:pPr>
    </w:p>
    <w:p w:rsidR="0084466D" w:rsidRPr="00752A35" w:rsidRDefault="0084466D" w:rsidP="0084466D">
      <w:pPr>
        <w:spacing w:line="240" w:lineRule="auto"/>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t>De los Derechos:</w:t>
      </w:r>
    </w:p>
    <w:p w:rsidR="0084466D" w:rsidRDefault="005D0E61" w:rsidP="007E5912">
      <w:pPr>
        <w:pStyle w:val="Prrafodelista"/>
        <w:numPr>
          <w:ilvl w:val="0"/>
          <w:numId w:val="149"/>
        </w:numPr>
        <w:jc w:val="both"/>
        <w:rPr>
          <w:rFonts w:ascii="Arial Narrow" w:hAnsi="Arial Narrow" w:cs="Arial"/>
          <w:color w:val="000000" w:themeColor="text1"/>
          <w:lang w:eastAsia="es-CL"/>
        </w:rPr>
      </w:pPr>
      <w:r w:rsidRPr="00D17F0B">
        <w:rPr>
          <w:rFonts w:ascii="Arial Narrow" w:hAnsi="Arial Narrow" w:cs="Arial"/>
          <w:color w:val="000000" w:themeColor="text1"/>
          <w:lang w:bidi="he-IL"/>
        </w:rPr>
        <w:t>S</w:t>
      </w:r>
      <w:r w:rsidR="0084466D" w:rsidRPr="00D17F0B">
        <w:rPr>
          <w:rFonts w:ascii="Arial Narrow" w:hAnsi="Arial Narrow" w:cs="Arial"/>
          <w:color w:val="000000" w:themeColor="text1"/>
          <w:lang w:bidi="he-IL"/>
        </w:rPr>
        <w:t>er tratado con respeto por todos los integrantes de la comunidad escolar.</w:t>
      </w:r>
    </w:p>
    <w:p w:rsidR="00934B8B" w:rsidRDefault="00934B8B" w:rsidP="007E5912">
      <w:pPr>
        <w:pStyle w:val="Prrafodelista"/>
        <w:numPr>
          <w:ilvl w:val="0"/>
          <w:numId w:val="149"/>
        </w:numPr>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7E5912">
      <w:pPr>
        <w:pStyle w:val="Prrafodelista"/>
        <w:numPr>
          <w:ilvl w:val="0"/>
          <w:numId w:val="149"/>
        </w:numPr>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84466D" w:rsidRDefault="0084466D" w:rsidP="0091674D">
      <w:pPr>
        <w:spacing w:after="0" w:line="240" w:lineRule="auto"/>
        <w:jc w:val="both"/>
        <w:rPr>
          <w:rFonts w:ascii="Arial Narrow" w:hAnsi="Arial Narrow" w:cs="Arial"/>
          <w:b/>
          <w:color w:val="000000" w:themeColor="text1"/>
          <w:sz w:val="24"/>
          <w:szCs w:val="24"/>
        </w:rPr>
      </w:pPr>
    </w:p>
    <w:p w:rsidR="001A3E09" w:rsidRPr="00752A35" w:rsidRDefault="001A3E09" w:rsidP="00294101">
      <w:pPr>
        <w:spacing w:line="240" w:lineRule="auto"/>
        <w:jc w:val="both"/>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Profesor(a) Jefe</w:t>
      </w:r>
    </w:p>
    <w:p w:rsidR="001A3E09" w:rsidRPr="00F272E1" w:rsidRDefault="001A3E09" w:rsidP="00294101">
      <w:pPr>
        <w:spacing w:line="240" w:lineRule="auto"/>
        <w:jc w:val="both"/>
        <w:rPr>
          <w:rFonts w:ascii="Arial Narrow" w:hAnsi="Arial Narrow" w:cs="Arial"/>
          <w:color w:val="000000" w:themeColor="text1"/>
          <w:sz w:val="24"/>
          <w:szCs w:val="24"/>
        </w:rPr>
      </w:pPr>
      <w:r w:rsidRPr="00752A35">
        <w:rPr>
          <w:rFonts w:ascii="Arial Narrow" w:hAnsi="Arial Narrow" w:cs="Arial"/>
          <w:color w:val="000000" w:themeColor="text1"/>
          <w:sz w:val="24"/>
          <w:szCs w:val="24"/>
          <w:u w:val="single"/>
          <w:lang w:eastAsia="es-CL"/>
        </w:rPr>
        <w:t>Objetivo</w:t>
      </w:r>
      <w:r w:rsidRPr="00F272E1">
        <w:rPr>
          <w:rFonts w:ascii="Arial Narrow" w:hAnsi="Arial Narrow" w:cs="Arial"/>
          <w:color w:val="000000" w:themeColor="text1"/>
          <w:sz w:val="24"/>
          <w:szCs w:val="24"/>
          <w:lang w:eastAsia="es-CL"/>
        </w:rPr>
        <w:t xml:space="preserve">: Llevar  a cabo, de manera directa, los procesos sistemáticos de enseñanza, formación curricular y formación valórica, lo que incluye, diagnóstico, planificación, ejecución y evaluación. Además del desarrollo de conductas y actitudes católicas. Participar de manera activa de los procesos y de las actividades </w:t>
      </w:r>
      <w:r w:rsidRPr="00F272E1">
        <w:rPr>
          <w:rFonts w:ascii="Arial Narrow" w:hAnsi="Arial Narrow" w:cs="Arial"/>
          <w:color w:val="000000" w:themeColor="text1"/>
          <w:sz w:val="24"/>
          <w:szCs w:val="24"/>
          <w:lang w:eastAsia="es-CL"/>
        </w:rPr>
        <w:lastRenderedPageBreak/>
        <w:t xml:space="preserve">educativas, y a su vez, en las actividades  relacionadas con el desarrollo pastoral, propio del Colegio Providencia La Serena. </w:t>
      </w:r>
    </w:p>
    <w:p w:rsidR="001A3E09" w:rsidRPr="00752A35" w:rsidRDefault="001A3E09" w:rsidP="00294101">
      <w:pPr>
        <w:spacing w:line="240" w:lineRule="auto"/>
        <w:jc w:val="both"/>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De los Deberes:</w:t>
      </w:r>
    </w:p>
    <w:p w:rsidR="001A3E09" w:rsidRPr="00752A35" w:rsidRDefault="001A3E09" w:rsidP="00294101">
      <w:pPr>
        <w:pStyle w:val="Prrafodelista"/>
        <w:numPr>
          <w:ilvl w:val="0"/>
          <w:numId w:val="17"/>
        </w:numPr>
        <w:ind w:left="426" w:hanging="422"/>
        <w:jc w:val="both"/>
        <w:rPr>
          <w:rFonts w:ascii="Arial Narrow" w:hAnsi="Arial Narrow"/>
        </w:rPr>
      </w:pPr>
      <w:r w:rsidRPr="00752A35">
        <w:rPr>
          <w:rFonts w:ascii="Arial Narrow" w:hAnsi="Arial Narrow"/>
        </w:rPr>
        <w:t xml:space="preserve">Animar a la Comunidad Educativa Providencia, haciendo de ella, un lugar de encuentro y     acogida, que procure el crecimiento personal y comunitario de todos quienes la conforman. </w:t>
      </w:r>
    </w:p>
    <w:p w:rsidR="001A3E09" w:rsidRPr="00752A35" w:rsidRDefault="001A3E09" w:rsidP="00294101">
      <w:pPr>
        <w:pStyle w:val="Prrafodelista"/>
        <w:numPr>
          <w:ilvl w:val="0"/>
          <w:numId w:val="17"/>
        </w:numPr>
        <w:ind w:left="426" w:hanging="422"/>
        <w:jc w:val="both"/>
        <w:rPr>
          <w:rFonts w:ascii="Arial Narrow" w:hAnsi="Arial Narrow"/>
        </w:rPr>
      </w:pPr>
      <w:r w:rsidRPr="00752A35">
        <w:rPr>
          <w:rFonts w:ascii="Arial Narrow" w:hAnsi="Arial Narrow"/>
        </w:rPr>
        <w:t xml:space="preserve">Desempeñar su función con sentido de identidad con el colegio y compromiso con el PEI. </w:t>
      </w:r>
    </w:p>
    <w:p w:rsidR="001A3E09" w:rsidRPr="00752A35" w:rsidRDefault="001A3E09" w:rsidP="00294101">
      <w:pPr>
        <w:pStyle w:val="Prrafodelista"/>
        <w:numPr>
          <w:ilvl w:val="0"/>
          <w:numId w:val="17"/>
        </w:numPr>
        <w:ind w:left="426" w:hanging="422"/>
        <w:jc w:val="both"/>
        <w:rPr>
          <w:rFonts w:ascii="Arial Narrow" w:hAnsi="Arial Narrow"/>
        </w:rPr>
      </w:pPr>
      <w:r w:rsidRPr="00752A35">
        <w:rPr>
          <w:rFonts w:ascii="Arial Narrow" w:hAnsi="Arial Narrow"/>
        </w:rPr>
        <w:t xml:space="preserve">Asumir las funciones de orientación de su curso, siendo su guía, comprometido con el desarrollo integral personal y comunitario a la luz de la Fe.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Recoger las inquietudes y problemas que afecten al curso y resolverlos en conjunto con otros docentes y las Coordinaciones especializadas con que cuenta el colegio.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Planificar, supervisar y evaluar el proceso de orientación educacional-vocacional de las educandas, en conjunto con la Coordinación de Pastoral, Formación y los docentes de su curso.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Colaborar y asesorar a la Directiva del curso (tanto de alumnas como de apoderados) en la presentación, organización, animación y evaluación de las actividades en el curso.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Acompañar en el proceso de Enseñanza-aprendizaje dentro del ámbito del curso, a fin de colaborar para que todos los docentes puedan realizar las actividades propias de sus asignaturas.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Elaborar en los tiempos indicados; ficha personal, informes de rendimiento y personalidad de cada alumna, además de, otros documentos que el establecimiento y/o padres soliciten.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Preparar y conducir las reuniones de Padres y/o Apoderados programadas para el año escolar, con el propósito de orientar en temáticas propias del proceso educativo del curso.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Ser receptivo a las problemáticas que sus alumnas le confíen y guardar la información recibida.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Entrevistar a todas las alumnas de su curso, a lo menos una vez al semestre, para informarse de su realidad familiar, de su desarrollo personal y así orientarla en su desempeño escolar y crecimiento personal.</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Entrevistarse, a lo menos una vez al semestre, con los padres y/o apoderados para informarles sobre situaciones que afecten a sus alumnas, dejando registro de dicha entrevista en los documentos establecidos para ello.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Entregar de manera oportuna y precisa información y/o documentación solicitada.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Informar a la Inspectora General cada vez que se ausenten de la sala de clases ya sea por una actividad programada como fortuita.</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Informar oportunamente a la Inspectora General de cualquier deterioro producido al interior de la sala de clases.</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Monitorear y apoyar, en las alumnas, el desempeño académico y las relaciones sociales al interior del colegio y buscar los respaldos necesarios para atender a sus dificultades.</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 xml:space="preserve">Conocer las características socioculturales e incentivar la integración de sus alumnas en los procesos de aprendizaje. </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Generar espacios de orientación y comunicación efectivas y sistemáticas con sus alumnas.</w:t>
      </w:r>
    </w:p>
    <w:p w:rsidR="001A3E09" w:rsidRPr="00752A35" w:rsidRDefault="001A3E09" w:rsidP="001A3E09">
      <w:pPr>
        <w:pStyle w:val="Prrafodelista"/>
        <w:numPr>
          <w:ilvl w:val="0"/>
          <w:numId w:val="17"/>
        </w:numPr>
        <w:ind w:left="426" w:hanging="422"/>
        <w:jc w:val="both"/>
        <w:rPr>
          <w:rFonts w:ascii="Arial Narrow" w:hAnsi="Arial Narrow"/>
        </w:rPr>
      </w:pPr>
      <w:r w:rsidRPr="00752A35">
        <w:rPr>
          <w:rFonts w:ascii="Arial Narrow" w:hAnsi="Arial Narrow"/>
        </w:rPr>
        <w:t>Apoyar a las alumnas en sus formas de organización e incentivar su participación en los Centros de Alumnos.</w:t>
      </w:r>
    </w:p>
    <w:p w:rsidR="001A3E09" w:rsidRPr="00752A35" w:rsidRDefault="001A3E09" w:rsidP="00A81421">
      <w:pPr>
        <w:pStyle w:val="Prrafodelista"/>
        <w:numPr>
          <w:ilvl w:val="0"/>
          <w:numId w:val="17"/>
        </w:numPr>
        <w:ind w:left="426" w:hanging="422"/>
        <w:jc w:val="both"/>
        <w:rPr>
          <w:rFonts w:ascii="Arial Narrow" w:hAnsi="Arial Narrow"/>
        </w:rPr>
      </w:pPr>
      <w:r w:rsidRPr="00752A35">
        <w:rPr>
          <w:rFonts w:ascii="Arial Narrow" w:hAnsi="Arial Narrow"/>
        </w:rPr>
        <w:lastRenderedPageBreak/>
        <w:t>Participar de manera activa en las actividades relacionadas con el desarrollo pastoral, propio del colegio Providencia de La Serena.</w:t>
      </w:r>
    </w:p>
    <w:p w:rsidR="001A3E09" w:rsidRDefault="001A3E09" w:rsidP="00636B71">
      <w:pPr>
        <w:spacing w:after="0" w:line="240" w:lineRule="auto"/>
        <w:rPr>
          <w:rFonts w:ascii="Arial Narrow" w:hAnsi="Arial Narrow" w:cs="Arial"/>
          <w:b/>
          <w:color w:val="000000" w:themeColor="text1"/>
          <w:sz w:val="24"/>
          <w:szCs w:val="24"/>
        </w:rPr>
      </w:pPr>
    </w:p>
    <w:p w:rsidR="001A3E09" w:rsidRPr="00752A35" w:rsidRDefault="001A3E09" w:rsidP="00A81421">
      <w:pPr>
        <w:spacing w:line="240" w:lineRule="auto"/>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De los Derechos:</w:t>
      </w:r>
    </w:p>
    <w:p w:rsidR="001A3E09" w:rsidRPr="00752A35" w:rsidRDefault="001A3E09" w:rsidP="001A3E09">
      <w:pPr>
        <w:pStyle w:val="Prrafodelista"/>
        <w:numPr>
          <w:ilvl w:val="0"/>
          <w:numId w:val="18"/>
        </w:numPr>
        <w:ind w:left="426" w:hanging="426"/>
        <w:jc w:val="both"/>
        <w:rPr>
          <w:rFonts w:ascii="Arial Narrow" w:hAnsi="Arial Narrow" w:cs="Arial"/>
          <w:color w:val="000000" w:themeColor="text1"/>
        </w:rPr>
      </w:pPr>
      <w:r w:rsidRPr="00752A35">
        <w:rPr>
          <w:rFonts w:ascii="Arial Narrow" w:hAnsi="Arial Narrow" w:cs="Arial"/>
          <w:color w:val="000000" w:themeColor="text1"/>
        </w:rPr>
        <w:t>A trabajar en un ambiente tolerante y de respeto mutuo.</w:t>
      </w:r>
    </w:p>
    <w:p w:rsidR="001A3E09" w:rsidRPr="00752A35" w:rsidRDefault="001A3E09" w:rsidP="001A3E09">
      <w:pPr>
        <w:pStyle w:val="Prrafodelista"/>
        <w:numPr>
          <w:ilvl w:val="0"/>
          <w:numId w:val="18"/>
        </w:numPr>
        <w:ind w:left="426" w:hanging="426"/>
        <w:jc w:val="both"/>
        <w:rPr>
          <w:rFonts w:ascii="Arial Narrow" w:hAnsi="Arial Narrow" w:cs="Arial"/>
          <w:color w:val="000000" w:themeColor="text1"/>
        </w:rPr>
      </w:pPr>
      <w:r w:rsidRPr="00752A35">
        <w:rPr>
          <w:rFonts w:ascii="Arial Narrow" w:hAnsi="Arial Narrow" w:cs="Arial"/>
          <w:color w:val="000000" w:themeColor="text1"/>
          <w:lang w:bidi="he-IL"/>
        </w:rPr>
        <w:t>A que se respete su integridad física, psicológica y moral, no pudiendo ser objeto de tratos vejatorios, degradantes o maltratos psicológicos por parte de los demás integrantes de la comunidad educativa.</w:t>
      </w:r>
    </w:p>
    <w:p w:rsidR="001A3E09" w:rsidRPr="00752A35" w:rsidRDefault="001A3E09" w:rsidP="001A3E09">
      <w:pPr>
        <w:pStyle w:val="Prrafodelista"/>
        <w:numPr>
          <w:ilvl w:val="0"/>
          <w:numId w:val="18"/>
        </w:numPr>
        <w:ind w:left="426" w:hanging="426"/>
        <w:jc w:val="both"/>
        <w:rPr>
          <w:rFonts w:ascii="Arial Narrow" w:hAnsi="Arial Narrow" w:cs="Arial"/>
          <w:color w:val="000000" w:themeColor="text1"/>
        </w:rPr>
      </w:pPr>
      <w:r w:rsidRPr="00752A35">
        <w:rPr>
          <w:rFonts w:ascii="Arial Narrow" w:hAnsi="Arial Narrow" w:cs="Arial"/>
          <w:color w:val="000000" w:themeColor="text1"/>
          <w:lang w:bidi="he-IL"/>
        </w:rPr>
        <w:t>A proponer las iniciativas que estimen útiles para el progreso del establecimiento, en los términos previstos por la normativa interna.</w:t>
      </w:r>
    </w:p>
    <w:p w:rsidR="001A3E09" w:rsidRPr="00752A35" w:rsidRDefault="001A3E09" w:rsidP="001A3E09">
      <w:pPr>
        <w:pStyle w:val="Prrafodelista"/>
        <w:numPr>
          <w:ilvl w:val="0"/>
          <w:numId w:val="18"/>
        </w:numPr>
        <w:ind w:left="426" w:hanging="426"/>
        <w:jc w:val="both"/>
        <w:rPr>
          <w:rFonts w:ascii="Arial Narrow" w:hAnsi="Arial Narrow" w:cs="Arial"/>
          <w:color w:val="000000" w:themeColor="text1"/>
        </w:rPr>
      </w:pPr>
      <w:r w:rsidRPr="00752A35">
        <w:rPr>
          <w:rFonts w:ascii="Arial Narrow" w:hAnsi="Arial Narrow" w:cs="Arial"/>
          <w:color w:val="000000" w:themeColor="text1"/>
          <w:lang w:bidi="he-IL"/>
        </w:rPr>
        <w:t>Disponer de los espacios adecuados para realizar en mejor forma su trabajo.</w:t>
      </w:r>
    </w:p>
    <w:p w:rsidR="001A3E09" w:rsidRDefault="001A3E09" w:rsidP="001A3E09">
      <w:pPr>
        <w:pStyle w:val="Prrafodelista"/>
        <w:numPr>
          <w:ilvl w:val="0"/>
          <w:numId w:val="18"/>
        </w:numPr>
        <w:ind w:left="426" w:hanging="426"/>
        <w:jc w:val="both"/>
        <w:rPr>
          <w:rFonts w:ascii="Arial Narrow" w:hAnsi="Arial Narrow" w:cs="Arial"/>
          <w:color w:val="000000" w:themeColor="text1"/>
        </w:rPr>
      </w:pPr>
      <w:r w:rsidRPr="00752A35">
        <w:rPr>
          <w:rFonts w:ascii="Arial Narrow" w:hAnsi="Arial Narrow" w:cs="Arial"/>
          <w:color w:val="000000" w:themeColor="text1"/>
        </w:rPr>
        <w:t>A ser escuchado en forma respetuosa por los  demás integrantes de la comunidad educativa.</w:t>
      </w:r>
    </w:p>
    <w:p w:rsidR="00934B8B" w:rsidRDefault="00934B8B" w:rsidP="00934B8B">
      <w:pPr>
        <w:pStyle w:val="Prrafodelista"/>
        <w:numPr>
          <w:ilvl w:val="0"/>
          <w:numId w:val="18"/>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18"/>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Default="001A3E09" w:rsidP="00636B71">
      <w:pPr>
        <w:spacing w:after="0"/>
        <w:rPr>
          <w:rFonts w:ascii="Arial Narrow" w:hAnsi="Arial Narrow" w:cs="Arial"/>
          <w:color w:val="000000" w:themeColor="text1"/>
          <w:sz w:val="24"/>
          <w:szCs w:val="24"/>
        </w:rPr>
      </w:pPr>
    </w:p>
    <w:p w:rsidR="001A3E09" w:rsidRPr="00752A35" w:rsidRDefault="001A3E09" w:rsidP="001A3E09">
      <w:pPr>
        <w:rPr>
          <w:rFonts w:ascii="Arial Narrow" w:hAnsi="Arial Narrow" w:cs="Arial"/>
          <w:b/>
          <w:color w:val="000000" w:themeColor="text1"/>
          <w:sz w:val="24"/>
          <w:szCs w:val="24"/>
        </w:rPr>
      </w:pPr>
      <w:r w:rsidRPr="00752A35">
        <w:rPr>
          <w:rFonts w:ascii="Arial Narrow" w:hAnsi="Arial Narrow" w:cs="Arial"/>
          <w:b/>
          <w:color w:val="000000" w:themeColor="text1"/>
          <w:sz w:val="24"/>
          <w:szCs w:val="24"/>
        </w:rPr>
        <w:t>Profesor(a) de Aula</w:t>
      </w:r>
    </w:p>
    <w:p w:rsidR="001A3E09" w:rsidRPr="00F272E1" w:rsidRDefault="001A3E09" w:rsidP="001A3E09">
      <w:pPr>
        <w:jc w:val="both"/>
        <w:rPr>
          <w:rFonts w:ascii="Arial Narrow" w:hAnsi="Arial Narrow" w:cs="Arial"/>
          <w:color w:val="000000" w:themeColor="text1"/>
          <w:sz w:val="24"/>
          <w:szCs w:val="24"/>
        </w:rPr>
      </w:pPr>
      <w:r w:rsidRPr="00752A35">
        <w:rPr>
          <w:rFonts w:ascii="Arial Narrow" w:hAnsi="Arial Narrow" w:cs="Arial"/>
          <w:color w:val="000000" w:themeColor="text1"/>
          <w:sz w:val="24"/>
          <w:szCs w:val="24"/>
          <w:u w:val="single"/>
        </w:rPr>
        <w:t>Objetivos del cargo</w:t>
      </w:r>
      <w:r w:rsidRPr="00F272E1">
        <w:rPr>
          <w:rFonts w:ascii="Arial Narrow" w:hAnsi="Arial Narrow" w:cs="Arial"/>
          <w:color w:val="000000" w:themeColor="text1"/>
          <w:sz w:val="24"/>
          <w:szCs w:val="24"/>
        </w:rPr>
        <w:t>: Llevar  a cabo, de manera directa, los procesos sistemáticos de enseñanza, formación curricular y formación valórica, lo que incluye, diagnóstico, planificación, ejecución y evaluación. Además del desarrollo de conductas y actitudes católicas. Participar de manera activa de los procesos y de las actividades educativas, y a su vez, en las actividades relacionadas con el desarrollo pastoral, propio del Colegio Providencia La Serena.</w:t>
      </w:r>
    </w:p>
    <w:p w:rsidR="001A3E09" w:rsidRPr="00752A35" w:rsidRDefault="001A3E09" w:rsidP="001A3E09">
      <w:pPr>
        <w:jc w:val="both"/>
        <w:rPr>
          <w:rFonts w:ascii="Arial Narrow" w:hAnsi="Arial Narrow" w:cs="Arial"/>
          <w:b/>
          <w:color w:val="000000" w:themeColor="text1"/>
          <w:sz w:val="24"/>
          <w:szCs w:val="24"/>
          <w:lang w:eastAsia="es-CL"/>
        </w:rPr>
      </w:pPr>
      <w:r w:rsidRPr="00752A35">
        <w:rPr>
          <w:rFonts w:ascii="Arial Narrow" w:hAnsi="Arial Narrow" w:cs="Arial"/>
          <w:b/>
          <w:color w:val="000000" w:themeColor="text1"/>
          <w:sz w:val="24"/>
          <w:szCs w:val="24"/>
          <w:lang w:eastAsia="es-CL"/>
        </w:rPr>
        <w:t>De los Deberes: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shd w:val="clear" w:color="auto" w:fill="FFFFFF"/>
        </w:rPr>
      </w:pPr>
      <w:r w:rsidRPr="00271406">
        <w:rPr>
          <w:rFonts w:ascii="Arial Narrow" w:hAnsi="Arial Narrow" w:cs="Arial"/>
          <w:color w:val="000000" w:themeColor="text1"/>
          <w:shd w:val="clear" w:color="auto" w:fill="FFFFFF"/>
        </w:rPr>
        <w:t>Son deberes de los profesionales de la educación ejercer la función docente</w:t>
      </w:r>
      <w:r>
        <w:rPr>
          <w:rFonts w:ascii="Arial Narrow" w:hAnsi="Arial Narrow" w:cs="Arial"/>
          <w:color w:val="000000" w:themeColor="text1"/>
          <w:shd w:val="clear" w:color="auto" w:fill="FFFFFF"/>
        </w:rPr>
        <w:t xml:space="preserve"> en forma idónea y responsable.</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Pr>
          <w:rFonts w:ascii="Arial Narrow" w:hAnsi="Arial Narrow" w:cs="Arial"/>
          <w:color w:val="000000" w:themeColor="text1"/>
          <w:shd w:val="clear" w:color="auto" w:fill="FFFFFF"/>
        </w:rPr>
        <w:t>O</w:t>
      </w:r>
      <w:r w:rsidRPr="00271406">
        <w:rPr>
          <w:rFonts w:ascii="Arial Narrow" w:hAnsi="Arial Narrow" w:cs="Arial"/>
          <w:color w:val="000000" w:themeColor="text1"/>
          <w:shd w:val="clear" w:color="auto" w:fill="FFFFFF"/>
        </w:rPr>
        <w:t xml:space="preserve">rientar vocacionalmente a </w:t>
      </w:r>
      <w:r>
        <w:rPr>
          <w:rFonts w:ascii="Arial Narrow" w:hAnsi="Arial Narrow" w:cs="Arial"/>
          <w:color w:val="000000" w:themeColor="text1"/>
          <w:shd w:val="clear" w:color="auto" w:fill="FFFFFF"/>
        </w:rPr>
        <w:t>sus alumnos cuando corresponda.</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Pr>
          <w:rFonts w:ascii="Arial Narrow" w:hAnsi="Arial Narrow" w:cs="Arial"/>
          <w:color w:val="000000" w:themeColor="text1"/>
          <w:shd w:val="clear" w:color="auto" w:fill="FFFFFF"/>
        </w:rPr>
        <w:t>A</w:t>
      </w:r>
      <w:r w:rsidRPr="00271406">
        <w:rPr>
          <w:rFonts w:ascii="Arial Narrow" w:hAnsi="Arial Narrow" w:cs="Arial"/>
          <w:color w:val="000000" w:themeColor="text1"/>
          <w:shd w:val="clear" w:color="auto" w:fill="FFFFFF"/>
        </w:rPr>
        <w:t>ctualizar sus conocimient</w:t>
      </w:r>
      <w:r>
        <w:rPr>
          <w:rFonts w:ascii="Arial Narrow" w:hAnsi="Arial Narrow" w:cs="Arial"/>
          <w:color w:val="000000" w:themeColor="text1"/>
          <w:shd w:val="clear" w:color="auto" w:fill="FFFFFF"/>
        </w:rPr>
        <w:t>os y evaluarse periódicamente.</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Pr>
          <w:rFonts w:ascii="Arial Narrow" w:hAnsi="Arial Narrow" w:cs="Arial"/>
          <w:color w:val="000000" w:themeColor="text1"/>
          <w:shd w:val="clear" w:color="auto" w:fill="FFFFFF"/>
        </w:rPr>
        <w:t>I</w:t>
      </w:r>
      <w:r w:rsidRPr="00271406">
        <w:rPr>
          <w:rFonts w:ascii="Arial Narrow" w:hAnsi="Arial Narrow" w:cs="Arial"/>
          <w:color w:val="000000" w:themeColor="text1"/>
          <w:shd w:val="clear" w:color="auto" w:fill="FFFFFF"/>
        </w:rPr>
        <w:t>nvestigar, exponer y enseñar los contenidos curriculares correspondientes a cada nivel educativo establecidos por las bases curriculares y los planes y programas de e</w:t>
      </w:r>
      <w:r>
        <w:rPr>
          <w:rFonts w:ascii="Arial Narrow" w:hAnsi="Arial Narrow" w:cs="Arial"/>
          <w:color w:val="000000" w:themeColor="text1"/>
          <w:shd w:val="clear" w:color="auto" w:fill="FFFFFF"/>
        </w:rPr>
        <w:t>studio.</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Pr>
          <w:rFonts w:ascii="Arial Narrow" w:hAnsi="Arial Narrow" w:cs="Arial"/>
          <w:color w:val="000000" w:themeColor="text1"/>
          <w:shd w:val="clear" w:color="auto" w:fill="FFFFFF"/>
        </w:rPr>
        <w:t>R</w:t>
      </w:r>
      <w:r w:rsidRPr="00271406">
        <w:rPr>
          <w:rFonts w:ascii="Arial Narrow" w:hAnsi="Arial Narrow" w:cs="Arial"/>
          <w:color w:val="000000" w:themeColor="text1"/>
          <w:shd w:val="clear" w:color="auto" w:fill="FFFFFF"/>
        </w:rPr>
        <w:t>espetar tanto las normas del establecimiento en que se desempeñan como los derechos de los alumnos y alumnas, y tener un trato respetuoso y sin discriminación arbitraria con los estudiantes y demás miembros de la comunidad educativa.</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Realizar labores administrativas.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Reportar y registrar la situación académica de las alumnas.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Planificar las asignaturas y módulos.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Utilizar metodologías diversificadas para el aprendizaje.</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Organizar un ambiente estimulador del aprendizaje.</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Realizar clases creativas y efectivas.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Adecuar estrategias de enseñanza aprendizaje.</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lastRenderedPageBreak/>
        <w:t>Evaluar los aprendizajes considerando las diferencias individuales de las alumnas.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Mejorar las estrategias pedagógicas de acuerdo a resultados obtenidos.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Gestionar proyectos de innovación pedagógica.</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Mantener una orientación y un desempeño profesional que refleje el esfuerzo por hacer sus tareas con eficiencia, calidad e inclusión.</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Buscar, asimilar y compartir nuevos conocimientos potenciando su desarrollo personal y profesional.</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Articular los recursos personales de los miembros del equipo de trabajo, para que actúen con eficacia y efectividad en situaciones profesionales, de acuerdo a los estándares del establecimiento.</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Motivar y comprometer activamente a los estudiantes con su proceso de aprendizaje y las actividades de la institución.</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Responder responsablemente en el cumplimiento de las tareas encomendadas.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Generar relaciones que promuevan un ambiente de trabajo cordial, colaborativo y cooperativo.</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Facilitar el logro de acuerdos que cuenten con el apoyo y aprobación de todos los involucrados en un conflicto.</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Trabajar en equipo de manera efectiva para alcanzar los objetivos de la organización escolar.</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Realizar oportunamente los ajustes y cambios necesarios en los objetivos y metas, con el fin de mantener el nivel de eficiencia.</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Actuar asertivamente para declarar en forma oportuna y con honestidad lo que se piensa y siente, cuidando la relación con los otros.</w:t>
      </w:r>
    </w:p>
    <w:p w:rsidR="001A3E09" w:rsidRPr="00271406" w:rsidRDefault="001A3E09" w:rsidP="001A3E09">
      <w:pPr>
        <w:pStyle w:val="Prrafodelista"/>
        <w:numPr>
          <w:ilvl w:val="0"/>
          <w:numId w:val="19"/>
        </w:numPr>
        <w:ind w:left="426" w:hanging="422"/>
        <w:jc w:val="both"/>
        <w:rPr>
          <w:rFonts w:ascii="Arial Narrow" w:hAnsi="Arial Narrow" w:cs="Arial"/>
          <w:color w:val="000000" w:themeColor="text1"/>
        </w:rPr>
      </w:pPr>
      <w:r w:rsidRPr="00271406">
        <w:rPr>
          <w:rFonts w:ascii="Arial Narrow" w:hAnsi="Arial Narrow" w:cs="Arial"/>
          <w:color w:val="000000" w:themeColor="text1"/>
        </w:rPr>
        <w:t>Desarrollar capacidad de iniciativa e innovación, para formular activamente nuevos planteamientos que se adelanten a los cambios del entorno, tomando decisiones oportunas con criterio propio.</w:t>
      </w:r>
    </w:p>
    <w:p w:rsidR="003B05CB" w:rsidRDefault="003B05CB" w:rsidP="00636B71">
      <w:pPr>
        <w:spacing w:after="0"/>
        <w:rPr>
          <w:rFonts w:ascii="Arial Narrow" w:hAnsi="Arial Narrow" w:cs="Arial"/>
          <w:b/>
          <w:color w:val="000000" w:themeColor="text1"/>
          <w:sz w:val="24"/>
          <w:szCs w:val="24"/>
        </w:rPr>
      </w:pPr>
    </w:p>
    <w:p w:rsidR="001A3E09" w:rsidRPr="00271406" w:rsidRDefault="001A3E09" w:rsidP="001A3E09">
      <w:pPr>
        <w:rPr>
          <w:rFonts w:ascii="Arial Narrow" w:hAnsi="Arial Narrow" w:cs="Arial"/>
          <w:b/>
          <w:color w:val="000000" w:themeColor="text1"/>
          <w:sz w:val="24"/>
          <w:szCs w:val="24"/>
        </w:rPr>
      </w:pPr>
      <w:r w:rsidRPr="00271406">
        <w:rPr>
          <w:rFonts w:ascii="Arial Narrow" w:hAnsi="Arial Narrow" w:cs="Arial"/>
          <w:b/>
          <w:color w:val="000000" w:themeColor="text1"/>
          <w:sz w:val="24"/>
          <w:szCs w:val="24"/>
        </w:rPr>
        <w:t>De los Derechos:</w:t>
      </w:r>
    </w:p>
    <w:p w:rsidR="001A3E09" w:rsidRPr="00271406" w:rsidRDefault="001A3E09" w:rsidP="001A3E09">
      <w:pPr>
        <w:pStyle w:val="Prrafodelista"/>
        <w:numPr>
          <w:ilvl w:val="0"/>
          <w:numId w:val="20"/>
        </w:numPr>
        <w:ind w:left="426" w:hanging="422"/>
        <w:jc w:val="both"/>
        <w:rPr>
          <w:rFonts w:ascii="Arial Narrow" w:hAnsi="Arial Narrow" w:cs="Arial"/>
          <w:color w:val="000000" w:themeColor="text1"/>
        </w:rPr>
      </w:pPr>
      <w:r w:rsidRPr="00271406">
        <w:rPr>
          <w:rFonts w:ascii="Arial Narrow" w:hAnsi="Arial Narrow" w:cs="Arial"/>
          <w:color w:val="000000" w:themeColor="text1"/>
        </w:rPr>
        <w:t>A trabajar en un ambiente tolerante y de respeto mutuo.</w:t>
      </w:r>
    </w:p>
    <w:p w:rsidR="001A3E09" w:rsidRPr="00271406" w:rsidRDefault="001A3E09" w:rsidP="001A3E09">
      <w:pPr>
        <w:pStyle w:val="Prrafodelista"/>
        <w:numPr>
          <w:ilvl w:val="0"/>
          <w:numId w:val="2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A que se respete su integridad física, psicológica y moral, no pudiendo ser objeto de tratos vejatorios, degradantes o maltratos psicológicos por parte de los demás integrantes de la comunidad educativa.</w:t>
      </w:r>
    </w:p>
    <w:p w:rsidR="001A3E09" w:rsidRPr="00271406" w:rsidRDefault="001A3E09" w:rsidP="001A3E09">
      <w:pPr>
        <w:pStyle w:val="Prrafodelista"/>
        <w:numPr>
          <w:ilvl w:val="0"/>
          <w:numId w:val="2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A proponer las iniciativas que estimen útiles para el progreso del establecimiento, en los términos previstos por la normativa interna.</w:t>
      </w:r>
    </w:p>
    <w:p w:rsidR="001A3E09" w:rsidRPr="00271406" w:rsidRDefault="001A3E09" w:rsidP="001A3E09">
      <w:pPr>
        <w:pStyle w:val="Prrafodelista"/>
        <w:numPr>
          <w:ilvl w:val="0"/>
          <w:numId w:val="2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Disponer de los espacios adecuados para realizar en mejor forma su trabajo.</w:t>
      </w:r>
    </w:p>
    <w:p w:rsidR="001A3E09" w:rsidRDefault="001A3E09" w:rsidP="001A3E09">
      <w:pPr>
        <w:pStyle w:val="Prrafodelista"/>
        <w:numPr>
          <w:ilvl w:val="0"/>
          <w:numId w:val="20"/>
        </w:numPr>
        <w:ind w:left="426" w:hanging="422"/>
        <w:jc w:val="both"/>
        <w:rPr>
          <w:rFonts w:ascii="Arial Narrow" w:hAnsi="Arial Narrow" w:cs="Arial"/>
          <w:color w:val="000000" w:themeColor="text1"/>
        </w:rPr>
      </w:pPr>
      <w:r w:rsidRPr="00271406">
        <w:rPr>
          <w:rFonts w:ascii="Arial Narrow" w:hAnsi="Arial Narrow" w:cs="Arial"/>
          <w:color w:val="000000" w:themeColor="text1"/>
        </w:rPr>
        <w:t>A ser escuchado en forma respetuosa por los  demás integrantes de la comunidad educativa.</w:t>
      </w:r>
    </w:p>
    <w:p w:rsidR="00934B8B" w:rsidRDefault="00934B8B" w:rsidP="00934B8B">
      <w:pPr>
        <w:pStyle w:val="Prrafodelista"/>
        <w:numPr>
          <w:ilvl w:val="0"/>
          <w:numId w:val="20"/>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t>Conocer el Reglamento Interno de Orden, Higiene y Seguridad.</w:t>
      </w:r>
    </w:p>
    <w:p w:rsidR="00934B8B" w:rsidRPr="00D17F0B" w:rsidRDefault="00934B8B" w:rsidP="00934B8B">
      <w:pPr>
        <w:pStyle w:val="Prrafodelista"/>
        <w:numPr>
          <w:ilvl w:val="0"/>
          <w:numId w:val="20"/>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C1632E" w:rsidRDefault="00C1632E" w:rsidP="00636B71">
      <w:pPr>
        <w:spacing w:after="0" w:line="240" w:lineRule="auto"/>
        <w:rPr>
          <w:rFonts w:ascii="Arial Narrow" w:hAnsi="Arial Narrow" w:cs="Arial"/>
          <w:b/>
          <w:color w:val="000000" w:themeColor="text1"/>
          <w:sz w:val="24"/>
          <w:szCs w:val="24"/>
        </w:rPr>
      </w:pPr>
    </w:p>
    <w:p w:rsidR="0097696F" w:rsidRPr="00752A35" w:rsidRDefault="0097696F" w:rsidP="0097696F">
      <w:pPr>
        <w:rPr>
          <w:rFonts w:ascii="Arial Narrow" w:hAnsi="Arial Narrow" w:cs="Arial"/>
          <w:b/>
          <w:color w:val="000000" w:themeColor="text1"/>
          <w:sz w:val="24"/>
          <w:szCs w:val="24"/>
        </w:rPr>
      </w:pPr>
      <w:r>
        <w:rPr>
          <w:rFonts w:ascii="Arial Narrow" w:hAnsi="Arial Narrow" w:cs="Arial"/>
          <w:b/>
          <w:color w:val="000000" w:themeColor="text1"/>
          <w:sz w:val="24"/>
          <w:szCs w:val="24"/>
        </w:rPr>
        <w:t>Psicólogo(a) Educacional:</w:t>
      </w:r>
    </w:p>
    <w:p w:rsidR="0037661D" w:rsidRPr="00182608" w:rsidRDefault="00B2294C" w:rsidP="00182608">
      <w:pPr>
        <w:jc w:val="both"/>
        <w:rPr>
          <w:rFonts w:ascii="Arial Narrow" w:eastAsia="Times New Roman" w:hAnsi="Arial Narrow" w:cs="Arial"/>
          <w:color w:val="000000" w:themeColor="text1"/>
          <w:sz w:val="24"/>
          <w:szCs w:val="24"/>
          <w:lang w:val="es-ES" w:eastAsia="es-ES" w:bidi="he-IL"/>
        </w:rPr>
      </w:pPr>
      <w:r w:rsidRPr="003B05CB">
        <w:rPr>
          <w:rFonts w:ascii="Arial Narrow" w:eastAsia="Times New Roman" w:hAnsi="Arial Narrow" w:cs="Arial"/>
          <w:color w:val="000000" w:themeColor="text1"/>
          <w:sz w:val="24"/>
          <w:szCs w:val="24"/>
          <w:u w:val="single"/>
          <w:lang w:val="es-ES" w:eastAsia="es-ES" w:bidi="he-IL"/>
        </w:rPr>
        <w:t>Objetivos</w:t>
      </w:r>
      <w:r w:rsidRPr="00182608">
        <w:rPr>
          <w:rFonts w:ascii="Arial Narrow" w:eastAsia="Times New Roman" w:hAnsi="Arial Narrow" w:cs="Arial"/>
          <w:color w:val="000000" w:themeColor="text1"/>
          <w:sz w:val="24"/>
          <w:szCs w:val="24"/>
          <w:lang w:val="es-ES" w:eastAsia="es-ES" w:bidi="he-IL"/>
        </w:rPr>
        <w:t xml:space="preserve">: </w:t>
      </w:r>
      <w:r w:rsidR="00CC781C" w:rsidRPr="00182608">
        <w:rPr>
          <w:rFonts w:ascii="Arial Narrow" w:eastAsia="Times New Roman" w:hAnsi="Arial Narrow" w:cs="Arial"/>
          <w:color w:val="000000" w:themeColor="text1"/>
          <w:sz w:val="24"/>
          <w:szCs w:val="24"/>
          <w:lang w:val="es-ES" w:eastAsia="es-ES" w:bidi="he-IL"/>
        </w:rPr>
        <w:t>Lograr una adecuada selección y utilización de las estrategias e instrumentos psicológicos, empleados para resolver las demandas institucionales.  P</w:t>
      </w:r>
      <w:r w:rsidRPr="00182608">
        <w:rPr>
          <w:rFonts w:ascii="Arial Narrow" w:eastAsia="Times New Roman" w:hAnsi="Arial Narrow" w:cs="Arial"/>
          <w:color w:val="000000" w:themeColor="text1"/>
          <w:sz w:val="24"/>
          <w:szCs w:val="24"/>
          <w:lang w:val="es-ES" w:eastAsia="es-ES" w:bidi="he-IL"/>
        </w:rPr>
        <w:t xml:space="preserve">romover y brindar apoyo en el área psicosocial </w:t>
      </w:r>
      <w:r w:rsidR="0037661D" w:rsidRPr="00182608">
        <w:rPr>
          <w:rFonts w:ascii="Arial Narrow" w:eastAsia="Times New Roman" w:hAnsi="Arial Narrow" w:cs="Arial"/>
          <w:color w:val="000000" w:themeColor="text1"/>
          <w:sz w:val="24"/>
          <w:szCs w:val="24"/>
          <w:lang w:val="es-ES" w:eastAsia="es-ES" w:bidi="he-IL"/>
        </w:rPr>
        <w:t>a la unidad educativa</w:t>
      </w:r>
      <w:r w:rsidRPr="00182608">
        <w:rPr>
          <w:rFonts w:ascii="Arial Narrow" w:eastAsia="Times New Roman" w:hAnsi="Arial Narrow" w:cs="Arial"/>
          <w:color w:val="000000" w:themeColor="text1"/>
          <w:sz w:val="24"/>
          <w:szCs w:val="24"/>
          <w:lang w:val="es-ES" w:eastAsia="es-ES" w:bidi="he-IL"/>
        </w:rPr>
        <w:t xml:space="preserve">, aportando desde la mirada de su especialidad, en los diferentes procesos de cambio </w:t>
      </w:r>
      <w:r w:rsidRPr="00182608">
        <w:rPr>
          <w:rFonts w:ascii="Arial Narrow" w:eastAsia="Times New Roman" w:hAnsi="Arial Narrow" w:cs="Arial"/>
          <w:color w:val="000000" w:themeColor="text1"/>
          <w:sz w:val="24"/>
          <w:szCs w:val="24"/>
          <w:lang w:val="es-ES" w:eastAsia="es-ES" w:bidi="he-IL"/>
        </w:rPr>
        <w:lastRenderedPageBreak/>
        <w:t>que</w:t>
      </w:r>
      <w:r w:rsidR="0037661D" w:rsidRPr="00182608">
        <w:rPr>
          <w:rFonts w:ascii="Arial Narrow" w:eastAsia="Times New Roman" w:hAnsi="Arial Narrow" w:cs="Arial"/>
          <w:color w:val="000000" w:themeColor="text1"/>
          <w:sz w:val="24"/>
          <w:szCs w:val="24"/>
          <w:lang w:val="es-ES" w:eastAsia="es-ES" w:bidi="he-IL"/>
        </w:rPr>
        <w:t xml:space="preserve"> se requieran llevar a cabo, </w:t>
      </w:r>
      <w:r w:rsidRPr="00182608">
        <w:rPr>
          <w:rFonts w:ascii="Arial Narrow" w:eastAsia="Times New Roman" w:hAnsi="Arial Narrow" w:cs="Arial"/>
          <w:color w:val="000000" w:themeColor="text1"/>
          <w:sz w:val="24"/>
          <w:szCs w:val="24"/>
          <w:lang w:val="es-ES" w:eastAsia="es-ES" w:bidi="he-IL"/>
        </w:rPr>
        <w:t>con el fin de mejorar el proceso de enseñanza-</w:t>
      </w:r>
      <w:r w:rsidR="0037661D" w:rsidRPr="00182608">
        <w:rPr>
          <w:rFonts w:ascii="Arial Narrow" w:eastAsia="Times New Roman" w:hAnsi="Arial Narrow" w:cs="Arial"/>
          <w:color w:val="000000" w:themeColor="text1"/>
          <w:sz w:val="24"/>
          <w:szCs w:val="24"/>
          <w:lang w:val="es-ES" w:eastAsia="es-ES" w:bidi="he-IL"/>
        </w:rPr>
        <w:t>aprendizaje de los estudiantes, contribuyendo en el bienestar de toda la comunidad educativa.</w:t>
      </w:r>
    </w:p>
    <w:p w:rsidR="0037661D" w:rsidRPr="004A76C9" w:rsidRDefault="0037661D" w:rsidP="001A3E09">
      <w:pPr>
        <w:rPr>
          <w:rFonts w:ascii="Arial Narrow" w:eastAsia="Times New Roman" w:hAnsi="Arial Narrow" w:cs="Arial"/>
          <w:b/>
          <w:color w:val="000000" w:themeColor="text1"/>
          <w:sz w:val="24"/>
          <w:szCs w:val="24"/>
          <w:shd w:val="clear" w:color="auto" w:fill="FFFFFF"/>
          <w:lang w:val="es-ES" w:eastAsia="es-ES"/>
        </w:rPr>
      </w:pPr>
      <w:r w:rsidRPr="004A76C9">
        <w:rPr>
          <w:rFonts w:ascii="Arial Narrow" w:eastAsia="Times New Roman" w:hAnsi="Arial Narrow" w:cs="Arial"/>
          <w:b/>
          <w:color w:val="000000" w:themeColor="text1"/>
          <w:sz w:val="24"/>
          <w:szCs w:val="24"/>
          <w:shd w:val="clear" w:color="auto" w:fill="FFFFFF"/>
          <w:lang w:val="es-ES" w:eastAsia="es-ES"/>
        </w:rPr>
        <w:t>Deberes</w:t>
      </w:r>
      <w:r w:rsidR="00B2294C" w:rsidRPr="004A76C9">
        <w:rPr>
          <w:rFonts w:ascii="Arial Narrow" w:eastAsia="Times New Roman" w:hAnsi="Arial Narrow" w:cs="Arial"/>
          <w:b/>
          <w:color w:val="000000" w:themeColor="text1"/>
          <w:sz w:val="24"/>
          <w:szCs w:val="24"/>
          <w:shd w:val="clear" w:color="auto" w:fill="FFFFFF"/>
          <w:lang w:val="es-ES" w:eastAsia="es-ES"/>
        </w:rPr>
        <w:t xml:space="preserve">: </w:t>
      </w:r>
    </w:p>
    <w:p w:rsidR="0037661D" w:rsidRPr="00B963B9" w:rsidRDefault="0037661D"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 xml:space="preserve">Instaurar </w:t>
      </w:r>
      <w:r w:rsidR="00B2294C" w:rsidRPr="00B963B9">
        <w:rPr>
          <w:rFonts w:ascii="Arial Narrow" w:eastAsia="Times New Roman" w:hAnsi="Arial Narrow" w:cs="Arial"/>
          <w:color w:val="000000" w:themeColor="text1"/>
          <w:sz w:val="24"/>
          <w:szCs w:val="24"/>
          <w:lang w:val="es-ES" w:eastAsia="es-ES" w:bidi="he-IL"/>
        </w:rPr>
        <w:t>una metodología de trabajo</w:t>
      </w:r>
      <w:r w:rsidRPr="00B963B9">
        <w:rPr>
          <w:rFonts w:ascii="Arial Narrow" w:eastAsia="Times New Roman" w:hAnsi="Arial Narrow" w:cs="Arial"/>
          <w:color w:val="000000" w:themeColor="text1"/>
          <w:sz w:val="24"/>
          <w:szCs w:val="24"/>
          <w:lang w:val="es-ES" w:eastAsia="es-ES" w:bidi="he-IL"/>
        </w:rPr>
        <w:t xml:space="preserve"> colaborativa</w:t>
      </w:r>
      <w:r w:rsidR="00B2294C" w:rsidRPr="00B963B9">
        <w:rPr>
          <w:rFonts w:ascii="Arial Narrow" w:eastAsia="Times New Roman" w:hAnsi="Arial Narrow" w:cs="Arial"/>
          <w:color w:val="000000" w:themeColor="text1"/>
          <w:sz w:val="24"/>
          <w:szCs w:val="24"/>
          <w:lang w:val="es-ES" w:eastAsia="es-ES" w:bidi="he-IL"/>
        </w:rPr>
        <w:t xml:space="preserve">. </w:t>
      </w:r>
    </w:p>
    <w:p w:rsidR="0037661D" w:rsidRPr="00B963B9" w:rsidRDefault="0037661D"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G</w:t>
      </w:r>
      <w:r w:rsidR="00B2294C" w:rsidRPr="00B963B9">
        <w:rPr>
          <w:rFonts w:ascii="Arial Narrow" w:eastAsia="Times New Roman" w:hAnsi="Arial Narrow" w:cs="Arial"/>
          <w:color w:val="000000" w:themeColor="text1"/>
          <w:sz w:val="24"/>
          <w:szCs w:val="24"/>
          <w:lang w:val="es-ES" w:eastAsia="es-ES" w:bidi="he-IL"/>
        </w:rPr>
        <w:t xml:space="preserve">enerar un trabajo sistemático dentro de cada unidad educativa, que permita realizar las actividades e intervenciones requeridas. </w:t>
      </w:r>
    </w:p>
    <w:p w:rsidR="0097696F"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Realizar y dirigir procedimientos diagnósticos de las principales problemáticas que se identifican en la institución, para luego diseñar la intervención, analizando las dinámicas</w:t>
      </w:r>
      <w:r w:rsidR="0037661D" w:rsidRPr="00B963B9">
        <w:rPr>
          <w:rFonts w:ascii="Arial Narrow" w:eastAsia="Times New Roman" w:hAnsi="Arial Narrow" w:cs="Arial"/>
          <w:color w:val="000000" w:themeColor="text1"/>
          <w:sz w:val="24"/>
          <w:szCs w:val="24"/>
          <w:lang w:val="es-ES" w:eastAsia="es-ES" w:bidi="he-IL"/>
        </w:rPr>
        <w:t>.</w:t>
      </w:r>
    </w:p>
    <w:p w:rsidR="0037661D"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 xml:space="preserve">Dar orientación a grupo docentes y directivo sobre estrategias que puedan ir generando soluciones frente a los problemas que se originan en las unidades educativas y en el proceso de enseñanza-aprendizaje. </w:t>
      </w:r>
    </w:p>
    <w:p w:rsidR="0037661D"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Generar un trabajo con las familias de los establecimientos educacionales que permita ir generando una alianza Familia-</w:t>
      </w:r>
      <w:r w:rsidR="0037661D" w:rsidRPr="00B963B9">
        <w:rPr>
          <w:rFonts w:ascii="Arial Narrow" w:eastAsia="Times New Roman" w:hAnsi="Arial Narrow" w:cs="Arial"/>
          <w:color w:val="000000" w:themeColor="text1"/>
          <w:sz w:val="24"/>
          <w:szCs w:val="24"/>
          <w:lang w:val="es-ES" w:eastAsia="es-ES" w:bidi="he-IL"/>
        </w:rPr>
        <w:t>Colegio</w:t>
      </w:r>
      <w:r w:rsidRPr="00B963B9">
        <w:rPr>
          <w:rFonts w:ascii="Arial Narrow" w:eastAsia="Times New Roman" w:hAnsi="Arial Narrow" w:cs="Arial"/>
          <w:color w:val="000000" w:themeColor="text1"/>
          <w:sz w:val="24"/>
          <w:szCs w:val="24"/>
          <w:lang w:val="es-ES" w:eastAsia="es-ES" w:bidi="he-IL"/>
        </w:rPr>
        <w:t xml:space="preserve"> que beneficia a los estudiantes. </w:t>
      </w:r>
    </w:p>
    <w:p w:rsidR="0037661D" w:rsidRPr="00B963B9" w:rsidRDefault="0037661D"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D</w:t>
      </w:r>
      <w:r w:rsidR="00B2294C" w:rsidRPr="00B963B9">
        <w:rPr>
          <w:rFonts w:ascii="Arial Narrow" w:eastAsia="Times New Roman" w:hAnsi="Arial Narrow" w:cs="Arial"/>
          <w:color w:val="000000" w:themeColor="text1"/>
          <w:sz w:val="24"/>
          <w:szCs w:val="24"/>
          <w:lang w:val="es-ES" w:eastAsia="es-ES" w:bidi="he-IL"/>
        </w:rPr>
        <w:t>ar formación permanente y colect</w:t>
      </w:r>
      <w:r w:rsidRPr="00B963B9">
        <w:rPr>
          <w:rFonts w:ascii="Arial Narrow" w:eastAsia="Times New Roman" w:hAnsi="Arial Narrow" w:cs="Arial"/>
          <w:color w:val="000000" w:themeColor="text1"/>
          <w:sz w:val="24"/>
          <w:szCs w:val="24"/>
          <w:lang w:val="es-ES" w:eastAsia="es-ES" w:bidi="he-IL"/>
        </w:rPr>
        <w:t>iva (talleres,  charlas, intervenciones, entre otros) a docentes, asistentes de la educación, estudiantes, padres y apoderados.</w:t>
      </w:r>
    </w:p>
    <w:p w:rsidR="0037661D"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Sistematizar y coordinar el trabajo con las diferentes redes existentes de salud, educación u</w:t>
      </w:r>
      <w:r w:rsidR="0037661D" w:rsidRPr="00B963B9">
        <w:rPr>
          <w:rFonts w:ascii="Arial Narrow" w:eastAsia="Times New Roman" w:hAnsi="Arial Narrow" w:cs="Arial"/>
          <w:color w:val="000000" w:themeColor="text1"/>
          <w:sz w:val="24"/>
          <w:szCs w:val="24"/>
          <w:lang w:val="es-ES" w:eastAsia="es-ES" w:bidi="he-IL"/>
        </w:rPr>
        <w:t xml:space="preserve"> otras, que brinden servicio a la</w:t>
      </w:r>
      <w:r w:rsidRPr="00B963B9">
        <w:rPr>
          <w:rFonts w:ascii="Arial Narrow" w:eastAsia="Times New Roman" w:hAnsi="Arial Narrow" w:cs="Arial"/>
          <w:color w:val="000000" w:themeColor="text1"/>
          <w:sz w:val="24"/>
          <w:szCs w:val="24"/>
          <w:lang w:val="es-ES" w:eastAsia="es-ES" w:bidi="he-IL"/>
        </w:rPr>
        <w:t>s estudiantes de</w:t>
      </w:r>
      <w:r w:rsidR="0037661D" w:rsidRPr="00B963B9">
        <w:rPr>
          <w:rFonts w:ascii="Arial Narrow" w:eastAsia="Times New Roman" w:hAnsi="Arial Narrow" w:cs="Arial"/>
          <w:color w:val="000000" w:themeColor="text1"/>
          <w:sz w:val="24"/>
          <w:szCs w:val="24"/>
          <w:lang w:val="es-ES" w:eastAsia="es-ES" w:bidi="he-IL"/>
        </w:rPr>
        <w:t>l establecimiento.</w:t>
      </w:r>
    </w:p>
    <w:p w:rsidR="0037661D"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Generar un modelo de trabajo basado en un enfoque preventivo, relacio</w:t>
      </w:r>
      <w:r w:rsidR="0037661D" w:rsidRPr="00B963B9">
        <w:rPr>
          <w:rFonts w:ascii="Arial Narrow" w:eastAsia="Times New Roman" w:hAnsi="Arial Narrow" w:cs="Arial"/>
          <w:color w:val="000000" w:themeColor="text1"/>
          <w:sz w:val="24"/>
          <w:szCs w:val="24"/>
          <w:lang w:val="es-ES" w:eastAsia="es-ES" w:bidi="he-IL"/>
        </w:rPr>
        <w:t>nal y colaborativo dentro de la unidad educativa</w:t>
      </w:r>
      <w:r w:rsidR="00B313FC" w:rsidRPr="00B963B9">
        <w:rPr>
          <w:rFonts w:ascii="Arial Narrow" w:eastAsia="Times New Roman" w:hAnsi="Arial Narrow" w:cs="Arial"/>
          <w:color w:val="000000" w:themeColor="text1"/>
          <w:sz w:val="24"/>
          <w:szCs w:val="24"/>
          <w:lang w:val="es-ES" w:eastAsia="es-ES" w:bidi="he-IL"/>
        </w:rPr>
        <w:t>, que permita un cambio positivo.</w:t>
      </w:r>
    </w:p>
    <w:p w:rsidR="00971361" w:rsidRPr="00B963B9" w:rsidRDefault="00971361"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Tener c</w:t>
      </w:r>
      <w:r w:rsidR="00B2294C" w:rsidRPr="00B963B9">
        <w:rPr>
          <w:rFonts w:ascii="Arial Narrow" w:eastAsia="Times New Roman" w:hAnsi="Arial Narrow" w:cs="Arial"/>
          <w:color w:val="000000" w:themeColor="text1"/>
          <w:sz w:val="24"/>
          <w:szCs w:val="24"/>
          <w:lang w:val="es-ES" w:eastAsia="es-ES" w:bidi="he-IL"/>
        </w:rPr>
        <w:t>onocimientos mínimos del área de educación referente a políticas, leyes y programas que intervengan e influyan en el quehacer cotidian</w:t>
      </w:r>
      <w:r w:rsidRPr="00B963B9">
        <w:rPr>
          <w:rFonts w:ascii="Arial Narrow" w:eastAsia="Times New Roman" w:hAnsi="Arial Narrow" w:cs="Arial"/>
          <w:color w:val="000000" w:themeColor="text1"/>
          <w:sz w:val="24"/>
          <w:szCs w:val="24"/>
          <w:lang w:val="es-ES" w:eastAsia="es-ES" w:bidi="he-IL"/>
        </w:rPr>
        <w:t>o de las unidades educativas. (E</w:t>
      </w:r>
      <w:r w:rsidR="00B2294C" w:rsidRPr="00B963B9">
        <w:rPr>
          <w:rFonts w:ascii="Arial Narrow" w:eastAsia="Times New Roman" w:hAnsi="Arial Narrow" w:cs="Arial"/>
          <w:color w:val="000000" w:themeColor="text1"/>
          <w:sz w:val="24"/>
          <w:szCs w:val="24"/>
          <w:lang w:val="es-ES" w:eastAsia="es-ES" w:bidi="he-IL"/>
        </w:rPr>
        <w:t>jemplo: Convivencia y clima escolar, incl</w:t>
      </w:r>
      <w:r w:rsidRPr="00B963B9">
        <w:rPr>
          <w:rFonts w:ascii="Arial Narrow" w:eastAsia="Times New Roman" w:hAnsi="Arial Narrow" w:cs="Arial"/>
          <w:color w:val="000000" w:themeColor="text1"/>
          <w:sz w:val="24"/>
          <w:szCs w:val="24"/>
          <w:lang w:val="es-ES" w:eastAsia="es-ES" w:bidi="he-IL"/>
        </w:rPr>
        <w:t>usión</w:t>
      </w:r>
      <w:r w:rsidR="00B2294C" w:rsidRPr="00B963B9">
        <w:rPr>
          <w:rFonts w:ascii="Arial Narrow" w:eastAsia="Times New Roman" w:hAnsi="Arial Narrow" w:cs="Arial"/>
          <w:color w:val="000000" w:themeColor="text1"/>
          <w:sz w:val="24"/>
          <w:szCs w:val="24"/>
          <w:lang w:val="es-ES" w:eastAsia="es-ES" w:bidi="he-IL"/>
        </w:rPr>
        <w:t xml:space="preserve">, ley SEP, entre otros.) </w:t>
      </w:r>
    </w:p>
    <w:p w:rsidR="000A3C8D" w:rsidRPr="00B963B9" w:rsidRDefault="000A3C8D"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Tener c</w:t>
      </w:r>
      <w:r w:rsidR="00B2294C" w:rsidRPr="00B963B9">
        <w:rPr>
          <w:rFonts w:ascii="Arial Narrow" w:eastAsia="Times New Roman" w:hAnsi="Arial Narrow" w:cs="Arial"/>
          <w:color w:val="000000" w:themeColor="text1"/>
          <w:sz w:val="24"/>
          <w:szCs w:val="24"/>
          <w:lang w:val="es-ES" w:eastAsia="es-ES" w:bidi="he-IL"/>
        </w:rPr>
        <w:t xml:space="preserve">onocimientos en la elaboración y evaluación de programas. </w:t>
      </w:r>
    </w:p>
    <w:p w:rsidR="004A76C9" w:rsidRPr="00B963B9" w:rsidRDefault="000A3C8D"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Poseer competencias t</w:t>
      </w:r>
      <w:r w:rsidR="00B2294C" w:rsidRPr="00B963B9">
        <w:rPr>
          <w:rFonts w:ascii="Arial Narrow" w:eastAsia="Times New Roman" w:hAnsi="Arial Narrow" w:cs="Arial"/>
          <w:color w:val="000000" w:themeColor="text1"/>
          <w:sz w:val="24"/>
          <w:szCs w:val="24"/>
          <w:lang w:val="es-ES" w:eastAsia="es-ES" w:bidi="he-IL"/>
        </w:rPr>
        <w:t xml:space="preserve">écnicas en cuanto a la aplicación de test Psicológicos(test de Inteligencia Weschsler, test Proyectivos y test gráficos). </w:t>
      </w:r>
    </w:p>
    <w:p w:rsidR="004A76C9" w:rsidRPr="00B963B9" w:rsidRDefault="004A76C9"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Manejar</w:t>
      </w:r>
      <w:r w:rsidR="00B2294C" w:rsidRPr="00B963B9">
        <w:rPr>
          <w:rFonts w:ascii="Arial Narrow" w:eastAsia="Times New Roman" w:hAnsi="Arial Narrow" w:cs="Arial"/>
          <w:color w:val="000000" w:themeColor="text1"/>
          <w:sz w:val="24"/>
          <w:szCs w:val="24"/>
          <w:lang w:val="es-ES" w:eastAsia="es-ES" w:bidi="he-IL"/>
        </w:rPr>
        <w:t xml:space="preserve"> planes de intervención individual, grupal y familiar. </w:t>
      </w:r>
    </w:p>
    <w:p w:rsidR="004A76C9" w:rsidRPr="00B963B9" w:rsidRDefault="004A76C9"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Tener c</w:t>
      </w:r>
      <w:r w:rsidR="00B2294C" w:rsidRPr="00B963B9">
        <w:rPr>
          <w:rFonts w:ascii="Arial Narrow" w:eastAsia="Times New Roman" w:hAnsi="Arial Narrow" w:cs="Arial"/>
          <w:color w:val="000000" w:themeColor="text1"/>
          <w:sz w:val="24"/>
          <w:szCs w:val="24"/>
          <w:lang w:val="es-ES" w:eastAsia="es-ES" w:bidi="he-IL"/>
        </w:rPr>
        <w:t xml:space="preserve">onocimiento técnico en la confección e implementación de Talleres a nivel individual, familiar, docentes y de asistentes de La Educación. </w:t>
      </w:r>
    </w:p>
    <w:p w:rsidR="004A76C9" w:rsidRPr="00B963B9" w:rsidRDefault="004A76C9"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T</w:t>
      </w:r>
      <w:r w:rsidR="00B2294C" w:rsidRPr="00B963B9">
        <w:rPr>
          <w:rFonts w:ascii="Arial Narrow" w:eastAsia="Times New Roman" w:hAnsi="Arial Narrow" w:cs="Arial"/>
          <w:color w:val="000000" w:themeColor="text1"/>
          <w:sz w:val="24"/>
          <w:szCs w:val="24"/>
          <w:lang w:val="es-ES" w:eastAsia="es-ES" w:bidi="he-IL"/>
        </w:rPr>
        <w:t xml:space="preserve">rabajar y participar en equipos de trabajo </w:t>
      </w:r>
      <w:r w:rsidR="00FC52C0">
        <w:rPr>
          <w:rFonts w:ascii="Arial Narrow" w:eastAsia="Times New Roman" w:hAnsi="Arial Narrow" w:cs="Arial"/>
          <w:color w:val="000000" w:themeColor="text1"/>
          <w:sz w:val="24"/>
          <w:szCs w:val="24"/>
          <w:lang w:val="es-ES" w:eastAsia="es-ES" w:bidi="he-IL"/>
        </w:rPr>
        <w:t>diversos en forma colaborativa.</w:t>
      </w:r>
    </w:p>
    <w:p w:rsidR="00B2294C" w:rsidRPr="00B963B9" w:rsidRDefault="00B2294C" w:rsidP="007E5912">
      <w:pPr>
        <w:pStyle w:val="Sinespaciado"/>
        <w:numPr>
          <w:ilvl w:val="0"/>
          <w:numId w:val="151"/>
        </w:numPr>
        <w:ind w:left="426"/>
        <w:jc w:val="both"/>
        <w:rPr>
          <w:rFonts w:ascii="Arial Narrow" w:eastAsia="Times New Roman" w:hAnsi="Arial Narrow" w:cs="Arial"/>
          <w:color w:val="000000" w:themeColor="text1"/>
          <w:sz w:val="24"/>
          <w:szCs w:val="24"/>
          <w:lang w:val="es-ES" w:eastAsia="es-ES" w:bidi="he-IL"/>
        </w:rPr>
      </w:pPr>
      <w:r w:rsidRPr="00B963B9">
        <w:rPr>
          <w:rFonts w:ascii="Arial Narrow" w:eastAsia="Times New Roman" w:hAnsi="Arial Narrow" w:cs="Arial"/>
          <w:color w:val="000000" w:themeColor="text1"/>
          <w:sz w:val="24"/>
          <w:szCs w:val="24"/>
          <w:lang w:val="es-ES" w:eastAsia="es-ES" w:bidi="he-IL"/>
        </w:rPr>
        <w:t>Ser capaz de coordinar equipos multidisciplinarios.</w:t>
      </w:r>
    </w:p>
    <w:p w:rsidR="00182608" w:rsidRDefault="00182608" w:rsidP="002916CD">
      <w:pPr>
        <w:spacing w:after="0" w:line="240" w:lineRule="auto"/>
        <w:rPr>
          <w:rFonts w:ascii="Arial Narrow" w:hAnsi="Arial Narrow" w:cs="Arial"/>
          <w:b/>
          <w:color w:val="000000" w:themeColor="text1"/>
          <w:sz w:val="24"/>
          <w:szCs w:val="24"/>
        </w:rPr>
      </w:pPr>
    </w:p>
    <w:p w:rsidR="005624EC" w:rsidRPr="00271406" w:rsidRDefault="005624EC" w:rsidP="005624EC">
      <w:pPr>
        <w:rPr>
          <w:rFonts w:ascii="Arial Narrow" w:hAnsi="Arial Narrow" w:cs="Arial"/>
          <w:b/>
          <w:color w:val="000000" w:themeColor="text1"/>
          <w:sz w:val="24"/>
          <w:szCs w:val="24"/>
        </w:rPr>
      </w:pPr>
      <w:r w:rsidRPr="00271406">
        <w:rPr>
          <w:rFonts w:ascii="Arial Narrow" w:hAnsi="Arial Narrow" w:cs="Arial"/>
          <w:b/>
          <w:color w:val="000000" w:themeColor="text1"/>
          <w:sz w:val="24"/>
          <w:szCs w:val="24"/>
        </w:rPr>
        <w:t>De los Derechos:</w:t>
      </w:r>
    </w:p>
    <w:p w:rsidR="005624EC" w:rsidRPr="00271406" w:rsidRDefault="005624EC" w:rsidP="007E5912">
      <w:pPr>
        <w:pStyle w:val="Prrafodelista"/>
        <w:numPr>
          <w:ilvl w:val="0"/>
          <w:numId w:val="150"/>
        </w:numPr>
        <w:ind w:left="426" w:hanging="422"/>
        <w:jc w:val="both"/>
        <w:rPr>
          <w:rFonts w:ascii="Arial Narrow" w:hAnsi="Arial Narrow" w:cs="Arial"/>
          <w:color w:val="000000" w:themeColor="text1"/>
        </w:rPr>
      </w:pPr>
      <w:r w:rsidRPr="00271406">
        <w:rPr>
          <w:rFonts w:ascii="Arial Narrow" w:hAnsi="Arial Narrow" w:cs="Arial"/>
          <w:color w:val="000000" w:themeColor="text1"/>
        </w:rPr>
        <w:t>A trabajar en un ambiente tolerante y de respeto mutuo.</w:t>
      </w:r>
    </w:p>
    <w:p w:rsidR="005624EC" w:rsidRPr="00271406" w:rsidRDefault="005624EC" w:rsidP="007E5912">
      <w:pPr>
        <w:pStyle w:val="Prrafodelista"/>
        <w:numPr>
          <w:ilvl w:val="0"/>
          <w:numId w:val="15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A que se respete su integridad física, psicológica y moral, no pudiendo ser objeto de tratos vejatorios, degradantes o maltratos psicológicos por parte de los demás integrantes de la comunidad educativa.</w:t>
      </w:r>
    </w:p>
    <w:p w:rsidR="005624EC" w:rsidRPr="00271406" w:rsidRDefault="005624EC" w:rsidP="007E5912">
      <w:pPr>
        <w:pStyle w:val="Prrafodelista"/>
        <w:numPr>
          <w:ilvl w:val="0"/>
          <w:numId w:val="15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A proponer las iniciativas que estimen útiles para el progreso del establecimiento, en los términos previstos por la normativa interna.</w:t>
      </w:r>
    </w:p>
    <w:p w:rsidR="005624EC" w:rsidRPr="00271406" w:rsidRDefault="005624EC" w:rsidP="007E5912">
      <w:pPr>
        <w:pStyle w:val="Prrafodelista"/>
        <w:numPr>
          <w:ilvl w:val="0"/>
          <w:numId w:val="150"/>
        </w:numPr>
        <w:ind w:left="426" w:hanging="422"/>
        <w:jc w:val="both"/>
        <w:rPr>
          <w:rFonts w:ascii="Arial Narrow" w:hAnsi="Arial Narrow" w:cs="Arial"/>
          <w:color w:val="000000" w:themeColor="text1"/>
        </w:rPr>
      </w:pPr>
      <w:r w:rsidRPr="00271406">
        <w:rPr>
          <w:rFonts w:ascii="Arial Narrow" w:hAnsi="Arial Narrow" w:cs="Arial"/>
          <w:color w:val="000000" w:themeColor="text1"/>
          <w:lang w:bidi="he-IL"/>
        </w:rPr>
        <w:t>Disponer de los espacios adecuados para realizar en mejor forma su trabajo.</w:t>
      </w:r>
    </w:p>
    <w:p w:rsidR="005624EC" w:rsidRDefault="005624EC" w:rsidP="007E5912">
      <w:pPr>
        <w:pStyle w:val="Prrafodelista"/>
        <w:numPr>
          <w:ilvl w:val="0"/>
          <w:numId w:val="150"/>
        </w:numPr>
        <w:ind w:left="426" w:hanging="422"/>
        <w:jc w:val="both"/>
        <w:rPr>
          <w:rFonts w:ascii="Arial Narrow" w:hAnsi="Arial Narrow" w:cs="Arial"/>
          <w:color w:val="000000" w:themeColor="text1"/>
        </w:rPr>
      </w:pPr>
      <w:r w:rsidRPr="00271406">
        <w:rPr>
          <w:rFonts w:ascii="Arial Narrow" w:hAnsi="Arial Narrow" w:cs="Arial"/>
          <w:color w:val="000000" w:themeColor="text1"/>
        </w:rPr>
        <w:t>A ser escuchado en forma respetuosa por los  demás integrantes de la comunidad educativa.</w:t>
      </w:r>
    </w:p>
    <w:p w:rsidR="005624EC" w:rsidRDefault="005624EC" w:rsidP="007E5912">
      <w:pPr>
        <w:pStyle w:val="Prrafodelista"/>
        <w:numPr>
          <w:ilvl w:val="0"/>
          <w:numId w:val="150"/>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lastRenderedPageBreak/>
        <w:t>Conocer el Reglamento Interno de Orden, Higiene y Seguridad.</w:t>
      </w:r>
    </w:p>
    <w:p w:rsidR="005624EC" w:rsidRPr="00D17F0B" w:rsidRDefault="005624EC" w:rsidP="007E5912">
      <w:pPr>
        <w:pStyle w:val="Prrafodelista"/>
        <w:numPr>
          <w:ilvl w:val="0"/>
          <w:numId w:val="150"/>
        </w:numPr>
        <w:ind w:left="426" w:hanging="422"/>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B963B9" w:rsidRPr="00B21C27" w:rsidRDefault="00B963B9" w:rsidP="002916CD">
      <w:pPr>
        <w:spacing w:after="0" w:line="240" w:lineRule="auto"/>
        <w:rPr>
          <w:rFonts w:ascii="Arial Narrow" w:eastAsia="Times New Roman" w:hAnsi="Arial Narrow" w:cs="Arial"/>
          <w:b/>
          <w:sz w:val="24"/>
          <w:szCs w:val="24"/>
          <w:lang w:val="es-ES" w:bidi="he-IL"/>
        </w:rPr>
      </w:pPr>
    </w:p>
    <w:p w:rsidR="003B05CB" w:rsidRPr="00B21C27" w:rsidRDefault="003B05CB" w:rsidP="003B05CB">
      <w:pPr>
        <w:rPr>
          <w:rFonts w:ascii="Arial Narrow" w:hAnsi="Arial Narrow" w:cs="Arial"/>
          <w:b/>
          <w:sz w:val="24"/>
          <w:szCs w:val="24"/>
        </w:rPr>
      </w:pPr>
      <w:r w:rsidRPr="00B21C27">
        <w:rPr>
          <w:rFonts w:ascii="Arial Narrow" w:hAnsi="Arial Narrow" w:cs="Arial"/>
          <w:b/>
          <w:sz w:val="24"/>
          <w:szCs w:val="24"/>
        </w:rPr>
        <w:t xml:space="preserve">Encargado de Formación </w:t>
      </w:r>
      <w:r w:rsidR="00BE7BE0" w:rsidRPr="00B21C27">
        <w:rPr>
          <w:rFonts w:ascii="Arial Narrow" w:hAnsi="Arial Narrow" w:cs="Arial"/>
          <w:b/>
          <w:sz w:val="24"/>
          <w:szCs w:val="24"/>
        </w:rPr>
        <w:t>Pastoral:</w:t>
      </w:r>
    </w:p>
    <w:p w:rsidR="00C1632E" w:rsidRPr="002916CD" w:rsidRDefault="00C1632E" w:rsidP="002916CD">
      <w:pPr>
        <w:jc w:val="both"/>
        <w:rPr>
          <w:rFonts w:ascii="Arial Narrow" w:hAnsi="Arial Narrow" w:cs="Arial"/>
          <w:sz w:val="24"/>
          <w:szCs w:val="24"/>
        </w:rPr>
      </w:pPr>
      <w:r w:rsidRPr="002916CD">
        <w:rPr>
          <w:rFonts w:ascii="Arial Narrow" w:hAnsi="Arial Narrow" w:cs="Arial"/>
          <w:sz w:val="24"/>
          <w:szCs w:val="24"/>
        </w:rPr>
        <w:t>“El coordinador pastoral es un Cristiano/a, una persona de Fe, que procura ser un agente de evangelización para la comunidad educativa, no solo intelectualmente, si no  por su estilo de vida y los valores que procura transmitir.”</w:t>
      </w:r>
    </w:p>
    <w:p w:rsidR="003B05CB" w:rsidRPr="00B21C27" w:rsidRDefault="003B05CB" w:rsidP="003B05CB">
      <w:pPr>
        <w:jc w:val="both"/>
        <w:rPr>
          <w:rFonts w:ascii="Arial Narrow" w:eastAsia="Times New Roman" w:hAnsi="Arial Narrow" w:cs="Arial"/>
          <w:sz w:val="24"/>
          <w:szCs w:val="24"/>
          <w:lang w:val="es-ES" w:eastAsia="es-ES" w:bidi="he-IL"/>
        </w:rPr>
      </w:pPr>
      <w:r w:rsidRPr="00B21C27">
        <w:rPr>
          <w:rFonts w:ascii="Arial Narrow" w:eastAsia="Times New Roman" w:hAnsi="Arial Narrow" w:cs="Arial"/>
          <w:sz w:val="24"/>
          <w:szCs w:val="24"/>
          <w:u w:val="single"/>
          <w:lang w:val="es-ES" w:eastAsia="es-ES" w:bidi="he-IL"/>
        </w:rPr>
        <w:t>Objetivos</w:t>
      </w:r>
      <w:r w:rsidRPr="00B21C27">
        <w:rPr>
          <w:rFonts w:ascii="Arial Narrow" w:eastAsia="Times New Roman" w:hAnsi="Arial Narrow" w:cs="Arial"/>
          <w:sz w:val="24"/>
          <w:szCs w:val="24"/>
          <w:lang w:val="es-ES" w:eastAsia="es-ES" w:bidi="he-IL"/>
        </w:rPr>
        <w:t>:</w:t>
      </w:r>
    </w:p>
    <w:p w:rsidR="00871718" w:rsidRPr="00B21C27" w:rsidRDefault="00871718" w:rsidP="003B05CB">
      <w:pPr>
        <w:rPr>
          <w:rFonts w:ascii="Arial Narrow" w:eastAsia="Times New Roman" w:hAnsi="Arial Narrow" w:cs="Arial"/>
          <w:b/>
          <w:sz w:val="24"/>
          <w:szCs w:val="24"/>
          <w:shd w:val="clear" w:color="auto" w:fill="FFFFFF"/>
          <w:lang w:val="es-ES" w:eastAsia="es-ES"/>
        </w:rPr>
      </w:pPr>
      <w:r w:rsidRPr="00B21C27">
        <w:rPr>
          <w:rFonts w:ascii="Arial Narrow" w:hAnsi="Arial Narrow" w:cs="Arial"/>
          <w:sz w:val="24"/>
          <w:szCs w:val="24"/>
        </w:rPr>
        <w:t>Promover y acompañar las actividades evangelizadoras, sociales y solidarias que buscan implementar el plan pastoral providencia trienal, con el carisma y la espiritualidad  de las Hermanas de la Providencia.</w:t>
      </w:r>
    </w:p>
    <w:p w:rsidR="003B05CB" w:rsidRPr="00B21C27" w:rsidRDefault="003B05CB" w:rsidP="003B05CB">
      <w:pPr>
        <w:rPr>
          <w:rFonts w:ascii="Arial Narrow" w:eastAsia="Times New Roman" w:hAnsi="Arial Narrow" w:cs="Arial"/>
          <w:b/>
          <w:sz w:val="24"/>
          <w:szCs w:val="24"/>
          <w:shd w:val="clear" w:color="auto" w:fill="FFFFFF"/>
          <w:lang w:val="es-ES" w:eastAsia="es-ES"/>
        </w:rPr>
      </w:pPr>
      <w:r w:rsidRPr="00B21C27">
        <w:rPr>
          <w:rFonts w:ascii="Arial Narrow" w:eastAsia="Times New Roman" w:hAnsi="Arial Narrow" w:cs="Arial"/>
          <w:b/>
          <w:sz w:val="24"/>
          <w:szCs w:val="24"/>
          <w:shd w:val="clear" w:color="auto" w:fill="FFFFFF"/>
          <w:lang w:val="es-ES" w:eastAsia="es-ES"/>
        </w:rPr>
        <w:t xml:space="preserve">Deberes: </w:t>
      </w:r>
    </w:p>
    <w:p w:rsidR="00A925DB" w:rsidRPr="00B21C27" w:rsidRDefault="00A925DB" w:rsidP="00A925DB">
      <w:pPr>
        <w:jc w:val="both"/>
        <w:rPr>
          <w:rFonts w:ascii="Arial Narrow" w:eastAsia="Times New Roman" w:hAnsi="Arial Narrow" w:cs="Arial"/>
          <w:sz w:val="24"/>
          <w:szCs w:val="24"/>
          <w:lang w:val="es-ES" w:eastAsia="es-ES" w:bidi="he-IL"/>
        </w:rPr>
      </w:pPr>
      <w:r w:rsidRPr="00B21C27">
        <w:rPr>
          <w:rFonts w:ascii="Arial Narrow" w:eastAsia="Times New Roman" w:hAnsi="Arial Narrow" w:cs="Arial"/>
          <w:sz w:val="24"/>
          <w:szCs w:val="24"/>
          <w:lang w:val="es-ES" w:eastAsia="es-ES" w:bidi="he-IL"/>
        </w:rPr>
        <w:t xml:space="preserve">Es el colaborador directo de la Asesora de pastoral en </w:t>
      </w:r>
    </w:p>
    <w:p w:rsidR="00512F9E"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Animar a la comunidad Educativa Providencia, Colegio e internado,  para que sea un lugar de encuentro y acogida, que facilite el crecimiento en la Fe de todos sus integrantes.</w:t>
      </w:r>
    </w:p>
    <w:p w:rsidR="00A925DB"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 xml:space="preserve"> Desempeñar sus funciones con responsabilidad y compromiso, viviendo el Carisma Providencia y en fidelidad al Proyecto Educativo institucional.</w:t>
      </w:r>
    </w:p>
    <w:p w:rsidR="00A925DB"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Preocuparse de mantener la vivencia de la fe católica desde un colegio en pastoral, conjuntamente con la asesora y los miembros del equipo directivo.</w:t>
      </w:r>
    </w:p>
    <w:p w:rsidR="00A925DB"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Programar, dirigir y supervisar la ejecución del Proyecto Anual de Pastoral del colegio, considerando actividades para las estudiantes, profesores, padres y apoderados, personal asistente de la educación tanto del colegio como el internado.</w:t>
      </w:r>
    </w:p>
    <w:p w:rsidR="00A925DB" w:rsidRPr="00B21C27" w:rsidRDefault="00A925DB" w:rsidP="007E5912">
      <w:pPr>
        <w:pStyle w:val="Prrafodelista"/>
        <w:numPr>
          <w:ilvl w:val="0"/>
          <w:numId w:val="153"/>
        </w:numPr>
        <w:ind w:left="426" w:hanging="426"/>
        <w:jc w:val="both"/>
        <w:rPr>
          <w:noProof/>
        </w:rPr>
      </w:pPr>
      <w:r w:rsidRPr="002916CD">
        <w:rPr>
          <w:rFonts w:ascii="Arial Narrow" w:hAnsi="Arial Narrow" w:cs="Arial"/>
          <w:lang w:bidi="he-IL"/>
        </w:rPr>
        <w:t>Supervisar y ejecutar el adecuado funcionamiento de las actividades pastorales del colegio, a saber: catequesis, jornadas de formación, retiros, actividades sacramentales, pastoral de</w:t>
      </w:r>
      <w:r w:rsidRPr="00B21C27">
        <w:rPr>
          <w:noProof/>
        </w:rPr>
        <w:t xml:space="preserve"> acólitos/as, misiones, consejos técnicos de </w:t>
      </w:r>
      <w:r w:rsidRPr="002916CD">
        <w:rPr>
          <w:rFonts w:ascii="Arial Narrow" w:hAnsi="Arial Narrow" w:cs="Arial"/>
          <w:lang w:bidi="he-IL"/>
        </w:rPr>
        <w:t>reflexión</w:t>
      </w:r>
      <w:r w:rsidRPr="00B21C27">
        <w:rPr>
          <w:noProof/>
        </w:rPr>
        <w:t xml:space="preserve"> pastoral y otras actividades evangelizadoras que se organicen para profesores, estudiantes, asistentes de la educación y padres de familia.</w:t>
      </w:r>
    </w:p>
    <w:p w:rsidR="00C71163"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 xml:space="preserve">Promover una cultura de la solidaridad que permita a la comunidad educativa  salir al encuentro de los más necesitados. En este sentido deberá coordinar y ejecutar y ayudar en todos los proyectos solidarios, en especial los que se relacionan con la población más vulnerable de nuestra Comunidad Educativa como  Pro-retención, Junaeb, campaña de </w:t>
      </w:r>
      <w:r w:rsidR="00512F9E" w:rsidRPr="002916CD">
        <w:rPr>
          <w:rFonts w:ascii="Arial Narrow" w:hAnsi="Arial Narrow" w:cs="Arial"/>
          <w:lang w:bidi="he-IL"/>
        </w:rPr>
        <w:t>cuaresma,</w:t>
      </w:r>
      <w:r w:rsidRPr="002916CD">
        <w:rPr>
          <w:rFonts w:ascii="Arial Narrow" w:hAnsi="Arial Narrow" w:cs="Arial"/>
          <w:lang w:bidi="he-IL"/>
        </w:rPr>
        <w:t xml:space="preserve">  óvalo de San Pedro,  y proyectos solidarios que nos invite al servicio de los más pobres.</w:t>
      </w:r>
    </w:p>
    <w:p w:rsidR="00A925DB"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Promover la integración de las actividades del colegio, tanto a la Pastoral de conjunto con la Congregacional de las Hermanas de la Providencia, como de la Arquidiócesis y la Vicaría de la Educación.</w:t>
      </w:r>
    </w:p>
    <w:p w:rsidR="003474A3" w:rsidRPr="002916CD" w:rsidRDefault="00A925D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lastRenderedPageBreak/>
        <w:t>Coordinar la planificación de acciones conjuntas con el Departamento de Orientación, dirigidas especialmente a los Profesores Jefes, propiciando la vivencia de la fe, sentido de comunidad, espíritu de acogida e identificación con los valores Providencia.</w:t>
      </w:r>
    </w:p>
    <w:p w:rsidR="003474A3" w:rsidRPr="002916CD" w:rsidRDefault="003B05CB" w:rsidP="007E5912">
      <w:pPr>
        <w:pStyle w:val="Prrafodelista"/>
        <w:numPr>
          <w:ilvl w:val="0"/>
          <w:numId w:val="153"/>
        </w:numPr>
        <w:ind w:left="426" w:hanging="426"/>
        <w:jc w:val="both"/>
        <w:rPr>
          <w:rFonts w:ascii="Arial Narrow" w:hAnsi="Arial Narrow" w:cs="Arial"/>
          <w:lang w:bidi="he-IL"/>
        </w:rPr>
      </w:pPr>
      <w:r w:rsidRPr="002916CD">
        <w:rPr>
          <w:rFonts w:ascii="Arial Narrow" w:hAnsi="Arial Narrow" w:cs="Arial"/>
          <w:lang w:bidi="he-IL"/>
        </w:rPr>
        <w:t>Trabajar y participar en equipos de trabajo diversos en forma colaborativa.</w:t>
      </w:r>
    </w:p>
    <w:p w:rsidR="003B05CB" w:rsidRPr="00B21C27" w:rsidRDefault="003B05CB" w:rsidP="007E5912">
      <w:pPr>
        <w:pStyle w:val="Prrafodelista"/>
        <w:numPr>
          <w:ilvl w:val="0"/>
          <w:numId w:val="153"/>
        </w:numPr>
        <w:ind w:left="426" w:hanging="426"/>
        <w:jc w:val="both"/>
        <w:rPr>
          <w:rFonts w:ascii="Arial Narrow" w:hAnsi="Arial Narrow" w:cs="Arial"/>
          <w:lang w:bidi="he-IL"/>
        </w:rPr>
      </w:pPr>
      <w:r w:rsidRPr="00B21C27">
        <w:rPr>
          <w:rFonts w:ascii="Arial Narrow" w:hAnsi="Arial Narrow" w:cs="Arial"/>
          <w:lang w:bidi="he-IL"/>
        </w:rPr>
        <w:t>Ser capaz de coordinar equipos multidisciplinarios.</w:t>
      </w:r>
    </w:p>
    <w:p w:rsidR="003B05CB" w:rsidRPr="00B21C27" w:rsidRDefault="003B05CB" w:rsidP="002916CD">
      <w:pPr>
        <w:spacing w:after="0"/>
        <w:rPr>
          <w:rFonts w:ascii="Arial Narrow" w:hAnsi="Arial Narrow" w:cs="Arial"/>
          <w:b/>
          <w:sz w:val="24"/>
          <w:szCs w:val="24"/>
        </w:rPr>
      </w:pPr>
    </w:p>
    <w:p w:rsidR="003B05CB" w:rsidRPr="00B21C27" w:rsidRDefault="003B05CB" w:rsidP="003B05CB">
      <w:pPr>
        <w:rPr>
          <w:rFonts w:ascii="Arial Narrow" w:hAnsi="Arial Narrow" w:cs="Arial"/>
          <w:b/>
          <w:sz w:val="24"/>
          <w:szCs w:val="24"/>
        </w:rPr>
      </w:pPr>
      <w:r w:rsidRPr="00B21C27">
        <w:rPr>
          <w:rFonts w:ascii="Arial Narrow" w:hAnsi="Arial Narrow" w:cs="Arial"/>
          <w:b/>
          <w:sz w:val="24"/>
          <w:szCs w:val="24"/>
        </w:rPr>
        <w:t>De los Derechos:</w:t>
      </w:r>
    </w:p>
    <w:p w:rsidR="00684A3B" w:rsidRPr="00B21C27" w:rsidRDefault="00684A3B" w:rsidP="007E5912">
      <w:pPr>
        <w:numPr>
          <w:ilvl w:val="0"/>
          <w:numId w:val="152"/>
        </w:numPr>
        <w:spacing w:after="0" w:line="240" w:lineRule="auto"/>
        <w:ind w:left="426" w:hanging="426"/>
        <w:jc w:val="both"/>
        <w:rPr>
          <w:rFonts w:ascii="Arial Narrow" w:eastAsia="Times New Roman" w:hAnsi="Arial Narrow" w:cs="Arial"/>
          <w:sz w:val="24"/>
          <w:szCs w:val="24"/>
          <w:lang w:val="es-ES" w:eastAsia="es-CL"/>
        </w:rPr>
      </w:pPr>
      <w:r w:rsidRPr="00B21C27">
        <w:rPr>
          <w:rFonts w:ascii="Arial Narrow" w:eastAsia="Times New Roman" w:hAnsi="Arial Narrow" w:cs="Arial"/>
          <w:sz w:val="24"/>
          <w:szCs w:val="24"/>
          <w:lang w:val="es-ES" w:eastAsia="es-ES" w:bidi="he-IL"/>
        </w:rPr>
        <w:t>A ser tratado con respeto por todos los integrantes de la comunidad escolar.</w:t>
      </w:r>
    </w:p>
    <w:p w:rsidR="003B05CB" w:rsidRPr="00B21C27" w:rsidRDefault="003B05CB" w:rsidP="007E5912">
      <w:pPr>
        <w:pStyle w:val="Prrafodelista"/>
        <w:numPr>
          <w:ilvl w:val="0"/>
          <w:numId w:val="152"/>
        </w:numPr>
        <w:ind w:left="426" w:hanging="426"/>
        <w:jc w:val="both"/>
        <w:rPr>
          <w:rFonts w:ascii="Arial Narrow" w:hAnsi="Arial Narrow" w:cs="Arial"/>
        </w:rPr>
      </w:pPr>
      <w:r w:rsidRPr="00B21C27">
        <w:rPr>
          <w:rFonts w:ascii="Arial Narrow" w:hAnsi="Arial Narrow" w:cs="Arial"/>
        </w:rPr>
        <w:t>A trabajar en un ambiente tolerante y de respeto mutuo.</w:t>
      </w:r>
    </w:p>
    <w:p w:rsidR="003B05CB" w:rsidRPr="00B21C27" w:rsidRDefault="003B05CB" w:rsidP="007E5912">
      <w:pPr>
        <w:pStyle w:val="Prrafodelista"/>
        <w:numPr>
          <w:ilvl w:val="0"/>
          <w:numId w:val="152"/>
        </w:numPr>
        <w:ind w:left="426" w:hanging="426"/>
        <w:jc w:val="both"/>
        <w:rPr>
          <w:rFonts w:ascii="Arial Narrow" w:hAnsi="Arial Narrow" w:cs="Arial"/>
        </w:rPr>
      </w:pPr>
      <w:r w:rsidRPr="00B21C27">
        <w:rPr>
          <w:rFonts w:ascii="Arial Narrow" w:hAnsi="Arial Narrow" w:cs="Arial"/>
          <w:lang w:bidi="he-IL"/>
        </w:rPr>
        <w:t>A que se respete su integridad física, psicológica y moral, no pudiendo ser objeto de tratos vejatorios, degradantes o maltratos psicológicos por parte de los demás integrantes de la comunidad educativa.</w:t>
      </w:r>
    </w:p>
    <w:p w:rsidR="003B05CB" w:rsidRPr="00B21C27" w:rsidRDefault="003B05CB" w:rsidP="007E5912">
      <w:pPr>
        <w:pStyle w:val="Prrafodelista"/>
        <w:numPr>
          <w:ilvl w:val="0"/>
          <w:numId w:val="152"/>
        </w:numPr>
        <w:ind w:left="426" w:hanging="426"/>
        <w:jc w:val="both"/>
        <w:rPr>
          <w:rFonts w:ascii="Arial Narrow" w:hAnsi="Arial Narrow" w:cs="Arial"/>
        </w:rPr>
      </w:pPr>
      <w:r w:rsidRPr="00B21C27">
        <w:rPr>
          <w:rFonts w:ascii="Arial Narrow" w:hAnsi="Arial Narrow" w:cs="Arial"/>
          <w:lang w:bidi="he-IL"/>
        </w:rPr>
        <w:t>A proponer las iniciativas que estimen útiles para el progreso del establecimiento, en los términos previstos por la normativa interna.</w:t>
      </w:r>
    </w:p>
    <w:p w:rsidR="003B05CB" w:rsidRPr="00B21C27" w:rsidRDefault="003B05CB" w:rsidP="007E5912">
      <w:pPr>
        <w:pStyle w:val="Prrafodelista"/>
        <w:numPr>
          <w:ilvl w:val="0"/>
          <w:numId w:val="152"/>
        </w:numPr>
        <w:ind w:left="426" w:hanging="426"/>
        <w:jc w:val="both"/>
        <w:rPr>
          <w:rFonts w:ascii="Arial Narrow" w:hAnsi="Arial Narrow" w:cs="Arial"/>
        </w:rPr>
      </w:pPr>
      <w:r w:rsidRPr="00B21C27">
        <w:rPr>
          <w:rFonts w:ascii="Arial Narrow" w:hAnsi="Arial Narrow" w:cs="Arial"/>
          <w:lang w:bidi="he-IL"/>
        </w:rPr>
        <w:t>Disponer de los espacios adecuados para realizar en mejor forma su trabajo.</w:t>
      </w:r>
    </w:p>
    <w:p w:rsidR="003B05CB" w:rsidRPr="00B21C27" w:rsidRDefault="003B05CB" w:rsidP="007E5912">
      <w:pPr>
        <w:pStyle w:val="Prrafodelista"/>
        <w:numPr>
          <w:ilvl w:val="0"/>
          <w:numId w:val="152"/>
        </w:numPr>
        <w:ind w:left="426" w:hanging="426"/>
        <w:jc w:val="both"/>
        <w:rPr>
          <w:rFonts w:ascii="Arial Narrow" w:hAnsi="Arial Narrow" w:cs="Arial"/>
        </w:rPr>
      </w:pPr>
      <w:r w:rsidRPr="00B21C27">
        <w:rPr>
          <w:rFonts w:ascii="Arial Narrow" w:hAnsi="Arial Narrow" w:cs="Arial"/>
        </w:rPr>
        <w:t>A ser escuchado en forma respetuosa por los  demás integrantes de la comunidad educativa.</w:t>
      </w:r>
    </w:p>
    <w:p w:rsidR="003B05CB" w:rsidRPr="00B21C27" w:rsidRDefault="003B05CB" w:rsidP="007E5912">
      <w:pPr>
        <w:pStyle w:val="Prrafodelista"/>
        <w:numPr>
          <w:ilvl w:val="0"/>
          <w:numId w:val="152"/>
        </w:numPr>
        <w:ind w:left="426" w:hanging="426"/>
        <w:jc w:val="both"/>
        <w:rPr>
          <w:rFonts w:ascii="Arial Narrow" w:hAnsi="Arial Narrow" w:cs="Arial"/>
          <w:lang w:eastAsia="es-CL"/>
        </w:rPr>
      </w:pPr>
      <w:r w:rsidRPr="00B21C27">
        <w:rPr>
          <w:rFonts w:ascii="Arial Narrow" w:hAnsi="Arial Narrow" w:cs="Arial"/>
          <w:lang w:bidi="he-IL"/>
        </w:rPr>
        <w:t>Conocer el Reglamento Interno de Orden, Higiene y Seguridad.</w:t>
      </w:r>
    </w:p>
    <w:p w:rsidR="003B05CB" w:rsidRPr="00B21C27" w:rsidRDefault="003B05CB" w:rsidP="007E5912">
      <w:pPr>
        <w:pStyle w:val="Prrafodelista"/>
        <w:numPr>
          <w:ilvl w:val="0"/>
          <w:numId w:val="152"/>
        </w:numPr>
        <w:ind w:left="426" w:hanging="426"/>
        <w:jc w:val="both"/>
        <w:rPr>
          <w:rFonts w:ascii="Arial Narrow" w:hAnsi="Arial Narrow" w:cs="Arial"/>
          <w:lang w:eastAsia="es-CL"/>
        </w:rPr>
      </w:pPr>
      <w:r w:rsidRPr="00B21C27">
        <w:rPr>
          <w:rFonts w:ascii="Arial Narrow" w:hAnsi="Arial Narrow" w:cs="Arial"/>
          <w:lang w:bidi="he-IL"/>
        </w:rPr>
        <w:t>Conocer Art. N° 21, D.S. N° 40. Ley N° 16.744.  Obligación de Informar Riesgos Laborales y Medidas de Control.</w:t>
      </w:r>
    </w:p>
    <w:p w:rsidR="003B05CB" w:rsidRPr="00050737" w:rsidRDefault="003B05CB" w:rsidP="002916CD">
      <w:pPr>
        <w:spacing w:after="0"/>
        <w:rPr>
          <w:rFonts w:ascii="Arial Narrow" w:eastAsia="Times New Roman" w:hAnsi="Arial Narrow" w:cs="Arial"/>
          <w:b/>
          <w:color w:val="FF0000"/>
          <w:sz w:val="24"/>
          <w:szCs w:val="24"/>
          <w:lang w:val="es-ES" w:bidi="he-IL"/>
        </w:rPr>
      </w:pPr>
    </w:p>
    <w:p w:rsidR="001A3E09" w:rsidRPr="001035B1" w:rsidRDefault="001A3E09" w:rsidP="001A3E09">
      <w:pPr>
        <w:rPr>
          <w:rFonts w:ascii="Arial Narrow" w:eastAsia="Times New Roman" w:hAnsi="Arial Narrow" w:cs="Arial"/>
          <w:b/>
          <w:color w:val="000000" w:themeColor="text1"/>
          <w:sz w:val="24"/>
          <w:szCs w:val="24"/>
          <w:lang w:val="es-ES" w:bidi="he-IL"/>
        </w:rPr>
      </w:pPr>
      <w:r w:rsidRPr="001035B1">
        <w:rPr>
          <w:rFonts w:ascii="Arial Narrow" w:eastAsia="Times New Roman" w:hAnsi="Arial Narrow" w:cs="Arial"/>
          <w:b/>
          <w:color w:val="000000" w:themeColor="text1"/>
          <w:sz w:val="24"/>
          <w:szCs w:val="24"/>
          <w:lang w:val="es-ES" w:bidi="he-IL"/>
        </w:rPr>
        <w:t xml:space="preserve">Asistentes de la Educación </w:t>
      </w:r>
    </w:p>
    <w:p w:rsidR="001A3E09" w:rsidRPr="001035B1" w:rsidRDefault="001A3E09" w:rsidP="001A3E09">
      <w:pPr>
        <w:rPr>
          <w:rFonts w:ascii="Arial Narrow" w:eastAsia="Times New Roman" w:hAnsi="Arial Narrow" w:cs="Arial"/>
          <w:b/>
          <w:color w:val="000000" w:themeColor="text1"/>
          <w:sz w:val="24"/>
          <w:szCs w:val="24"/>
          <w:lang w:val="es-ES" w:bidi="he-IL"/>
        </w:rPr>
      </w:pPr>
      <w:r w:rsidRPr="001035B1">
        <w:rPr>
          <w:rFonts w:ascii="Arial Narrow" w:eastAsia="Times New Roman" w:hAnsi="Arial Narrow" w:cs="Arial"/>
          <w:b/>
          <w:color w:val="000000" w:themeColor="text1"/>
          <w:sz w:val="24"/>
          <w:szCs w:val="24"/>
          <w:lang w:val="es-ES" w:bidi="he-IL"/>
        </w:rPr>
        <w:t xml:space="preserve"> De los Deberes</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shd w:val="clear" w:color="auto" w:fill="FFFFFF"/>
        </w:rPr>
        <w:t>Son deberes de los asistentes de la educación ejercer su función en forma idónea y responsable; respetar las normas del establecimiento en que se desempeñan, y brindar un trato respetuoso a los demás miembros de la comunidad educativa.</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Ejercer su función en forma idónea y responsable.</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respetar y cumplir la normativa del establecimiento.</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Brindar un trato respetuoso a los demás miembros de la comunidad educativa.</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Respetar los derechos de los demás integrantes de la comunidad educativa.</w:t>
      </w:r>
    </w:p>
    <w:p w:rsidR="001A3E09" w:rsidRPr="001035B1" w:rsidRDefault="001A3E09" w:rsidP="007E5912">
      <w:pPr>
        <w:pStyle w:val="Prrafodelista"/>
        <w:numPr>
          <w:ilvl w:val="0"/>
          <w:numId w:val="24"/>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elegir su representante ante el Consejo Escolar.</w:t>
      </w:r>
    </w:p>
    <w:p w:rsidR="002916CD" w:rsidRDefault="002916CD" w:rsidP="002916CD">
      <w:pPr>
        <w:spacing w:after="0"/>
        <w:jc w:val="both"/>
        <w:rPr>
          <w:rFonts w:ascii="Arial Narrow" w:eastAsia="Times New Roman" w:hAnsi="Arial Narrow" w:cs="Arial"/>
          <w:b/>
          <w:color w:val="000000" w:themeColor="text1"/>
          <w:sz w:val="24"/>
          <w:szCs w:val="24"/>
          <w:lang w:val="es-ES" w:bidi="he-IL"/>
        </w:rPr>
      </w:pPr>
    </w:p>
    <w:p w:rsidR="001A3E09" w:rsidRPr="001035B1" w:rsidRDefault="001A3E09" w:rsidP="001A3E09">
      <w:pPr>
        <w:jc w:val="both"/>
        <w:rPr>
          <w:rFonts w:ascii="Arial Narrow" w:eastAsia="Times New Roman" w:hAnsi="Arial Narrow" w:cs="Arial"/>
          <w:b/>
          <w:color w:val="000000" w:themeColor="text1"/>
          <w:sz w:val="24"/>
          <w:szCs w:val="24"/>
          <w:lang w:val="es-ES" w:bidi="he-IL"/>
        </w:rPr>
      </w:pPr>
      <w:r w:rsidRPr="001035B1">
        <w:rPr>
          <w:rFonts w:ascii="Arial Narrow" w:eastAsia="Times New Roman" w:hAnsi="Arial Narrow" w:cs="Arial"/>
          <w:b/>
          <w:color w:val="000000" w:themeColor="text1"/>
          <w:sz w:val="24"/>
          <w:szCs w:val="24"/>
          <w:lang w:val="es-ES" w:bidi="he-IL"/>
        </w:rPr>
        <w:t>De los Derechos:</w:t>
      </w:r>
    </w:p>
    <w:p w:rsidR="001A3E09" w:rsidRPr="007106D6" w:rsidRDefault="001A3E09" w:rsidP="007E5912">
      <w:pPr>
        <w:pStyle w:val="Prrafodelista"/>
        <w:numPr>
          <w:ilvl w:val="0"/>
          <w:numId w:val="25"/>
        </w:numPr>
        <w:ind w:left="426"/>
        <w:jc w:val="both"/>
        <w:rPr>
          <w:rFonts w:ascii="Arial Narrow" w:hAnsi="Arial Narrow" w:cs="Arial"/>
          <w:color w:val="000000" w:themeColor="text1"/>
          <w:lang w:bidi="he-IL"/>
        </w:rPr>
      </w:pPr>
      <w:r w:rsidRPr="007106D6">
        <w:rPr>
          <w:rFonts w:ascii="Arial Narrow" w:hAnsi="Arial Narrow" w:cs="Arial"/>
          <w:color w:val="000000" w:themeColor="text1"/>
          <w:shd w:val="clear" w:color="auto" w:fill="FFFFFF"/>
        </w:rPr>
        <w:t xml:space="preserve">Los asistentes de la educación tienen </w:t>
      </w:r>
      <w:r w:rsidRPr="007106D6">
        <w:rPr>
          <w:rFonts w:ascii="Arial Narrow" w:hAnsi="Arial Narrow" w:cs="Arial"/>
          <w:color w:val="000000" w:themeColor="text1"/>
          <w:lang w:bidi="he-IL"/>
        </w:rPr>
        <w:t>Trabajar en un ambiente tolerante y de respeto mutuo.</w:t>
      </w:r>
    </w:p>
    <w:p w:rsidR="001A3E09" w:rsidRPr="001035B1" w:rsidRDefault="001A3E09" w:rsidP="007E5912">
      <w:pPr>
        <w:pStyle w:val="Prrafodelista"/>
        <w:numPr>
          <w:ilvl w:val="0"/>
          <w:numId w:val="25"/>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que se respete su integridad física y moral, no pudiendo ser objeto de tratos vejatorios o degradantes</w:t>
      </w:r>
    </w:p>
    <w:p w:rsidR="001A3E09" w:rsidRPr="001035B1" w:rsidRDefault="001A3E09" w:rsidP="007E5912">
      <w:pPr>
        <w:pStyle w:val="Prrafodelista"/>
        <w:numPr>
          <w:ilvl w:val="0"/>
          <w:numId w:val="25"/>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ser escuchado y recibir un trato respetuoso de parte de los demás integrantes de la comunidad escolar.</w:t>
      </w:r>
    </w:p>
    <w:p w:rsidR="001A3E09" w:rsidRPr="001035B1" w:rsidRDefault="001A3E09" w:rsidP="007E5912">
      <w:pPr>
        <w:pStyle w:val="Prrafodelista"/>
        <w:numPr>
          <w:ilvl w:val="0"/>
          <w:numId w:val="25"/>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participar de las instancias colegiadas de la Comunidad Escolar.</w:t>
      </w:r>
    </w:p>
    <w:p w:rsidR="001A3E09" w:rsidRPr="001035B1" w:rsidRDefault="001A3E09" w:rsidP="007E5912">
      <w:pPr>
        <w:pStyle w:val="Prrafodelista"/>
        <w:numPr>
          <w:ilvl w:val="0"/>
          <w:numId w:val="25"/>
        </w:numPr>
        <w:ind w:left="426"/>
        <w:jc w:val="both"/>
        <w:rPr>
          <w:rFonts w:ascii="Arial Narrow" w:hAnsi="Arial Narrow" w:cs="Arial"/>
          <w:color w:val="000000" w:themeColor="text1"/>
          <w:lang w:bidi="he-IL"/>
        </w:rPr>
      </w:pPr>
      <w:r w:rsidRPr="001035B1">
        <w:rPr>
          <w:rFonts w:ascii="Arial Narrow" w:hAnsi="Arial Narrow" w:cs="Arial"/>
          <w:color w:val="000000" w:themeColor="text1"/>
          <w:lang w:bidi="he-IL"/>
        </w:rPr>
        <w:t>A proponer las iniciativas que estimen útiles para el progreso del establecimiento, en los términos previstos por la normativa interna</w:t>
      </w:r>
    </w:p>
    <w:p w:rsidR="00934B8B" w:rsidRDefault="00934B8B" w:rsidP="007E5912">
      <w:pPr>
        <w:pStyle w:val="Prrafodelista"/>
        <w:numPr>
          <w:ilvl w:val="0"/>
          <w:numId w:val="25"/>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lastRenderedPageBreak/>
        <w:t>Conocer el Reglamento Interno de Orden, Higiene y Seguridad.</w:t>
      </w:r>
    </w:p>
    <w:p w:rsidR="00934B8B" w:rsidRPr="00D17F0B" w:rsidRDefault="00934B8B" w:rsidP="007E5912">
      <w:pPr>
        <w:pStyle w:val="Prrafodelista"/>
        <w:numPr>
          <w:ilvl w:val="0"/>
          <w:numId w:val="25"/>
        </w:numPr>
        <w:ind w:left="426"/>
        <w:jc w:val="both"/>
        <w:rPr>
          <w:rFonts w:ascii="Arial Narrow" w:hAnsi="Arial Narrow" w:cs="Arial"/>
          <w:color w:val="000000" w:themeColor="text1"/>
          <w:lang w:eastAsia="es-CL"/>
        </w:rPr>
      </w:pPr>
      <w:r>
        <w:rPr>
          <w:rFonts w:ascii="Arial Narrow" w:hAnsi="Arial Narrow" w:cs="Arial"/>
          <w:color w:val="000000" w:themeColor="text1"/>
          <w:lang w:bidi="he-IL"/>
        </w:rPr>
        <w:t>Conocer Art. N° 21, D.S. N° 40. Ley N° 16.744.  Obligación de Informar Riesgos Laborales y Medidas de Control.</w:t>
      </w:r>
    </w:p>
    <w:p w:rsidR="001A3E09" w:rsidRDefault="001A3E09" w:rsidP="002916CD">
      <w:pPr>
        <w:spacing w:after="0" w:line="240" w:lineRule="auto"/>
        <w:jc w:val="both"/>
        <w:rPr>
          <w:rFonts w:ascii="Arial Narrow" w:hAnsi="Arial Narrow" w:cs="Arial"/>
          <w:b/>
          <w:color w:val="000000" w:themeColor="text1"/>
          <w:sz w:val="24"/>
          <w:szCs w:val="24"/>
        </w:rPr>
      </w:pPr>
    </w:p>
    <w:p w:rsidR="001A3E09" w:rsidRPr="00271406" w:rsidRDefault="001A3E09" w:rsidP="00A81421">
      <w:pPr>
        <w:spacing w:line="240" w:lineRule="auto"/>
        <w:jc w:val="both"/>
        <w:rPr>
          <w:rFonts w:ascii="Arial Narrow" w:hAnsi="Arial Narrow" w:cs="Arial"/>
          <w:b/>
          <w:color w:val="000000" w:themeColor="text1"/>
          <w:sz w:val="24"/>
          <w:szCs w:val="24"/>
        </w:rPr>
      </w:pPr>
      <w:r w:rsidRPr="00271406">
        <w:rPr>
          <w:rFonts w:ascii="Arial Narrow" w:hAnsi="Arial Narrow" w:cs="Arial"/>
          <w:b/>
          <w:color w:val="000000" w:themeColor="text1"/>
          <w:sz w:val="24"/>
          <w:szCs w:val="24"/>
        </w:rPr>
        <w:t xml:space="preserve">Apoderado </w:t>
      </w:r>
    </w:p>
    <w:p w:rsidR="001A3E09" w:rsidRPr="00F272E1" w:rsidRDefault="001A3E09" w:rsidP="00A81421">
      <w:pPr>
        <w:spacing w:line="240" w:lineRule="auto"/>
        <w:jc w:val="both"/>
        <w:rPr>
          <w:rFonts w:ascii="Arial Narrow" w:hAnsi="Arial Narrow" w:cs="Arial"/>
          <w:color w:val="000000" w:themeColor="text1"/>
          <w:sz w:val="24"/>
          <w:szCs w:val="24"/>
          <w:shd w:val="clear" w:color="auto" w:fill="FFFFFF"/>
        </w:rPr>
      </w:pPr>
      <w:r w:rsidRPr="00F272E1">
        <w:rPr>
          <w:rFonts w:ascii="Arial Narrow" w:hAnsi="Arial Narrow" w:cs="Arial"/>
          <w:color w:val="000000" w:themeColor="text1"/>
          <w:sz w:val="24"/>
          <w:szCs w:val="24"/>
          <w:shd w:val="clear" w:color="auto" w:fill="FFFFFF"/>
        </w:rPr>
        <w:t>Son deberes de los padres, madres y apoderados educar a sus hijos e informarse sobre el proyecto educativo y normas de funcionamiento del establecimiento que elijan para éstos; apoyar su proceso educativo; cumplir con los compromisos asumidos con el establecimiento educacional; respetar su normativa interna, y brindar un trato respetuoso a los integrantes de la comunidad educativa.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el marco de la Comunidad Educativa, apoyada en el núcleo familiar, y en búsqueda de una educación integral, postula un tipo de padres que reúnan las características personales y familiares propias de la Espiritualidad Providencia, por tanto los apoderados deben:</w:t>
      </w:r>
    </w:p>
    <w:p w:rsidR="001A3E09" w:rsidRPr="00271406" w:rsidRDefault="001A3E09" w:rsidP="001A3E09">
      <w:pPr>
        <w:jc w:val="both"/>
        <w:rPr>
          <w:rFonts w:ascii="Arial Narrow" w:hAnsi="Arial Narrow" w:cs="Arial"/>
          <w:b/>
          <w:color w:val="000000" w:themeColor="text1"/>
          <w:sz w:val="24"/>
          <w:szCs w:val="24"/>
        </w:rPr>
      </w:pPr>
      <w:r w:rsidRPr="00271406">
        <w:rPr>
          <w:rFonts w:ascii="Arial Narrow" w:hAnsi="Arial Narrow" w:cs="Arial"/>
          <w:b/>
          <w:color w:val="000000" w:themeColor="text1"/>
          <w:sz w:val="24"/>
          <w:szCs w:val="24"/>
        </w:rPr>
        <w:t>De los Deberes:</w:t>
      </w:r>
    </w:p>
    <w:p w:rsidR="001A3E09"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 xml:space="preserve">Ser los educadores naturales, principales formadores de sus hijas, compartiendo este compromiso con el establecimiento. </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Colaborar con la Comunidad Educativa en el logro de los fines formativos y evangelizadores del Colegio y las orientaciones de la Iglesia, educando con exigencia, formando en valores y en la fe católica.</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Ser ejemplo de los valores y virtudes que debe inculcar a sus hijas, desarrollando sus capacidades al servicio del cambio social, privilegiando acciones concretas de justicia, solidaridad y empatía  a favor de los más desposeídos</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 xml:space="preserve">Conocer e Identificarse con los principios que emanan del PEI, las Normas de Convivencia y los Sistemas de Evaluación del Colegio. </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Respetar y acatar las normas presentes en el Manual de Convivencia Escolar, y Reglamento de Evaluación actual.</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Fomentar en sus hijas los hábitos de puntualidad, presentación personal y responsabilidad en sus estudios, aceptando cuando corresponda las sanciones o amonestaciones que están dentro del Reglamento de Convivencia Escolar, con el fin de formar mejores personas en todos los aspectos.</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Participar activa y positivamente en actividades del ámbito formativo, pastoral, deportivo, social, curriculares y extra curriculares organizadas por el establecimiento, para reforzar los valores y principios.</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Ser respetuosos y amables con todos los integrantes de la comunidad educativa, sobretodo en actitud y buen vocabulario; manteniendo una actitud de lealtad con la comunidad educativa, evitando malos comentarios o desprestigios que perjudiquen la imagen del Establecimiento.</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Establecer relaciones de respeto, cooperación y comunicación permanente con los otros apoderados (as).</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t>Aportar con críticas constructivas al colegio para mejorar la Institución que acoge, instruye y forma a sus hijas.</w:t>
      </w:r>
    </w:p>
    <w:p w:rsidR="001A3E09" w:rsidRPr="00271406" w:rsidRDefault="001A3E09" w:rsidP="001A3E09">
      <w:pPr>
        <w:pStyle w:val="Prrafodelista"/>
        <w:numPr>
          <w:ilvl w:val="0"/>
          <w:numId w:val="21"/>
        </w:numPr>
        <w:ind w:left="426" w:hanging="422"/>
        <w:jc w:val="both"/>
        <w:rPr>
          <w:rFonts w:ascii="Arial Narrow" w:hAnsi="Arial Narrow" w:cs="Arial"/>
          <w:color w:val="000000" w:themeColor="text1"/>
        </w:rPr>
      </w:pPr>
      <w:r w:rsidRPr="00271406">
        <w:rPr>
          <w:rFonts w:ascii="Arial Narrow" w:hAnsi="Arial Narrow" w:cs="Arial"/>
          <w:color w:val="000000" w:themeColor="text1"/>
        </w:rPr>
        <w:lastRenderedPageBreak/>
        <w:t>Motivar permanentemente el desarrollo integral; tener altas expectativas y un fuerte compromiso con el proyecto vital de sus hijas a través de su conducta, la valorización y el ejercicio de todas las áreas del quehacer humano en su proceso de ser persona.</w:t>
      </w:r>
    </w:p>
    <w:p w:rsidR="001A3E09" w:rsidRPr="00271406" w:rsidRDefault="001A3E09" w:rsidP="001A3E09">
      <w:pPr>
        <w:pStyle w:val="Prrafodelista"/>
        <w:numPr>
          <w:ilvl w:val="0"/>
          <w:numId w:val="21"/>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Mantener un constante diálogo con el Profesor(a) Jefe y de asignatura y módulo, para informarse de los progresos o dificultades de su pupila.</w:t>
      </w:r>
    </w:p>
    <w:p w:rsidR="001A3E09" w:rsidRPr="007106D6" w:rsidRDefault="001A3E09" w:rsidP="00D13049">
      <w:pPr>
        <w:pStyle w:val="Prrafodelista"/>
        <w:numPr>
          <w:ilvl w:val="0"/>
          <w:numId w:val="21"/>
        </w:numPr>
        <w:ind w:left="426" w:hanging="422"/>
        <w:jc w:val="both"/>
        <w:rPr>
          <w:rFonts w:ascii="Arial Narrow" w:eastAsia="Calibri" w:hAnsi="Arial Narrow" w:cs="Arial"/>
          <w:color w:val="000000" w:themeColor="text1"/>
        </w:rPr>
      </w:pPr>
      <w:r w:rsidRPr="007106D6">
        <w:rPr>
          <w:rFonts w:ascii="Arial Narrow" w:eastAsia="Calibri" w:hAnsi="Arial Narrow" w:cs="Arial"/>
          <w:color w:val="000000" w:themeColor="text1"/>
        </w:rPr>
        <w:t xml:space="preserve">Asistir a las citaciones del Profesor(a) Jefe,  Profesor(a) de la asignatura, módulo, Dirección y Equipo de Gestión.  De lo contrario será registrada su inasistencia en el Libro de clases </w:t>
      </w:r>
      <w:r w:rsidRPr="007106D6">
        <w:rPr>
          <w:rFonts w:ascii="Arial Narrow" w:eastAsia="Calibri" w:hAnsi="Arial Narrow" w:cs="Arial"/>
        </w:rPr>
        <w:t>correspondiente</w:t>
      </w:r>
      <w:r w:rsidR="007106D6" w:rsidRPr="007106D6">
        <w:rPr>
          <w:rFonts w:ascii="Arial Narrow" w:eastAsia="Calibri" w:hAnsi="Arial Narrow" w:cs="Arial"/>
        </w:rPr>
        <w:t>.</w:t>
      </w:r>
      <w:r w:rsidRPr="007106D6">
        <w:rPr>
          <w:rFonts w:ascii="Arial Narrow" w:eastAsia="Calibri" w:hAnsi="Arial Narrow" w:cs="Arial"/>
        </w:rPr>
        <w:t xml:space="preserve">  </w:t>
      </w:r>
      <w:r w:rsidRPr="007106D6">
        <w:rPr>
          <w:rFonts w:ascii="Arial Narrow" w:eastAsia="Calibri" w:hAnsi="Arial Narrow" w:cs="Arial"/>
          <w:color w:val="000000" w:themeColor="text1"/>
        </w:rPr>
        <w:t>Supervisar que su pupila se presente a clases con las tareas, trabajos y material solicitado para formar hábitos de responsabilidad en su pupila, exigiendo su asistencia a clases y a evaluaciones calendarizadas.</w:t>
      </w:r>
    </w:p>
    <w:p w:rsidR="001A3E09" w:rsidRPr="00271406" w:rsidRDefault="001A3E09" w:rsidP="001A3E09">
      <w:pPr>
        <w:pStyle w:val="Prrafodelista"/>
        <w:numPr>
          <w:ilvl w:val="0"/>
          <w:numId w:val="21"/>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Informar por escrito al profesor jefe e Inspectora General el uso de algún medicamento dentro del horario de clases, para ser incluido en los registros correspondientes.</w:t>
      </w:r>
    </w:p>
    <w:p w:rsidR="001A3E09" w:rsidRPr="00271406" w:rsidRDefault="001A3E09" w:rsidP="001A3E09">
      <w:pPr>
        <w:pStyle w:val="Prrafodelista"/>
        <w:numPr>
          <w:ilvl w:val="0"/>
          <w:numId w:val="21"/>
        </w:numPr>
        <w:ind w:left="426" w:hanging="422"/>
        <w:jc w:val="both"/>
        <w:rPr>
          <w:rFonts w:ascii="Arial Narrow" w:eastAsia="Calibri" w:hAnsi="Arial Narrow" w:cs="Arial"/>
          <w:i/>
          <w:color w:val="000000" w:themeColor="text1"/>
          <w:u w:val="single"/>
        </w:rPr>
      </w:pPr>
      <w:r w:rsidRPr="00271406">
        <w:rPr>
          <w:rFonts w:ascii="Arial Narrow" w:eastAsia="Calibri" w:hAnsi="Arial Narrow" w:cs="Arial"/>
          <w:color w:val="000000" w:themeColor="text1"/>
        </w:rPr>
        <w:t xml:space="preserve">Asistir a las reuniones mensuales, jornadas y actividades propias del Establecimiento. </w:t>
      </w:r>
      <w:r w:rsidRPr="00271406">
        <w:rPr>
          <w:rFonts w:ascii="Arial Narrow" w:eastAsia="Calibri" w:hAnsi="Arial Narrow" w:cs="Arial"/>
          <w:i/>
          <w:color w:val="000000" w:themeColor="text1"/>
          <w:u w:val="single"/>
        </w:rPr>
        <w:t>Solo el Apoderado Titular o Suplente, deberá asistir a las reuniones mensuales.</w:t>
      </w:r>
    </w:p>
    <w:p w:rsidR="001A3E09" w:rsidRPr="00271406" w:rsidRDefault="001A3E09" w:rsidP="001A3E09">
      <w:pPr>
        <w:pStyle w:val="Prrafodelista"/>
        <w:numPr>
          <w:ilvl w:val="0"/>
          <w:numId w:val="21"/>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No retirar a la estudiante cuando tenga una evaluación programada, hasta que rinda la evaluación.</w:t>
      </w:r>
    </w:p>
    <w:p w:rsidR="001A3E09" w:rsidRPr="00271406" w:rsidRDefault="001A3E09" w:rsidP="00A81421">
      <w:pPr>
        <w:pStyle w:val="Prrafodelista"/>
        <w:numPr>
          <w:ilvl w:val="0"/>
          <w:numId w:val="21"/>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Responder por el deterioro o destrozo ocasionado por su pupila, sobre los bienes materiales y de estudio del Establecimiento.</w:t>
      </w:r>
    </w:p>
    <w:p w:rsidR="001A3E09" w:rsidRDefault="001A3E09" w:rsidP="002916CD">
      <w:pPr>
        <w:spacing w:after="0" w:line="240" w:lineRule="auto"/>
        <w:jc w:val="both"/>
        <w:rPr>
          <w:rFonts w:ascii="Arial Narrow" w:hAnsi="Arial Narrow" w:cs="Arial"/>
          <w:color w:val="000000" w:themeColor="text1"/>
          <w:sz w:val="24"/>
          <w:szCs w:val="24"/>
        </w:rPr>
      </w:pPr>
    </w:p>
    <w:p w:rsidR="001A3E09" w:rsidRPr="00271406" w:rsidRDefault="001A3E09" w:rsidP="00A81421">
      <w:pPr>
        <w:spacing w:line="240" w:lineRule="auto"/>
        <w:jc w:val="both"/>
        <w:rPr>
          <w:rFonts w:ascii="Arial Narrow" w:hAnsi="Arial Narrow" w:cs="Arial"/>
          <w:b/>
          <w:color w:val="000000" w:themeColor="text1"/>
          <w:sz w:val="24"/>
          <w:szCs w:val="24"/>
        </w:rPr>
      </w:pPr>
      <w:r w:rsidRPr="00271406">
        <w:rPr>
          <w:rFonts w:ascii="Arial Narrow" w:hAnsi="Arial Narrow" w:cs="Arial"/>
          <w:b/>
          <w:color w:val="000000" w:themeColor="text1"/>
          <w:sz w:val="24"/>
          <w:szCs w:val="24"/>
        </w:rPr>
        <w:t>De los Derechos:</w:t>
      </w:r>
    </w:p>
    <w:p w:rsidR="001A3E09" w:rsidRDefault="001A3E09" w:rsidP="00A81421">
      <w:pPr>
        <w:pStyle w:val="Prrafodelista"/>
        <w:numPr>
          <w:ilvl w:val="0"/>
          <w:numId w:val="22"/>
        </w:numPr>
        <w:ind w:left="426" w:hanging="422"/>
        <w:jc w:val="both"/>
        <w:rPr>
          <w:rFonts w:ascii="Arial Narrow" w:hAnsi="Arial Narrow" w:cs="Arial"/>
          <w:color w:val="000000" w:themeColor="text1"/>
          <w:shd w:val="clear" w:color="auto" w:fill="FFFFFF"/>
        </w:rPr>
      </w:pPr>
      <w:r w:rsidRPr="00271406">
        <w:rPr>
          <w:rFonts w:ascii="Arial Narrow" w:hAnsi="Arial Narrow" w:cs="Arial"/>
          <w:color w:val="000000" w:themeColor="text1"/>
          <w:shd w:val="clear" w:color="auto" w:fill="FFFFFF"/>
        </w:rPr>
        <w:t>Los padres, madres y apoderados tienen derecho a ser informados por los directivos y docentes a cargo de la educación de sus hijos respecto de los rendimientos académicos y del proceso educativo de éstos, así como del funcionamiento del establecimiento,</w:t>
      </w:r>
    </w:p>
    <w:p w:rsidR="001A3E09" w:rsidRPr="00271406" w:rsidRDefault="001A3E09" w:rsidP="001A3E09">
      <w:pPr>
        <w:pStyle w:val="Prrafodelista"/>
        <w:numPr>
          <w:ilvl w:val="0"/>
          <w:numId w:val="22"/>
        </w:numPr>
        <w:ind w:left="426" w:hanging="422"/>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S</w:t>
      </w:r>
      <w:r w:rsidRPr="00271406">
        <w:rPr>
          <w:rFonts w:ascii="Arial Narrow" w:hAnsi="Arial Narrow" w:cs="Arial"/>
          <w:color w:val="000000" w:themeColor="text1"/>
          <w:shd w:val="clear" w:color="auto" w:fill="FFFFFF"/>
        </w:rPr>
        <w:t>er escuchados y a participar del proceso educativo en los ámbitos que les corresponda, aportando al desarrollo del proyecto educativo en conformidad a la normativa interna del establecimiento. El ejercicio de estos derechos se realizará, entre otras instancias, a través del Centro de Padres y Apoderados.</w:t>
      </w:r>
    </w:p>
    <w:p w:rsidR="001A3E09" w:rsidRPr="00271406" w:rsidRDefault="001A3E09" w:rsidP="001A3E09">
      <w:pPr>
        <w:pStyle w:val="Prrafodelista"/>
        <w:numPr>
          <w:ilvl w:val="0"/>
          <w:numId w:val="22"/>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Recibir  Informe de Notas de su pupila,  a lo menos dos veces en el semestre.</w:t>
      </w:r>
    </w:p>
    <w:p w:rsidR="001A3E09" w:rsidRPr="00271406" w:rsidRDefault="001A3E09" w:rsidP="001A3E09">
      <w:pPr>
        <w:pStyle w:val="Prrafodelista"/>
        <w:numPr>
          <w:ilvl w:val="0"/>
          <w:numId w:val="22"/>
        </w:numPr>
        <w:ind w:left="426" w:hanging="422"/>
        <w:jc w:val="both"/>
        <w:rPr>
          <w:rFonts w:ascii="Arial Narrow" w:eastAsia="Calibri" w:hAnsi="Arial Narrow" w:cs="Arial"/>
          <w:color w:val="000000" w:themeColor="text1"/>
        </w:rPr>
      </w:pPr>
      <w:r w:rsidRPr="00271406">
        <w:rPr>
          <w:rFonts w:ascii="Arial Narrow" w:eastAsia="Calibri" w:hAnsi="Arial Narrow" w:cs="Arial"/>
          <w:color w:val="000000" w:themeColor="text1"/>
        </w:rPr>
        <w:t>Ser atendido(a) por el Profesor(a) Jefe, de asignatura y/o módulo, Jefe Técnico o Evaluadora  para recibir información de rendimiento y conducta de su pupila en el horario correspondiente.</w:t>
      </w:r>
    </w:p>
    <w:p w:rsidR="001A3E09" w:rsidRPr="00F272E1" w:rsidRDefault="001A3E09" w:rsidP="002916CD">
      <w:pPr>
        <w:spacing w:after="0"/>
        <w:rPr>
          <w:rFonts w:ascii="Arial Narrow" w:hAnsi="Arial Narrow" w:cs="Arial"/>
          <w:color w:val="000000" w:themeColor="text1"/>
          <w:sz w:val="24"/>
          <w:szCs w:val="24"/>
        </w:rPr>
      </w:pPr>
      <w:r w:rsidRPr="00F272E1">
        <w:rPr>
          <w:rFonts w:ascii="Arial Narrow" w:eastAsia="Calibri" w:hAnsi="Arial Narrow" w:cs="Arial"/>
          <w:color w:val="000000" w:themeColor="text1"/>
          <w:sz w:val="24"/>
          <w:szCs w:val="24"/>
        </w:rPr>
        <w:tab/>
      </w:r>
    </w:p>
    <w:p w:rsidR="001A3E09" w:rsidRPr="00681CAB" w:rsidRDefault="001A3E09" w:rsidP="001A3E09">
      <w:pPr>
        <w:rPr>
          <w:rFonts w:ascii="Arial Narrow" w:hAnsi="Arial Narrow" w:cs="Arial"/>
          <w:b/>
          <w:color w:val="000000" w:themeColor="text1"/>
          <w:sz w:val="24"/>
          <w:szCs w:val="24"/>
          <w:u w:val="single"/>
        </w:rPr>
      </w:pPr>
      <w:r w:rsidRPr="00681CAB">
        <w:rPr>
          <w:rFonts w:ascii="Arial Narrow" w:hAnsi="Arial Narrow" w:cs="Arial"/>
          <w:b/>
          <w:color w:val="000000" w:themeColor="text1"/>
          <w:sz w:val="24"/>
          <w:szCs w:val="24"/>
        </w:rPr>
        <w:t>Estudiante</w:t>
      </w:r>
    </w:p>
    <w:p w:rsidR="001A3E09" w:rsidRPr="00681CAB" w:rsidRDefault="001A3E09" w:rsidP="001A3E09">
      <w:pPr>
        <w:rPr>
          <w:rFonts w:ascii="Arial Narrow" w:hAnsi="Arial Narrow" w:cs="Arial"/>
          <w:b/>
          <w:color w:val="000000" w:themeColor="text1"/>
          <w:sz w:val="24"/>
          <w:szCs w:val="24"/>
        </w:rPr>
      </w:pPr>
      <w:r w:rsidRPr="00681CAB">
        <w:rPr>
          <w:rFonts w:ascii="Arial Narrow" w:hAnsi="Arial Narrow" w:cs="Arial"/>
          <w:b/>
          <w:color w:val="000000" w:themeColor="text1"/>
          <w:sz w:val="24"/>
          <w:szCs w:val="24"/>
        </w:rPr>
        <w:t>De los Deberes:</w:t>
      </w:r>
    </w:p>
    <w:p w:rsidR="001A3E09" w:rsidRDefault="001A3E09" w:rsidP="001A3E09">
      <w:pPr>
        <w:pStyle w:val="Prrafodelista"/>
        <w:numPr>
          <w:ilvl w:val="0"/>
          <w:numId w:val="23"/>
        </w:numPr>
        <w:ind w:left="567" w:hanging="563"/>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Son deberes de las</w:t>
      </w:r>
      <w:r w:rsidRPr="00681CAB">
        <w:rPr>
          <w:rFonts w:ascii="Arial Narrow" w:hAnsi="Arial Narrow" w:cs="Arial"/>
          <w:color w:val="000000" w:themeColor="text1"/>
          <w:shd w:val="clear" w:color="auto" w:fill="FFFFFF"/>
        </w:rPr>
        <w:t xml:space="preserve"> alumnas brindar un trato digno, respetuoso y no discriminatorio a todos los integra</w:t>
      </w:r>
      <w:r>
        <w:rPr>
          <w:rFonts w:ascii="Arial Narrow" w:hAnsi="Arial Narrow" w:cs="Arial"/>
          <w:color w:val="000000" w:themeColor="text1"/>
          <w:shd w:val="clear" w:color="auto" w:fill="FFFFFF"/>
        </w:rPr>
        <w:t>ntes de la comunidad educativa.</w:t>
      </w:r>
    </w:p>
    <w:p w:rsidR="001A3E09" w:rsidRDefault="001A3E09" w:rsidP="001A3E09">
      <w:pPr>
        <w:pStyle w:val="Prrafodelista"/>
        <w:numPr>
          <w:ilvl w:val="0"/>
          <w:numId w:val="23"/>
        </w:numPr>
        <w:ind w:left="567" w:hanging="563"/>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Asistir a clases.</w:t>
      </w:r>
    </w:p>
    <w:p w:rsidR="001A3E09" w:rsidRDefault="001A3E09" w:rsidP="001A3E09">
      <w:pPr>
        <w:pStyle w:val="Prrafodelista"/>
        <w:numPr>
          <w:ilvl w:val="0"/>
          <w:numId w:val="23"/>
        </w:numPr>
        <w:ind w:left="567" w:hanging="563"/>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E</w:t>
      </w:r>
      <w:r w:rsidRPr="00681CAB">
        <w:rPr>
          <w:rFonts w:ascii="Arial Narrow" w:hAnsi="Arial Narrow" w:cs="Arial"/>
          <w:color w:val="000000" w:themeColor="text1"/>
          <w:shd w:val="clear" w:color="auto" w:fill="FFFFFF"/>
        </w:rPr>
        <w:t xml:space="preserve">studiar y esforzarse por alcanzar el máximo de </w:t>
      </w:r>
      <w:r>
        <w:rPr>
          <w:rFonts w:ascii="Arial Narrow" w:hAnsi="Arial Narrow" w:cs="Arial"/>
          <w:color w:val="000000" w:themeColor="text1"/>
          <w:shd w:val="clear" w:color="auto" w:fill="FFFFFF"/>
        </w:rPr>
        <w:t>desarrollo de sus capacidades.</w:t>
      </w:r>
    </w:p>
    <w:p w:rsidR="001A3E09" w:rsidRDefault="001A3E09" w:rsidP="001A3E09">
      <w:pPr>
        <w:pStyle w:val="Prrafodelista"/>
        <w:numPr>
          <w:ilvl w:val="0"/>
          <w:numId w:val="23"/>
        </w:numPr>
        <w:ind w:left="567" w:hanging="563"/>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C</w:t>
      </w:r>
      <w:r w:rsidRPr="00681CAB">
        <w:rPr>
          <w:rFonts w:ascii="Arial Narrow" w:hAnsi="Arial Narrow" w:cs="Arial"/>
          <w:color w:val="000000" w:themeColor="text1"/>
          <w:shd w:val="clear" w:color="auto" w:fill="FFFFFF"/>
        </w:rPr>
        <w:t>olaborar y cooperar en mejorar la conviv</w:t>
      </w:r>
      <w:r>
        <w:rPr>
          <w:rFonts w:ascii="Arial Narrow" w:hAnsi="Arial Narrow" w:cs="Arial"/>
          <w:color w:val="000000" w:themeColor="text1"/>
          <w:shd w:val="clear" w:color="auto" w:fill="FFFFFF"/>
        </w:rPr>
        <w:t>encia escolar.</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C</w:t>
      </w:r>
      <w:r w:rsidRPr="00681CAB">
        <w:rPr>
          <w:rFonts w:ascii="Arial Narrow" w:hAnsi="Arial Narrow" w:cs="Arial"/>
          <w:color w:val="000000" w:themeColor="text1"/>
          <w:shd w:val="clear" w:color="auto" w:fill="FFFFFF"/>
        </w:rPr>
        <w:t>uidar la infraestructura educacional y respetar el proyecto educativo y el reglamento interno del establecimiento.</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Presentar una actitud de disposición y compromiso con su formación y desarrollo.</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lastRenderedPageBreak/>
        <w:t>Asumir como estudiante, dentro y fuera del Establecimiento, los valores del Proyecto Educativo.</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Mantener en todo momento una actitud tolerante y respetuosa con todos los miembros de la Comunidad.</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Respetar los Valores y Símbolos Patrios, Religiosos e Institucionales.</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Desarrollar sus capacidades y competencias de acuerdo a sus aptitudes personales.</w:t>
      </w:r>
    </w:p>
    <w:p w:rsidR="001A3E09" w:rsidRPr="00CF05E2" w:rsidRDefault="001A3E09" w:rsidP="001A3E09">
      <w:pPr>
        <w:pStyle w:val="Prrafodelista"/>
        <w:numPr>
          <w:ilvl w:val="0"/>
          <w:numId w:val="23"/>
        </w:numPr>
        <w:ind w:left="567" w:hanging="563"/>
        <w:jc w:val="both"/>
        <w:rPr>
          <w:rFonts w:ascii="Arial Narrow" w:hAnsi="Arial Narrow" w:cs="Arial"/>
        </w:rPr>
      </w:pPr>
      <w:r w:rsidRPr="00681CAB">
        <w:rPr>
          <w:rFonts w:ascii="Arial Narrow" w:hAnsi="Arial Narrow" w:cs="Arial"/>
          <w:color w:val="000000" w:themeColor="text1"/>
        </w:rPr>
        <w:t xml:space="preserve">Participar con responsabilidad en actividades internas y/o externas que comprometan al Colegio como: Actos cívicos, oraciones matinales, reflexiones, liturgias, eucaristías, retiros, jornadas,  u otros, </w:t>
      </w:r>
      <w:r w:rsidRPr="00CF05E2">
        <w:rPr>
          <w:rFonts w:ascii="Arial Narrow" w:hAnsi="Arial Narrow" w:cs="Arial"/>
        </w:rPr>
        <w:t>manteniendo una buena conducta y una correcta presentación personal.</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Asistir a todas las evaluaciones orales y/o escritas en la fecha estipulada.  En caso contrario, justificar oportunamente con el Profesor de Asignatura o Módulo.</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 xml:space="preserve">Tener una actitud honesta en las evaluaciones. </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Respetar los horarios de clases,  CRA, Sala de Informática y  Talleres.</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Concurrir a cada clase con sus tareas, trabajos y materiales solicitados por los docentes, en todas las asignaturas y módulos.</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Portar sus útiles escolares en una mochila o bolso escolar (no cartera).</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Asistir regular y puntualmente a clases.</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Pr>
          <w:rFonts w:ascii="Arial Narrow" w:hAnsi="Arial Narrow" w:cs="Arial"/>
          <w:color w:val="000000" w:themeColor="text1"/>
        </w:rPr>
        <w:t>Asistir al colegio limpia,</w:t>
      </w:r>
      <w:r w:rsidRPr="00681CAB">
        <w:rPr>
          <w:rFonts w:ascii="Arial Narrow" w:hAnsi="Arial Narrow" w:cs="Arial"/>
          <w:color w:val="000000" w:themeColor="text1"/>
        </w:rPr>
        <w:t xml:space="preserve"> aseada y correctamente uniformada.</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Expresar sus opiniones utilizando un lenguaje y tono respetuoso. Bajo ninguna circunstancia en forma soez y vulgar.</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Caminar con precaución, desplazándose por pasillos y escaleras en forma ordenada.</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Colaborar con la mantención del aseo de los espacios educativos comunes.</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Salir de la sala de clases durante recreos y colación.</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Mantener una actitud  de respeto y autocontrol, evitando juegos que perturben la convivencia y ocasionen accidentes</w:t>
      </w:r>
      <w:r w:rsidR="00CF05E2" w:rsidRPr="00CF05E2">
        <w:rPr>
          <w:rFonts w:ascii="Arial Narrow" w:hAnsi="Arial Narrow" w:cs="Arial"/>
        </w:rPr>
        <w:t>.</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Mantener en buenas condiciones su Agenda Escolar.</w:t>
      </w:r>
    </w:p>
    <w:p w:rsidR="001A3E09" w:rsidRPr="00CF05E2" w:rsidRDefault="001A3E09" w:rsidP="001A3E09">
      <w:pPr>
        <w:pStyle w:val="Prrafodelista"/>
        <w:numPr>
          <w:ilvl w:val="0"/>
          <w:numId w:val="23"/>
        </w:numPr>
        <w:ind w:left="567" w:hanging="563"/>
        <w:jc w:val="both"/>
        <w:rPr>
          <w:rFonts w:ascii="Arial Narrow" w:hAnsi="Arial Narrow" w:cs="Arial"/>
        </w:rPr>
      </w:pPr>
      <w:r w:rsidRPr="00CF05E2">
        <w:rPr>
          <w:rFonts w:ascii="Arial Narrow" w:hAnsi="Arial Narrow" w:cs="Arial"/>
        </w:rPr>
        <w:t>Usar permanentemente su Agenda  Escolar, como medio oficial de información con la familia.</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CF05E2">
        <w:rPr>
          <w:rFonts w:ascii="Arial Narrow" w:hAnsi="Arial Narrow" w:cs="Arial"/>
        </w:rPr>
        <w:t>Acatar la prohibición sobre el uso de</w:t>
      </w:r>
      <w:r w:rsidR="00421438" w:rsidRPr="00CF05E2">
        <w:rPr>
          <w:rFonts w:ascii="Arial Narrow" w:hAnsi="Arial Narrow" w:cs="Arial"/>
        </w:rPr>
        <w:t xml:space="preserve"> pegamentos prohibidos,</w:t>
      </w:r>
      <w:r w:rsidRPr="00CF05E2">
        <w:rPr>
          <w:rFonts w:ascii="Arial Narrow" w:hAnsi="Arial Narrow" w:cs="Arial"/>
        </w:rPr>
        <w:t xml:space="preserve"> cuchillo </w:t>
      </w:r>
      <w:r w:rsidRPr="00681CAB">
        <w:rPr>
          <w:rFonts w:ascii="Arial Narrow" w:hAnsi="Arial Narrow" w:cs="Arial"/>
          <w:color w:val="000000" w:themeColor="text1"/>
        </w:rPr>
        <w:t>cartonero, tijeras en punta y otros elementos cortantes o punzantes en el establecimiento.</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Acatar lo dispuesto en Plan Integral de Seguridad Escolar (PISE).</w:t>
      </w:r>
    </w:p>
    <w:p w:rsidR="001A3E09" w:rsidRPr="00681CAB" w:rsidRDefault="001A3E09" w:rsidP="001A3E09">
      <w:pPr>
        <w:pStyle w:val="Prrafodelista"/>
        <w:numPr>
          <w:ilvl w:val="0"/>
          <w:numId w:val="23"/>
        </w:numPr>
        <w:ind w:left="567" w:hanging="563"/>
        <w:jc w:val="both"/>
        <w:rPr>
          <w:rFonts w:ascii="Arial Narrow" w:hAnsi="Arial Narrow" w:cs="Arial"/>
          <w:color w:val="000000" w:themeColor="text1"/>
        </w:rPr>
      </w:pPr>
      <w:r w:rsidRPr="00681CAB">
        <w:rPr>
          <w:rFonts w:ascii="Arial Narrow" w:hAnsi="Arial Narrow" w:cs="Arial"/>
          <w:color w:val="000000" w:themeColor="text1"/>
        </w:rPr>
        <w:t>No asistir a clases si presenta cuadros febriles u otros síntomas que impidan su normal desenvolvimiento en el establecimiento.</w:t>
      </w:r>
    </w:p>
    <w:p w:rsidR="002E6642" w:rsidRPr="00A81421" w:rsidRDefault="001A3E09" w:rsidP="00A81421">
      <w:pPr>
        <w:pStyle w:val="Prrafodelista"/>
        <w:numPr>
          <w:ilvl w:val="0"/>
          <w:numId w:val="23"/>
        </w:numPr>
        <w:ind w:left="567" w:hanging="563"/>
        <w:jc w:val="both"/>
        <w:rPr>
          <w:rFonts w:ascii="Arial Narrow" w:hAnsi="Arial Narrow" w:cs="Arial"/>
        </w:rPr>
      </w:pPr>
      <w:r w:rsidRPr="00487EB6">
        <w:rPr>
          <w:rFonts w:ascii="Arial Narrow" w:hAnsi="Arial Narrow" w:cs="Arial"/>
        </w:rPr>
        <w:t>Informarse sobre los contenidos tratados en su ausencia.</w:t>
      </w:r>
    </w:p>
    <w:p w:rsidR="00437B55" w:rsidRPr="00487EB6" w:rsidRDefault="002E6642" w:rsidP="00A81421">
      <w:pPr>
        <w:pStyle w:val="Prrafodelista"/>
        <w:numPr>
          <w:ilvl w:val="0"/>
          <w:numId w:val="23"/>
        </w:numPr>
        <w:ind w:left="567" w:hanging="563"/>
        <w:jc w:val="both"/>
        <w:rPr>
          <w:rFonts w:ascii="Arial Narrow" w:hAnsi="Arial Narrow" w:cs="Arial"/>
        </w:rPr>
      </w:pPr>
      <w:r w:rsidRPr="00487EB6">
        <w:rPr>
          <w:rFonts w:ascii="Arial Narrow" w:hAnsi="Arial Narrow" w:cs="Arial"/>
        </w:rPr>
        <w:t xml:space="preserve">Las alumnas deben entrar y salir del colegio con el uniforme oficial a no ser que sea una actividad especial programada por el colegio. </w:t>
      </w:r>
    </w:p>
    <w:p w:rsidR="00A81421" w:rsidRDefault="00A81421" w:rsidP="002916CD">
      <w:pPr>
        <w:spacing w:after="0" w:line="240" w:lineRule="auto"/>
        <w:rPr>
          <w:rFonts w:ascii="Arial Narrow" w:hAnsi="Arial Narrow" w:cs="Arial"/>
          <w:b/>
          <w:color w:val="000000" w:themeColor="text1"/>
          <w:sz w:val="24"/>
          <w:szCs w:val="24"/>
        </w:rPr>
      </w:pPr>
    </w:p>
    <w:p w:rsidR="00A81421" w:rsidRDefault="001A3E09" w:rsidP="00A81421">
      <w:pPr>
        <w:spacing w:line="240" w:lineRule="auto"/>
        <w:rPr>
          <w:rFonts w:ascii="Arial Narrow" w:hAnsi="Arial Narrow" w:cs="Arial"/>
          <w:b/>
          <w:color w:val="000000" w:themeColor="text1"/>
          <w:sz w:val="24"/>
          <w:szCs w:val="24"/>
        </w:rPr>
      </w:pPr>
      <w:r w:rsidRPr="00730E61">
        <w:rPr>
          <w:rFonts w:ascii="Arial Narrow" w:hAnsi="Arial Narrow" w:cs="Arial"/>
          <w:b/>
          <w:color w:val="000000" w:themeColor="text1"/>
          <w:sz w:val="24"/>
          <w:szCs w:val="24"/>
        </w:rPr>
        <w:t>De los Derechos:</w:t>
      </w:r>
      <w:r w:rsidR="00A81421">
        <w:rPr>
          <w:rFonts w:ascii="Arial Narrow" w:hAnsi="Arial Narrow" w:cs="Arial"/>
          <w:b/>
          <w:color w:val="000000" w:themeColor="text1"/>
          <w:sz w:val="24"/>
          <w:szCs w:val="24"/>
        </w:rPr>
        <w:t xml:space="preserve"> </w:t>
      </w:r>
    </w:p>
    <w:p w:rsidR="001A3E09" w:rsidRPr="00B01C19" w:rsidRDefault="001A3E09" w:rsidP="007E5912">
      <w:pPr>
        <w:pStyle w:val="Prrafodelista"/>
        <w:numPr>
          <w:ilvl w:val="0"/>
          <w:numId w:val="154"/>
        </w:numPr>
        <w:ind w:left="567" w:hanging="567"/>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 xml:space="preserve">Las estudiantes tienen derecho a recibir una educación que les ofrezca oportunidades para su formación y desarrollo integral. </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Recibir una atención adecuada y oportuna, en el caso de tener necesidades educativas especiales; a no ser discriminados arbitrariamente.</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 xml:space="preserve">Estudiar en un ambiente tolerante y de respeto mutuo, </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lastRenderedPageBreak/>
        <w:t>Expresar su opinión y a que se respete su integridad física, y moral, no pudiendo ser objeto de tratos vejatorios o degradantes y de maltratos psicológicos.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 xml:space="preserve">Tienen derecho, además, a que se respeten su libertad personal y de conciencia, sus convicciones religiosas e ideológicas y culturales, respetando lo declarado en el Reglamento Interno del establecimiento. </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De igual modo, tienen derecho a ser informados de las pautas evaluativas; a ser evaluados y promovidos de acuerdo a un sistema objetivo y transparente, de acuerdo al reglamento de evaluación.</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shd w:val="clear" w:color="auto" w:fill="FFFFFF"/>
        </w:rPr>
      </w:pPr>
      <w:r w:rsidRPr="00B01C19">
        <w:rPr>
          <w:rFonts w:ascii="Arial Narrow" w:hAnsi="Arial Narrow" w:cs="Arial"/>
          <w:color w:val="000000" w:themeColor="text1"/>
          <w:shd w:val="clear" w:color="auto" w:fill="FFFFFF"/>
        </w:rPr>
        <w:t>Participar en la vida cultural, deportiva y recreativa del establecimiento.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Ser tratada con respeto, consideración, acogida y fraternidad.</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Tener un ambiente tranquilo que favorezca la concentración y dedicación a su trabajo escolar.</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Recibir  una formación Cristiana Católica y tener la oportunidad de prepararse  para recibir los Sacramentos.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Participar en actividades que el  Colegio planifique.</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Recibir una educación que favorezca su cultura general y le permita, en condiciones de igualdad de oportunidades, desarrollar sus aptitudes y juicio individual, su sentido de responsabilidad moral y social para llegar a ser miembro activo de la sociedad.</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Conocer sus evaluaciones parciales por asignaturas y módulos en un plazo máximo de 2 semanas, teniendo oportunidad de consultar respetuosamente sobre algún desacuerdo con el profesor(a)  respectivo.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Contar con tiempo adecuado para sus evaluaciones con un mínimo de 45 minutos y un máximo de 90 minutos.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Recibir  un informe de notas parciales en Reunión de Apoderados.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Tener la  posibilidad de recalendarizar, con su profesor(a),  las fechas para presentar trabajos y evaluaciones cuando no pueda asistir a ellas, por representar al Colegio o por reposo médico.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Tener derecho a exponer sus puntos de vistas frente a las instancias correspondientes, de acuerdo al conducto regular, siempre en un marco de respeto, cuando se esté involucrada en situaciones problemáticas de rendimiento, disciplina, inasistencias u otros.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Tener derecho a elegir democráticamente a sus representantes para el Centro de Alumnas. (Desde 7° Año Básico hasta 4°Año Medio).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Conocer sus anotaciones en el momento que se consignen en el Libro de Clases.</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Utilizar Internet sólo con fines pedagógicos y en los horarios establecidos por el Colegio.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Aplicar lo establecido por Ley 20.370 (LGE) y DS N° 79 de Educación de 2004,  para las estudiantes que presenten situación de embarazo  y posterior maternidad.</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 xml:space="preserve">Tener dos o tres recreos durante la jornada de clases, para descansar o relacionarse con los demás, con respeto, compañerismo y sana alegría. </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Recibir atención cuando sufra un accidente dentro del Establecimiento, lugares de práctica o en las actividades que participe representando al Colegio haciendo uso del Seguro Escolar (Decreto Supremo N° 313 de 1973), si corresponde, previo aviso al Apoderado.</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Participar en talleres contemplados en la Jornada Escolar Completa.</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Utilizar  textos, herramientas, implementos deportivos, instrumentos musicales y espacios educativos, previa solicitud y autorización.</w:t>
      </w:r>
    </w:p>
    <w:p w:rsidR="001A3E09" w:rsidRPr="00B01C19" w:rsidRDefault="001A3E09" w:rsidP="007E5912">
      <w:pPr>
        <w:pStyle w:val="Prrafodelista"/>
        <w:numPr>
          <w:ilvl w:val="0"/>
          <w:numId w:val="154"/>
        </w:numPr>
        <w:ind w:left="567" w:hanging="567"/>
        <w:jc w:val="both"/>
        <w:rPr>
          <w:rFonts w:ascii="Arial Narrow" w:hAnsi="Arial Narrow" w:cs="Arial"/>
          <w:color w:val="000000" w:themeColor="text1"/>
        </w:rPr>
      </w:pPr>
      <w:r w:rsidRPr="00B01C19">
        <w:rPr>
          <w:rFonts w:ascii="Arial Narrow" w:hAnsi="Arial Narrow" w:cs="Arial"/>
          <w:color w:val="000000" w:themeColor="text1"/>
        </w:rPr>
        <w:t>Conocer Plan Integral de Seguridad Escolar (PISE).</w:t>
      </w:r>
    </w:p>
    <w:p w:rsidR="001A3E09" w:rsidRPr="007208DA" w:rsidRDefault="001A3E09" w:rsidP="001A3E09">
      <w:pPr>
        <w:rPr>
          <w:rFonts w:ascii="Arial Narrow" w:eastAsia="Times New Roman" w:hAnsi="Arial Narrow" w:cs="Arial"/>
          <w:b/>
          <w:color w:val="548DD4" w:themeColor="text2" w:themeTint="99"/>
          <w:sz w:val="24"/>
          <w:szCs w:val="24"/>
          <w:lang w:val="es-ES" w:bidi="he-IL"/>
        </w:rPr>
      </w:pPr>
      <w:r w:rsidRPr="007208DA">
        <w:rPr>
          <w:rFonts w:ascii="Arial Narrow" w:eastAsia="Times New Roman" w:hAnsi="Arial Narrow" w:cs="Arial"/>
          <w:b/>
          <w:color w:val="548DD4" w:themeColor="text2" w:themeTint="99"/>
          <w:sz w:val="24"/>
          <w:szCs w:val="24"/>
          <w:lang w:val="es-ES" w:bidi="he-IL"/>
        </w:rPr>
        <w:lastRenderedPageBreak/>
        <w:t>CAPITULO  2</w:t>
      </w:r>
    </w:p>
    <w:p w:rsidR="001A3E09" w:rsidRPr="001035B1" w:rsidRDefault="001A3E09" w:rsidP="001A3E09">
      <w:pPr>
        <w:jc w:val="center"/>
        <w:rPr>
          <w:rFonts w:ascii="Arial Narrow" w:eastAsia="Times New Roman" w:hAnsi="Arial Narrow" w:cs="Arial"/>
          <w:b/>
          <w:color w:val="000000" w:themeColor="text1"/>
          <w:sz w:val="24"/>
          <w:szCs w:val="24"/>
          <w:lang w:val="es-ES" w:bidi="he-IL"/>
        </w:rPr>
      </w:pPr>
      <w:r w:rsidRPr="001035B1">
        <w:rPr>
          <w:rFonts w:ascii="Arial Narrow" w:eastAsia="Times New Roman" w:hAnsi="Arial Narrow" w:cs="Arial"/>
          <w:b/>
          <w:color w:val="000000" w:themeColor="text1"/>
          <w:sz w:val="24"/>
          <w:szCs w:val="24"/>
          <w:lang w:val="es-ES" w:bidi="he-IL"/>
        </w:rPr>
        <w:t>REGULACIONES TÉCNICO- ADMINISTRATIVAS SOBRE ESTRUCTURA Y FUNCIONAMIENTO GENERAL DEL ESTABLECIMIENTO</w:t>
      </w:r>
    </w:p>
    <w:p w:rsidR="001A3E09" w:rsidRPr="001035B1" w:rsidRDefault="001A3E09" w:rsidP="001A3E09">
      <w:pPr>
        <w:rPr>
          <w:rFonts w:ascii="Arial Narrow" w:hAnsi="Arial Narrow" w:cs="Arial"/>
          <w:b/>
          <w:color w:val="000000" w:themeColor="text1"/>
          <w:sz w:val="24"/>
          <w:szCs w:val="24"/>
        </w:rPr>
      </w:pPr>
      <w:r w:rsidRPr="001035B1">
        <w:rPr>
          <w:rFonts w:ascii="Arial Narrow" w:hAnsi="Arial Narrow" w:cs="Arial"/>
          <w:b/>
          <w:color w:val="000000" w:themeColor="text1"/>
          <w:sz w:val="24"/>
          <w:szCs w:val="24"/>
        </w:rPr>
        <w:t>Normas de Funcionamiento.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Son todas aquellas que se refieren a admisión, cumplimiento de horarios, presentación personal, seguridad escolar, uso y mantenimiento de instalaciones e infraestructura, etc.</w:t>
      </w:r>
    </w:p>
    <w:p w:rsidR="001A3E09" w:rsidRPr="001035B1" w:rsidRDefault="001A3E09" w:rsidP="001A3E09">
      <w:pPr>
        <w:rPr>
          <w:rFonts w:ascii="Arial Narrow" w:hAnsi="Arial Narrow" w:cs="Arial"/>
          <w:b/>
          <w:color w:val="000000" w:themeColor="text1"/>
          <w:sz w:val="24"/>
          <w:szCs w:val="24"/>
        </w:rPr>
      </w:pPr>
      <w:r w:rsidRPr="001035B1">
        <w:rPr>
          <w:rFonts w:ascii="Arial Narrow" w:hAnsi="Arial Narrow" w:cs="Arial"/>
          <w:b/>
          <w:color w:val="000000" w:themeColor="text1"/>
          <w:sz w:val="24"/>
          <w:szCs w:val="24"/>
        </w:rPr>
        <w:t>Niveles de Enseñanza y Régimen de Jornada Escolar</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2276"/>
        <w:gridCol w:w="1134"/>
        <w:gridCol w:w="4111"/>
      </w:tblGrid>
      <w:tr w:rsidR="001A3E09" w:rsidRPr="001035B1" w:rsidTr="0019732B">
        <w:trPr>
          <w:trHeight w:val="113"/>
          <w:jc w:val="center"/>
        </w:trPr>
        <w:tc>
          <w:tcPr>
            <w:tcW w:w="1263" w:type="dxa"/>
            <w:shd w:val="clear" w:color="auto" w:fill="auto"/>
            <w:noWrap/>
            <w:vAlign w:val="center"/>
            <w:hideMark/>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Curso</w:t>
            </w:r>
          </w:p>
        </w:tc>
        <w:tc>
          <w:tcPr>
            <w:tcW w:w="2276" w:type="dxa"/>
            <w:shd w:val="clear" w:color="auto" w:fill="auto"/>
            <w:noWrap/>
            <w:vAlign w:val="center"/>
            <w:hideMark/>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Nivel</w:t>
            </w:r>
          </w:p>
        </w:tc>
        <w:tc>
          <w:tcPr>
            <w:tcW w:w="1134" w:type="dxa"/>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Modalidad</w:t>
            </w:r>
          </w:p>
        </w:tc>
        <w:tc>
          <w:tcPr>
            <w:tcW w:w="4111" w:type="dxa"/>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Especialidad</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7A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Básica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7B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Básica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Básica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Básica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1C</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1D</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1E</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2C</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2D</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2E</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Media</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Atención de Párvulos</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Gastronomía mención Cocina</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3D</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Contabilidad</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3E</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Administración mención Recursos Humanos</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4A</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Atención de Párvulos</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4B</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Gastronomía Mención Cocina</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4D</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Contabilidad</w:t>
            </w:r>
          </w:p>
        </w:tc>
      </w:tr>
      <w:tr w:rsidR="001A3E09" w:rsidRPr="001035B1" w:rsidTr="0019732B">
        <w:trPr>
          <w:trHeight w:val="113"/>
          <w:jc w:val="center"/>
        </w:trPr>
        <w:tc>
          <w:tcPr>
            <w:tcW w:w="1263" w:type="dxa"/>
            <w:shd w:val="clear" w:color="auto" w:fill="auto"/>
            <w:noWrap/>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4E</w:t>
            </w:r>
          </w:p>
        </w:tc>
        <w:tc>
          <w:tcPr>
            <w:tcW w:w="2276" w:type="dxa"/>
            <w:shd w:val="clear" w:color="auto" w:fill="auto"/>
            <w:noWrap/>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E. Técnico Profesional</w:t>
            </w:r>
          </w:p>
        </w:tc>
        <w:tc>
          <w:tcPr>
            <w:tcW w:w="1134"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JEC</w:t>
            </w:r>
          </w:p>
        </w:tc>
        <w:tc>
          <w:tcPr>
            <w:tcW w:w="4111"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Administración mención Recursos Humanos</w:t>
            </w:r>
          </w:p>
        </w:tc>
      </w:tr>
    </w:tbl>
    <w:p w:rsidR="001A3E09" w:rsidRDefault="001A3E09" w:rsidP="001A3E09">
      <w:pPr>
        <w:rPr>
          <w:rFonts w:ascii="Arial Narrow" w:hAnsi="Arial Narrow" w:cs="Arial"/>
          <w:bCs/>
          <w:color w:val="000000" w:themeColor="text1"/>
          <w:sz w:val="24"/>
          <w:szCs w:val="24"/>
        </w:rPr>
      </w:pPr>
    </w:p>
    <w:p w:rsidR="001A3E09" w:rsidRDefault="001A3E09" w:rsidP="001A3E09">
      <w:pPr>
        <w:rPr>
          <w:rFonts w:ascii="Arial Narrow" w:hAnsi="Arial Narrow" w:cs="Arial"/>
          <w:b/>
          <w:bCs/>
          <w:color w:val="000000" w:themeColor="text1"/>
          <w:sz w:val="24"/>
          <w:szCs w:val="24"/>
        </w:rPr>
      </w:pPr>
    </w:p>
    <w:p w:rsidR="001A3E09" w:rsidRDefault="001A3E09" w:rsidP="001A3E09">
      <w:pPr>
        <w:rPr>
          <w:rFonts w:ascii="Arial Narrow" w:hAnsi="Arial Narrow" w:cs="Arial"/>
          <w:b/>
          <w:bCs/>
          <w:color w:val="000000" w:themeColor="text1"/>
          <w:sz w:val="24"/>
          <w:szCs w:val="24"/>
        </w:rPr>
      </w:pPr>
    </w:p>
    <w:p w:rsidR="001A3E09" w:rsidRPr="001035B1" w:rsidRDefault="001A3E09" w:rsidP="001A3E09">
      <w:pPr>
        <w:rPr>
          <w:rFonts w:ascii="Arial Narrow" w:hAnsi="Arial Narrow" w:cs="Arial"/>
          <w:b/>
          <w:bCs/>
          <w:color w:val="000000" w:themeColor="text1"/>
          <w:sz w:val="24"/>
          <w:szCs w:val="24"/>
        </w:rPr>
      </w:pPr>
      <w:r>
        <w:rPr>
          <w:rFonts w:ascii="Arial Narrow" w:hAnsi="Arial Narrow" w:cs="Arial"/>
          <w:b/>
          <w:bCs/>
          <w:color w:val="000000" w:themeColor="text1"/>
          <w:sz w:val="24"/>
          <w:szCs w:val="24"/>
        </w:rPr>
        <w:br w:type="page"/>
      </w:r>
      <w:r w:rsidRPr="001035B1">
        <w:rPr>
          <w:rFonts w:ascii="Arial Narrow" w:hAnsi="Arial Narrow" w:cs="Arial"/>
          <w:b/>
          <w:bCs/>
          <w:color w:val="000000" w:themeColor="text1"/>
          <w:sz w:val="24"/>
          <w:szCs w:val="24"/>
        </w:rPr>
        <w:lastRenderedPageBreak/>
        <w:t>Horarios de Clases</w:t>
      </w:r>
    </w:p>
    <w:p w:rsidR="001A3E09" w:rsidRPr="001035B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Colegio Providencia de La Serena se encuentra en Jornada Escolar Completa (J.E.C), desde Séptimo a </w:t>
      </w:r>
      <w:r w:rsidRPr="001035B1">
        <w:rPr>
          <w:rFonts w:ascii="Arial Narrow" w:hAnsi="Arial Narrow" w:cs="Arial"/>
          <w:color w:val="000000" w:themeColor="text1"/>
          <w:sz w:val="24"/>
          <w:szCs w:val="24"/>
        </w:rPr>
        <w:t>Cuarto Medio Técnico-Profesional.</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672"/>
        <w:gridCol w:w="1588"/>
        <w:gridCol w:w="1757"/>
        <w:gridCol w:w="1673"/>
        <w:gridCol w:w="1673"/>
      </w:tblGrid>
      <w:tr w:rsidR="001A3E09" w:rsidRPr="001035B1" w:rsidTr="0019732B">
        <w:trPr>
          <w:gridAfter w:val="3"/>
          <w:wAfter w:w="5103" w:type="dxa"/>
          <w:cantSplit/>
          <w:trHeight w:val="340"/>
        </w:trPr>
        <w:tc>
          <w:tcPr>
            <w:tcW w:w="4323" w:type="dxa"/>
            <w:gridSpan w:val="3"/>
            <w:vAlign w:val="center"/>
          </w:tcPr>
          <w:p w:rsidR="001A3E09" w:rsidRPr="001035B1" w:rsidRDefault="001A3E09" w:rsidP="0019732B">
            <w:pPr>
              <w:pStyle w:val="Sinespaciado"/>
              <w:rPr>
                <w:rFonts w:ascii="Arial Narrow" w:hAnsi="Arial Narrow"/>
                <w:b/>
                <w:sz w:val="24"/>
                <w:szCs w:val="24"/>
              </w:rPr>
            </w:pPr>
            <w:r w:rsidRPr="001035B1">
              <w:rPr>
                <w:rFonts w:ascii="Arial Narrow" w:hAnsi="Arial Narrow"/>
                <w:b/>
                <w:sz w:val="24"/>
                <w:szCs w:val="24"/>
              </w:rPr>
              <w:t>Cursos:  Séptimos y Octavos Años de Enseñanza  Básica</w:t>
            </w:r>
          </w:p>
        </w:tc>
      </w:tr>
      <w:tr w:rsidR="001A3E09" w:rsidRPr="001035B1" w:rsidTr="0019732B">
        <w:trPr>
          <w:cantSplit/>
          <w:trHeight w:val="275"/>
        </w:trPr>
        <w:tc>
          <w:tcPr>
            <w:tcW w:w="1063" w:type="dxa"/>
            <w:vMerge w:val="restart"/>
            <w:vAlign w:val="center"/>
          </w:tcPr>
          <w:p w:rsidR="001A3E09" w:rsidRPr="001035B1" w:rsidRDefault="001A3E09" w:rsidP="0019732B">
            <w:pPr>
              <w:pStyle w:val="Sinespaciado"/>
              <w:rPr>
                <w:rFonts w:ascii="Arial Narrow" w:hAnsi="Arial Narrow"/>
                <w:b/>
                <w:sz w:val="24"/>
                <w:szCs w:val="24"/>
              </w:rPr>
            </w:pPr>
            <w:r w:rsidRPr="001035B1">
              <w:rPr>
                <w:rFonts w:ascii="Arial Narrow" w:hAnsi="Arial Narrow"/>
                <w:b/>
                <w:sz w:val="24"/>
                <w:szCs w:val="24"/>
              </w:rPr>
              <w:t>Día</w:t>
            </w:r>
          </w:p>
        </w:tc>
        <w:tc>
          <w:tcPr>
            <w:tcW w:w="1672"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Hora inicio</w:t>
            </w:r>
          </w:p>
        </w:tc>
        <w:tc>
          <w:tcPr>
            <w:tcW w:w="1588"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Hora término</w:t>
            </w:r>
          </w:p>
        </w:tc>
        <w:tc>
          <w:tcPr>
            <w:tcW w:w="1757"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Nº de horas</w:t>
            </w:r>
          </w:p>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pedagógicas</w:t>
            </w:r>
          </w:p>
        </w:tc>
        <w:tc>
          <w:tcPr>
            <w:tcW w:w="1673"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Tiempo recreos o juego libre (minutos)</w:t>
            </w:r>
          </w:p>
        </w:tc>
        <w:tc>
          <w:tcPr>
            <w:tcW w:w="1673"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Tiempo almuerzo (minutos)</w:t>
            </w:r>
          </w:p>
        </w:tc>
      </w:tr>
      <w:tr w:rsidR="001A3E09" w:rsidRPr="001035B1" w:rsidTr="0019732B">
        <w:trPr>
          <w:cantSplit/>
          <w:trHeight w:val="690"/>
        </w:trPr>
        <w:tc>
          <w:tcPr>
            <w:tcW w:w="1063" w:type="dxa"/>
            <w:vMerge/>
            <w:vAlign w:val="center"/>
          </w:tcPr>
          <w:p w:rsidR="001A3E09" w:rsidRPr="001035B1" w:rsidRDefault="001A3E09" w:rsidP="0019732B">
            <w:pPr>
              <w:pStyle w:val="Sinespaciado"/>
              <w:rPr>
                <w:rFonts w:ascii="Arial Narrow" w:hAnsi="Arial Narrow"/>
                <w:sz w:val="24"/>
                <w:szCs w:val="24"/>
              </w:rPr>
            </w:pPr>
          </w:p>
        </w:tc>
        <w:tc>
          <w:tcPr>
            <w:tcW w:w="1672" w:type="dxa"/>
            <w:vMerge/>
            <w:vAlign w:val="center"/>
          </w:tcPr>
          <w:p w:rsidR="001A3E09" w:rsidRPr="001035B1" w:rsidRDefault="001A3E09" w:rsidP="0019732B">
            <w:pPr>
              <w:pStyle w:val="Sinespaciado"/>
              <w:rPr>
                <w:rFonts w:ascii="Arial Narrow" w:hAnsi="Arial Narrow"/>
                <w:sz w:val="24"/>
                <w:szCs w:val="24"/>
              </w:rPr>
            </w:pPr>
          </w:p>
        </w:tc>
        <w:tc>
          <w:tcPr>
            <w:tcW w:w="1588" w:type="dxa"/>
            <w:vMerge/>
            <w:vAlign w:val="center"/>
          </w:tcPr>
          <w:p w:rsidR="001A3E09" w:rsidRPr="001035B1" w:rsidRDefault="001A3E09" w:rsidP="0019732B">
            <w:pPr>
              <w:pStyle w:val="Sinespaciado"/>
              <w:rPr>
                <w:rFonts w:ascii="Arial Narrow" w:hAnsi="Arial Narrow"/>
                <w:sz w:val="24"/>
                <w:szCs w:val="24"/>
              </w:rPr>
            </w:pPr>
          </w:p>
        </w:tc>
        <w:tc>
          <w:tcPr>
            <w:tcW w:w="1757" w:type="dxa"/>
            <w:vMerge/>
            <w:vAlign w:val="center"/>
          </w:tcPr>
          <w:p w:rsidR="001A3E09" w:rsidRPr="001035B1" w:rsidRDefault="001A3E09" w:rsidP="0019732B">
            <w:pPr>
              <w:pStyle w:val="Sinespaciado"/>
              <w:rPr>
                <w:rFonts w:ascii="Arial Narrow" w:hAnsi="Arial Narrow"/>
                <w:sz w:val="24"/>
                <w:szCs w:val="24"/>
              </w:rPr>
            </w:pPr>
          </w:p>
        </w:tc>
        <w:tc>
          <w:tcPr>
            <w:tcW w:w="1673" w:type="dxa"/>
            <w:vMerge/>
            <w:vAlign w:val="center"/>
          </w:tcPr>
          <w:p w:rsidR="001A3E09" w:rsidRPr="001035B1" w:rsidRDefault="001A3E09" w:rsidP="0019732B">
            <w:pPr>
              <w:pStyle w:val="Sinespaciado"/>
              <w:rPr>
                <w:rFonts w:ascii="Arial Narrow" w:hAnsi="Arial Narrow"/>
                <w:sz w:val="24"/>
                <w:szCs w:val="24"/>
              </w:rPr>
            </w:pPr>
          </w:p>
        </w:tc>
        <w:tc>
          <w:tcPr>
            <w:tcW w:w="1673" w:type="dxa"/>
            <w:vMerge/>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Lunes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Martes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Miércoles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Jueves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Viernes</w:t>
            </w:r>
          </w:p>
        </w:tc>
        <w:tc>
          <w:tcPr>
            <w:tcW w:w="1672" w:type="dxa"/>
            <w:tcBorders>
              <w:bottom w:val="single" w:sz="6" w:space="0" w:color="auto"/>
            </w:tcBorders>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tcBorders>
              <w:bottom w:val="single" w:sz="6" w:space="0" w:color="auto"/>
            </w:tcBorders>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13:00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6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TOTAL</w:t>
            </w:r>
          </w:p>
        </w:tc>
        <w:tc>
          <w:tcPr>
            <w:tcW w:w="1672" w:type="dxa"/>
            <w:shd w:val="clear" w:color="auto" w:fill="B3B3B3"/>
            <w:vAlign w:val="center"/>
          </w:tcPr>
          <w:p w:rsidR="001A3E09" w:rsidRPr="001035B1" w:rsidRDefault="001A3E09" w:rsidP="0019732B">
            <w:pPr>
              <w:pStyle w:val="Sinespaciado"/>
              <w:jc w:val="center"/>
              <w:rPr>
                <w:rFonts w:ascii="Arial Narrow" w:hAnsi="Arial Narrow"/>
                <w:sz w:val="24"/>
                <w:szCs w:val="24"/>
              </w:rPr>
            </w:pPr>
          </w:p>
        </w:tc>
        <w:tc>
          <w:tcPr>
            <w:tcW w:w="1588" w:type="dxa"/>
            <w:shd w:val="clear" w:color="auto" w:fill="B3B3B3"/>
            <w:vAlign w:val="center"/>
          </w:tcPr>
          <w:p w:rsidR="001A3E09" w:rsidRPr="001035B1" w:rsidRDefault="001A3E09" w:rsidP="0019732B">
            <w:pPr>
              <w:pStyle w:val="Sinespaciado"/>
              <w:jc w:val="center"/>
              <w:rPr>
                <w:rFonts w:ascii="Arial Narrow" w:hAnsi="Arial Narrow"/>
                <w:sz w:val="24"/>
                <w:szCs w:val="24"/>
              </w:rPr>
            </w:pP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38 horas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230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220 minutos</w:t>
            </w:r>
          </w:p>
        </w:tc>
      </w:tr>
    </w:tbl>
    <w:p w:rsidR="001A3E09" w:rsidRPr="001035B1" w:rsidRDefault="001A3E09" w:rsidP="001A3E09">
      <w:pPr>
        <w:rPr>
          <w:rFonts w:ascii="Arial Narrow" w:hAnsi="Arial Narrow" w:cs="Arial"/>
          <w:color w:val="000000" w:themeColor="text1"/>
          <w:sz w:val="24"/>
          <w:szCs w:val="24"/>
        </w:rPr>
      </w:pP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672"/>
        <w:gridCol w:w="1588"/>
        <w:gridCol w:w="1757"/>
        <w:gridCol w:w="1673"/>
        <w:gridCol w:w="1673"/>
      </w:tblGrid>
      <w:tr w:rsidR="001A3E09" w:rsidRPr="001035B1" w:rsidTr="0019732B">
        <w:trPr>
          <w:gridAfter w:val="3"/>
          <w:wAfter w:w="5103" w:type="dxa"/>
          <w:cantSplit/>
          <w:trHeight w:val="340"/>
        </w:trPr>
        <w:tc>
          <w:tcPr>
            <w:tcW w:w="4323" w:type="dxa"/>
            <w:gridSpan w:val="3"/>
            <w:vAlign w:val="center"/>
          </w:tcPr>
          <w:p w:rsidR="001A3E09" w:rsidRPr="001035B1" w:rsidRDefault="001A3E09" w:rsidP="0019732B">
            <w:pPr>
              <w:pStyle w:val="Sinespaciado"/>
              <w:rPr>
                <w:rFonts w:ascii="Arial Narrow" w:hAnsi="Arial Narrow"/>
                <w:b/>
                <w:sz w:val="24"/>
                <w:szCs w:val="24"/>
              </w:rPr>
            </w:pPr>
            <w:r w:rsidRPr="001035B1">
              <w:rPr>
                <w:rFonts w:ascii="Arial Narrow" w:hAnsi="Arial Narrow"/>
                <w:b/>
                <w:sz w:val="24"/>
                <w:szCs w:val="24"/>
              </w:rPr>
              <w:t>Cursos:  Primeros a Cuartos Años de Enseñanza Media</w:t>
            </w:r>
          </w:p>
        </w:tc>
      </w:tr>
      <w:tr w:rsidR="001A3E09" w:rsidRPr="001035B1" w:rsidTr="0019732B">
        <w:trPr>
          <w:cantSplit/>
          <w:trHeight w:val="275"/>
        </w:trPr>
        <w:tc>
          <w:tcPr>
            <w:tcW w:w="1063"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Día</w:t>
            </w:r>
          </w:p>
        </w:tc>
        <w:tc>
          <w:tcPr>
            <w:tcW w:w="1672"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Hora inicio</w:t>
            </w:r>
          </w:p>
        </w:tc>
        <w:tc>
          <w:tcPr>
            <w:tcW w:w="1588"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Hora término</w:t>
            </w:r>
          </w:p>
        </w:tc>
        <w:tc>
          <w:tcPr>
            <w:tcW w:w="1757"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Nº de horas</w:t>
            </w:r>
          </w:p>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pedagógicas</w:t>
            </w:r>
          </w:p>
        </w:tc>
        <w:tc>
          <w:tcPr>
            <w:tcW w:w="1673"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Tiempo recreos (minutos)</w:t>
            </w:r>
          </w:p>
        </w:tc>
        <w:tc>
          <w:tcPr>
            <w:tcW w:w="1673" w:type="dxa"/>
            <w:vMerge w:val="restart"/>
            <w:vAlign w:val="center"/>
          </w:tcPr>
          <w:p w:rsidR="001A3E09" w:rsidRPr="001035B1" w:rsidRDefault="001A3E09" w:rsidP="0019732B">
            <w:pPr>
              <w:pStyle w:val="Sinespaciado"/>
              <w:jc w:val="center"/>
              <w:rPr>
                <w:rFonts w:ascii="Arial Narrow" w:hAnsi="Arial Narrow"/>
                <w:b/>
                <w:sz w:val="24"/>
                <w:szCs w:val="24"/>
              </w:rPr>
            </w:pPr>
            <w:r w:rsidRPr="001035B1">
              <w:rPr>
                <w:rFonts w:ascii="Arial Narrow" w:hAnsi="Arial Narrow"/>
                <w:b/>
                <w:sz w:val="24"/>
                <w:szCs w:val="24"/>
              </w:rPr>
              <w:t>Tiempo almuerzo (minutos)</w:t>
            </w:r>
          </w:p>
        </w:tc>
      </w:tr>
      <w:tr w:rsidR="001A3E09" w:rsidRPr="001035B1" w:rsidTr="0019732B">
        <w:trPr>
          <w:cantSplit/>
          <w:trHeight w:val="690"/>
        </w:trPr>
        <w:tc>
          <w:tcPr>
            <w:tcW w:w="1063" w:type="dxa"/>
            <w:vMerge/>
            <w:vAlign w:val="center"/>
          </w:tcPr>
          <w:p w:rsidR="001A3E09" w:rsidRPr="001035B1" w:rsidRDefault="001A3E09" w:rsidP="0019732B">
            <w:pPr>
              <w:pStyle w:val="Sinespaciado"/>
              <w:rPr>
                <w:rFonts w:ascii="Arial Narrow" w:hAnsi="Arial Narrow"/>
                <w:sz w:val="24"/>
                <w:szCs w:val="24"/>
              </w:rPr>
            </w:pPr>
          </w:p>
        </w:tc>
        <w:tc>
          <w:tcPr>
            <w:tcW w:w="1672" w:type="dxa"/>
            <w:vMerge/>
            <w:vAlign w:val="center"/>
          </w:tcPr>
          <w:p w:rsidR="001A3E09" w:rsidRPr="001035B1" w:rsidRDefault="001A3E09" w:rsidP="0019732B">
            <w:pPr>
              <w:pStyle w:val="Sinespaciado"/>
              <w:rPr>
                <w:rFonts w:ascii="Arial Narrow" w:hAnsi="Arial Narrow"/>
                <w:sz w:val="24"/>
                <w:szCs w:val="24"/>
              </w:rPr>
            </w:pPr>
          </w:p>
        </w:tc>
        <w:tc>
          <w:tcPr>
            <w:tcW w:w="1588" w:type="dxa"/>
            <w:vMerge/>
            <w:vAlign w:val="center"/>
          </w:tcPr>
          <w:p w:rsidR="001A3E09" w:rsidRPr="001035B1" w:rsidRDefault="001A3E09" w:rsidP="0019732B">
            <w:pPr>
              <w:pStyle w:val="Sinespaciado"/>
              <w:rPr>
                <w:rFonts w:ascii="Arial Narrow" w:hAnsi="Arial Narrow"/>
                <w:sz w:val="24"/>
                <w:szCs w:val="24"/>
              </w:rPr>
            </w:pPr>
          </w:p>
        </w:tc>
        <w:tc>
          <w:tcPr>
            <w:tcW w:w="1757" w:type="dxa"/>
            <w:vMerge/>
            <w:vAlign w:val="center"/>
          </w:tcPr>
          <w:p w:rsidR="001A3E09" w:rsidRPr="001035B1" w:rsidRDefault="001A3E09" w:rsidP="0019732B">
            <w:pPr>
              <w:pStyle w:val="Sinespaciado"/>
              <w:rPr>
                <w:rFonts w:ascii="Arial Narrow" w:hAnsi="Arial Narrow"/>
                <w:sz w:val="24"/>
                <w:szCs w:val="24"/>
              </w:rPr>
            </w:pPr>
          </w:p>
        </w:tc>
        <w:tc>
          <w:tcPr>
            <w:tcW w:w="1673" w:type="dxa"/>
            <w:vMerge/>
            <w:vAlign w:val="center"/>
          </w:tcPr>
          <w:p w:rsidR="001A3E09" w:rsidRPr="001035B1" w:rsidRDefault="001A3E09" w:rsidP="0019732B">
            <w:pPr>
              <w:pStyle w:val="Sinespaciado"/>
              <w:rPr>
                <w:rFonts w:ascii="Arial Narrow" w:hAnsi="Arial Narrow"/>
                <w:sz w:val="24"/>
                <w:szCs w:val="24"/>
              </w:rPr>
            </w:pPr>
          </w:p>
        </w:tc>
        <w:tc>
          <w:tcPr>
            <w:tcW w:w="1673" w:type="dxa"/>
            <w:vMerge/>
            <w:vAlign w:val="center"/>
          </w:tcPr>
          <w:p w:rsidR="001A3E09" w:rsidRPr="001035B1" w:rsidRDefault="001A3E09" w:rsidP="0019732B">
            <w:pPr>
              <w:pStyle w:val="Sinespaciado"/>
              <w:rPr>
                <w:rFonts w:ascii="Arial Narrow" w:hAnsi="Arial Narrow"/>
                <w:sz w:val="24"/>
                <w:szCs w:val="24"/>
              </w:rPr>
            </w:pP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Lunes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17:15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10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Martes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Miércoles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17:15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10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Jueves</w:t>
            </w:r>
          </w:p>
        </w:tc>
        <w:tc>
          <w:tcPr>
            <w:tcW w:w="1672"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15:35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55 minutos</w:t>
            </w: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Viernes</w:t>
            </w:r>
          </w:p>
        </w:tc>
        <w:tc>
          <w:tcPr>
            <w:tcW w:w="1672" w:type="dxa"/>
            <w:tcBorders>
              <w:bottom w:val="single" w:sz="6" w:space="0" w:color="auto"/>
            </w:tcBorders>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8:00 hrs</w:t>
            </w:r>
          </w:p>
        </w:tc>
        <w:tc>
          <w:tcPr>
            <w:tcW w:w="1588" w:type="dxa"/>
            <w:tcBorders>
              <w:bottom w:val="single" w:sz="6" w:space="0" w:color="auto"/>
            </w:tcBorders>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13:00 hrs.</w:t>
            </w: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6 hrs.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30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p>
        </w:tc>
      </w:tr>
      <w:tr w:rsidR="001A3E09" w:rsidRPr="001035B1" w:rsidTr="0019732B">
        <w:trPr>
          <w:cantSplit/>
        </w:trPr>
        <w:tc>
          <w:tcPr>
            <w:tcW w:w="1063" w:type="dxa"/>
            <w:vAlign w:val="center"/>
          </w:tcPr>
          <w:p w:rsidR="001A3E09" w:rsidRPr="001035B1" w:rsidRDefault="001A3E09" w:rsidP="0019732B">
            <w:pPr>
              <w:pStyle w:val="Sinespaciado"/>
              <w:rPr>
                <w:rFonts w:ascii="Arial Narrow" w:hAnsi="Arial Narrow"/>
                <w:sz w:val="24"/>
                <w:szCs w:val="24"/>
              </w:rPr>
            </w:pPr>
            <w:r w:rsidRPr="001035B1">
              <w:rPr>
                <w:rFonts w:ascii="Arial Narrow" w:hAnsi="Arial Narrow"/>
                <w:sz w:val="24"/>
                <w:szCs w:val="24"/>
              </w:rPr>
              <w:t>TOTAL</w:t>
            </w:r>
          </w:p>
        </w:tc>
        <w:tc>
          <w:tcPr>
            <w:tcW w:w="1672" w:type="dxa"/>
            <w:shd w:val="clear" w:color="auto" w:fill="B3B3B3"/>
            <w:vAlign w:val="center"/>
          </w:tcPr>
          <w:p w:rsidR="001A3E09" w:rsidRPr="001035B1" w:rsidRDefault="001A3E09" w:rsidP="0019732B">
            <w:pPr>
              <w:pStyle w:val="Sinespaciado"/>
              <w:jc w:val="center"/>
              <w:rPr>
                <w:rFonts w:ascii="Arial Narrow" w:hAnsi="Arial Narrow"/>
                <w:sz w:val="24"/>
                <w:szCs w:val="24"/>
              </w:rPr>
            </w:pPr>
          </w:p>
        </w:tc>
        <w:tc>
          <w:tcPr>
            <w:tcW w:w="1588" w:type="dxa"/>
            <w:shd w:val="clear" w:color="auto" w:fill="B3B3B3"/>
            <w:vAlign w:val="center"/>
          </w:tcPr>
          <w:p w:rsidR="001A3E09" w:rsidRPr="001035B1" w:rsidRDefault="001A3E09" w:rsidP="0019732B">
            <w:pPr>
              <w:pStyle w:val="Sinespaciado"/>
              <w:jc w:val="center"/>
              <w:rPr>
                <w:rFonts w:ascii="Arial Narrow" w:hAnsi="Arial Narrow"/>
                <w:sz w:val="24"/>
                <w:szCs w:val="24"/>
              </w:rPr>
            </w:pPr>
          </w:p>
        </w:tc>
        <w:tc>
          <w:tcPr>
            <w:tcW w:w="1757"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42 horas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230 minutos</w:t>
            </w:r>
          </w:p>
        </w:tc>
        <w:tc>
          <w:tcPr>
            <w:tcW w:w="1673" w:type="dxa"/>
            <w:vAlign w:val="center"/>
          </w:tcPr>
          <w:p w:rsidR="001A3E09" w:rsidRPr="001035B1" w:rsidRDefault="001A3E09" w:rsidP="0019732B">
            <w:pPr>
              <w:pStyle w:val="Sinespaciado"/>
              <w:jc w:val="center"/>
              <w:rPr>
                <w:rFonts w:ascii="Arial Narrow" w:hAnsi="Arial Narrow"/>
                <w:sz w:val="24"/>
                <w:szCs w:val="24"/>
              </w:rPr>
            </w:pPr>
            <w:r w:rsidRPr="001035B1">
              <w:rPr>
                <w:rFonts w:ascii="Arial Narrow" w:hAnsi="Arial Narrow"/>
                <w:sz w:val="24"/>
                <w:szCs w:val="24"/>
              </w:rPr>
              <w:t>220 minutos</w:t>
            </w:r>
          </w:p>
        </w:tc>
      </w:tr>
    </w:tbl>
    <w:p w:rsidR="001A3E09" w:rsidRPr="001035B1" w:rsidRDefault="001A3E09" w:rsidP="00555C8B">
      <w:pPr>
        <w:spacing w:after="0" w:line="240" w:lineRule="auto"/>
        <w:rPr>
          <w:rFonts w:ascii="Arial Narrow" w:eastAsia="Times New Roman" w:hAnsi="Arial Narrow" w:cs="Arial"/>
          <w:color w:val="000000" w:themeColor="text1"/>
          <w:sz w:val="24"/>
          <w:szCs w:val="24"/>
          <w:lang w:val="es-ES" w:eastAsia="es-ES"/>
        </w:rPr>
      </w:pPr>
    </w:p>
    <w:p w:rsidR="001A3E09" w:rsidRPr="00163D1E" w:rsidRDefault="001A3E09" w:rsidP="001A3E09">
      <w:pPr>
        <w:rPr>
          <w:rFonts w:ascii="Arial Narrow" w:eastAsia="Times New Roman" w:hAnsi="Arial Narrow" w:cs="Arial"/>
          <w:b/>
          <w:color w:val="000000" w:themeColor="text1"/>
          <w:sz w:val="24"/>
          <w:szCs w:val="24"/>
          <w:lang w:val="es-ES" w:eastAsia="es-ES"/>
        </w:rPr>
      </w:pPr>
      <w:r w:rsidRPr="00163D1E">
        <w:rPr>
          <w:rFonts w:ascii="Arial Narrow" w:eastAsia="Times New Roman" w:hAnsi="Arial Narrow" w:cs="Arial"/>
          <w:b/>
          <w:color w:val="000000" w:themeColor="text1"/>
          <w:sz w:val="24"/>
          <w:szCs w:val="24"/>
          <w:lang w:val="es-ES" w:eastAsia="es-ES"/>
        </w:rPr>
        <w:t>Suspensión de Clases</w:t>
      </w:r>
    </w:p>
    <w:p w:rsidR="001A3E09" w:rsidRDefault="001A3E09" w:rsidP="001A3E09">
      <w:pPr>
        <w:jc w:val="both"/>
        <w:rPr>
          <w:rFonts w:ascii="Arial Narrow" w:eastAsia="Times New Roman" w:hAnsi="Arial Narrow" w:cs="Arial"/>
          <w:color w:val="000000" w:themeColor="text1"/>
          <w:sz w:val="24"/>
          <w:szCs w:val="24"/>
          <w:lang w:val="es-ES" w:eastAsia="es-ES"/>
        </w:rPr>
      </w:pPr>
      <w:r>
        <w:rPr>
          <w:rFonts w:ascii="Arial Narrow" w:eastAsia="Times New Roman" w:hAnsi="Arial Narrow" w:cs="Arial"/>
          <w:color w:val="000000" w:themeColor="text1"/>
          <w:sz w:val="24"/>
          <w:szCs w:val="24"/>
          <w:lang w:val="es-ES" w:eastAsia="es-ES"/>
        </w:rPr>
        <w:t>En casos fortuitos o casos de fuerza mayor, si el Colegio se ve obligado a suspender las actividades curriculares normales, la Directora informará por escrito a la Secretaría Ministerial de Educación, con copia al Departamento Provincial de Educación, en un plazo no superior a 5 días hábiles junto con el plan de recuperación de las cases, a través del Formulario N° 1.  Dicha recuperación se efectuará antes de 8 semanas siguientes a la fecha de suspensión, con extensión de jornada o en día sábado.</w:t>
      </w:r>
    </w:p>
    <w:p w:rsidR="001A3E09" w:rsidRDefault="001A3E09" w:rsidP="001A3E09">
      <w:pPr>
        <w:jc w:val="both"/>
        <w:rPr>
          <w:rFonts w:ascii="Arial Narrow" w:eastAsia="Times New Roman" w:hAnsi="Arial Narrow" w:cs="Arial"/>
          <w:color w:val="000000" w:themeColor="text1"/>
          <w:sz w:val="24"/>
          <w:szCs w:val="24"/>
          <w:lang w:val="es-ES" w:eastAsia="es-ES"/>
        </w:rPr>
      </w:pPr>
    </w:p>
    <w:p w:rsidR="001A3E09" w:rsidRPr="00F272E1" w:rsidRDefault="001A3E09" w:rsidP="001A3E09">
      <w:pPr>
        <w:jc w:val="both"/>
        <w:rPr>
          <w:rFonts w:ascii="Arial Narrow" w:eastAsia="Times New Roman" w:hAnsi="Arial Narrow" w:cs="Arial"/>
          <w:color w:val="000000" w:themeColor="text1"/>
          <w:sz w:val="24"/>
          <w:szCs w:val="24"/>
          <w:lang w:val="es-ES" w:eastAsia="es-ES"/>
        </w:rPr>
      </w:pPr>
      <w:r>
        <w:rPr>
          <w:rFonts w:ascii="Arial Narrow" w:eastAsia="Times New Roman" w:hAnsi="Arial Narrow" w:cs="Arial"/>
          <w:color w:val="000000" w:themeColor="text1"/>
          <w:sz w:val="24"/>
          <w:szCs w:val="24"/>
          <w:lang w:val="es-ES" w:eastAsia="es-ES"/>
        </w:rPr>
        <w:lastRenderedPageBreak/>
        <w:t xml:space="preserve">Si la suspensión de clases es planificada y corresponde a día entre feriados, Fiestas Patrias u otra fecha posible de ser programada, la Directora informará por escrito a la Secretaria Ministerial de Educación, con copia al Departamento Provincial de Educación, antes del 15 de enero, adjuntando el Formulario N° 1 en original.  Las clases de recuperación se efectuarán antes de la fecha de suspensión.  </w:t>
      </w:r>
    </w:p>
    <w:p w:rsidR="001A3E09" w:rsidRPr="00F272E1" w:rsidRDefault="001A3E09" w:rsidP="001A3E09">
      <w:pPr>
        <w:rPr>
          <w:rFonts w:ascii="Arial Narrow" w:hAnsi="Arial Narrow" w:cs="Arial"/>
          <w:color w:val="000000" w:themeColor="text1"/>
          <w:sz w:val="24"/>
          <w:szCs w:val="24"/>
        </w:rPr>
      </w:pPr>
      <w:r w:rsidRPr="00A97701">
        <w:rPr>
          <w:rFonts w:ascii="Arial Narrow" w:hAnsi="Arial Narrow" w:cs="Arial"/>
          <w:b/>
          <w:color w:val="000000" w:themeColor="text1"/>
          <w:sz w:val="24"/>
          <w:szCs w:val="24"/>
        </w:rPr>
        <w:t>Organigrama</w:t>
      </w:r>
      <w:r w:rsidRPr="00F272E1">
        <w:rPr>
          <w:rFonts w:ascii="Arial Narrow" w:hAnsi="Arial Narrow" w:cs="Arial"/>
          <w:noProof/>
          <w:color w:val="000000" w:themeColor="text1"/>
          <w:sz w:val="24"/>
          <w:szCs w:val="24"/>
          <w:lang w:eastAsia="es-CL"/>
        </w:rPr>
        <w:drawing>
          <wp:inline distT="0" distB="0" distL="0" distR="0" wp14:anchorId="04951F5D" wp14:editId="67E0D327">
            <wp:extent cx="6496050" cy="5019675"/>
            <wp:effectExtent l="57150" t="57150" r="76200" b="8572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A3E09" w:rsidRPr="00A97701" w:rsidRDefault="001A3E09" w:rsidP="001A3E09">
      <w:pPr>
        <w:jc w:val="cente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ROLES</w:t>
      </w:r>
    </w:p>
    <w:p w:rsidR="001A3E09" w:rsidRPr="00F272E1" w:rsidRDefault="001A3E09" w:rsidP="001A3E09">
      <w:pPr>
        <w:jc w:val="both"/>
        <w:rPr>
          <w:rFonts w:ascii="Arial Narrow" w:hAnsi="Arial Narrow" w:cs="Arial"/>
          <w:color w:val="000000" w:themeColor="text1"/>
          <w:sz w:val="24"/>
          <w:szCs w:val="24"/>
        </w:rPr>
      </w:pPr>
      <w:r w:rsidRPr="00A97701">
        <w:rPr>
          <w:rFonts w:ascii="Arial Narrow" w:hAnsi="Arial Narrow" w:cs="Arial"/>
          <w:b/>
          <w:color w:val="000000" w:themeColor="text1"/>
          <w:sz w:val="24"/>
          <w:szCs w:val="24"/>
        </w:rPr>
        <w:t>Rol Equipo Directivo</w:t>
      </w:r>
      <w:r w:rsidRPr="00F272E1">
        <w:rPr>
          <w:rFonts w:ascii="Arial Narrow" w:hAnsi="Arial Narrow" w:cs="Arial"/>
          <w:color w:val="000000" w:themeColor="text1"/>
          <w:sz w:val="24"/>
          <w:szCs w:val="24"/>
        </w:rPr>
        <w:t xml:space="preserve">: Profesionales de nivel superior, comprometidos con la Fe Católica y el Carisma de las Hermanas de la Providencia.  </w:t>
      </w:r>
      <w:r w:rsidRPr="00F272E1">
        <w:rPr>
          <w:rFonts w:ascii="Arial Narrow" w:hAnsi="Arial Narrow"/>
          <w:color w:val="000000" w:themeColor="text1"/>
          <w:sz w:val="24"/>
          <w:szCs w:val="24"/>
          <w:lang w:eastAsia="es-CL"/>
        </w:rPr>
        <w:t xml:space="preserve">Lideran el proyecto curricular del establecimiento, especialmente en la toma de decisiones referente a la programación, planificación, organización, supervisión y evaluación del </w:t>
      </w:r>
      <w:r w:rsidRPr="00F272E1">
        <w:rPr>
          <w:rFonts w:ascii="Arial Narrow" w:hAnsi="Arial Narrow"/>
          <w:color w:val="000000" w:themeColor="text1"/>
          <w:sz w:val="24"/>
          <w:szCs w:val="24"/>
          <w:lang w:eastAsia="es-CL"/>
        </w:rPr>
        <w:lastRenderedPageBreak/>
        <w:t>desarrollo de las actividades curriculares. Además de la integración de los ejes de trabajo, al trabajo curricular, de la unidad pastoral de la institución.</w:t>
      </w:r>
    </w:p>
    <w:p w:rsidR="001A3E09" w:rsidRPr="00F272E1" w:rsidRDefault="001A3E09" w:rsidP="001A3E09">
      <w:pPr>
        <w:jc w:val="both"/>
        <w:rPr>
          <w:rFonts w:ascii="Arial Narrow" w:hAnsi="Arial Narrow"/>
          <w:color w:val="000000" w:themeColor="text1"/>
          <w:sz w:val="24"/>
          <w:szCs w:val="24"/>
        </w:rPr>
      </w:pPr>
      <w:r w:rsidRPr="00A97701">
        <w:rPr>
          <w:rFonts w:ascii="Arial Narrow" w:hAnsi="Arial Narrow" w:cs="Arial"/>
          <w:b/>
          <w:color w:val="000000" w:themeColor="text1"/>
          <w:sz w:val="24"/>
          <w:szCs w:val="24"/>
        </w:rPr>
        <w:t>Rol Docentes:</w:t>
      </w:r>
      <w:r w:rsidRPr="00F272E1">
        <w:rPr>
          <w:rFonts w:ascii="Arial Narrow" w:hAnsi="Arial Narrow" w:cs="Arial"/>
          <w:color w:val="000000" w:themeColor="text1"/>
          <w:sz w:val="24"/>
          <w:szCs w:val="24"/>
        </w:rPr>
        <w:t xml:space="preserve"> Profesionales comprometidos con la Fe Católica y el Carisma de las Hermanas de la Providencia. </w:t>
      </w:r>
      <w:r w:rsidRPr="00F272E1">
        <w:rPr>
          <w:rFonts w:ascii="Arial Narrow" w:hAnsi="Arial Narrow"/>
          <w:color w:val="000000" w:themeColor="text1"/>
          <w:sz w:val="24"/>
          <w:szCs w:val="24"/>
          <w:lang w:eastAsia="es-CL"/>
        </w:rPr>
        <w:t xml:space="preserve"> Lideran los procesos sistemáticos de enseñanza, formación curricular y formación valórica, lo que incluye, diagnóstico, planificación, ejecución y evaluación, participando de manera activa en los procesos y actividades educativas relacionadas con el desarrollo pastoral, propio del Colegio Providencia.</w:t>
      </w:r>
    </w:p>
    <w:p w:rsidR="001A3E09" w:rsidRPr="00F272E1" w:rsidRDefault="001A3E09" w:rsidP="001A3E09">
      <w:pPr>
        <w:jc w:val="both"/>
        <w:rPr>
          <w:rFonts w:ascii="Arial Narrow" w:hAnsi="Arial Narrow" w:cs="Arial"/>
          <w:color w:val="000000" w:themeColor="text1"/>
          <w:sz w:val="24"/>
          <w:szCs w:val="24"/>
        </w:rPr>
      </w:pPr>
      <w:r w:rsidRPr="00A97701">
        <w:rPr>
          <w:rFonts w:ascii="Arial Narrow" w:hAnsi="Arial Narrow" w:cs="Arial"/>
          <w:b/>
          <w:color w:val="000000" w:themeColor="text1"/>
          <w:sz w:val="24"/>
          <w:szCs w:val="24"/>
        </w:rPr>
        <w:t>Rol Asistentes de la Educación:</w:t>
      </w:r>
      <w:r w:rsidRPr="00F272E1">
        <w:rPr>
          <w:rFonts w:ascii="Arial Narrow" w:hAnsi="Arial Narrow" w:cs="Arial"/>
          <w:color w:val="000000" w:themeColor="text1"/>
          <w:sz w:val="24"/>
          <w:szCs w:val="24"/>
        </w:rPr>
        <w:t xml:space="preserve"> Profesionales comprometidos con la Fe Católica y el Carisma de las Hermanas de la Providencia. Complementan la labor educativa, dirigida a desarrollar, apoyar y controlar el proceso de enseñanza-aprendizaje, incluyendo las labores de apoyo administrativo necesarias para el establecimiento, en  conformidad a lo dispuesto en el artículo 2° de la Ley 19.464. (</w:t>
      </w:r>
      <w:r w:rsidR="00735A70" w:rsidRPr="00F272E1">
        <w:rPr>
          <w:rFonts w:ascii="Arial Narrow" w:hAnsi="Arial Narrow" w:cs="Arial"/>
          <w:color w:val="000000" w:themeColor="text1"/>
          <w:sz w:val="24"/>
          <w:szCs w:val="24"/>
        </w:rPr>
        <w:t>De</w:t>
      </w:r>
      <w:r w:rsidRPr="00F272E1">
        <w:rPr>
          <w:rFonts w:ascii="Arial Narrow" w:hAnsi="Arial Narrow" w:cs="Arial"/>
          <w:color w:val="000000" w:themeColor="text1"/>
          <w:sz w:val="24"/>
          <w:szCs w:val="24"/>
        </w:rPr>
        <w:t xml:space="preserve"> carácter profesional, de paradocencia y de Servicios Auxiliares)</w:t>
      </w:r>
    </w:p>
    <w:p w:rsidR="001A3E09" w:rsidRPr="0020005E" w:rsidRDefault="001A3E09" w:rsidP="001A3E09">
      <w:pPr>
        <w:rPr>
          <w:rFonts w:ascii="Arial Narrow" w:hAnsi="Arial Narrow" w:cs="Arial"/>
          <w:b/>
          <w:color w:val="4F81BD" w:themeColor="accent1"/>
          <w:sz w:val="24"/>
          <w:szCs w:val="24"/>
        </w:rPr>
      </w:pPr>
      <w:r w:rsidRPr="0020005E">
        <w:rPr>
          <w:rFonts w:ascii="Arial Narrow" w:hAnsi="Arial Narrow" w:cs="Arial"/>
          <w:b/>
          <w:color w:val="4F81BD" w:themeColor="accent1"/>
          <w:sz w:val="24"/>
          <w:szCs w:val="24"/>
        </w:rPr>
        <w:t xml:space="preserve">CAPITULO 3    </w:t>
      </w:r>
    </w:p>
    <w:p w:rsidR="001A3E09" w:rsidRPr="00A97701" w:rsidRDefault="001A3E09" w:rsidP="001A3E09">
      <w:pPr>
        <w:jc w:val="cente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REGULACIONES REFERIDAS AL </w:t>
      </w:r>
      <w:r w:rsidRPr="00A97701">
        <w:rPr>
          <w:rFonts w:ascii="Arial Narrow" w:hAnsi="Arial Narrow" w:cs="Arial"/>
          <w:b/>
          <w:color w:val="000000" w:themeColor="text1"/>
          <w:sz w:val="24"/>
          <w:szCs w:val="24"/>
        </w:rPr>
        <w:t>PROCESO DE ADMISIÓN</w:t>
      </w: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Criterios de Admisión:</w:t>
      </w:r>
    </w:p>
    <w:p w:rsidR="001A3E09" w:rsidRPr="00A97701" w:rsidRDefault="001A3E09" w:rsidP="007E5912">
      <w:pPr>
        <w:pStyle w:val="Prrafodelista"/>
        <w:numPr>
          <w:ilvl w:val="0"/>
          <w:numId w:val="26"/>
        </w:numPr>
        <w:ind w:left="426"/>
        <w:jc w:val="both"/>
        <w:rPr>
          <w:rFonts w:ascii="Arial Narrow" w:hAnsi="Arial Narrow" w:cs="Arial"/>
          <w:color w:val="000000" w:themeColor="text1"/>
        </w:rPr>
      </w:pPr>
      <w:r w:rsidRPr="00A97701">
        <w:rPr>
          <w:rFonts w:ascii="Arial Narrow" w:hAnsi="Arial Narrow" w:cs="Arial"/>
          <w:color w:val="000000" w:themeColor="text1"/>
        </w:rPr>
        <w:t xml:space="preserve">El Colegio </w:t>
      </w:r>
      <w:r w:rsidRPr="00487EB6">
        <w:rPr>
          <w:rFonts w:ascii="Arial Narrow" w:hAnsi="Arial Narrow" w:cs="Arial"/>
        </w:rPr>
        <w:t xml:space="preserve">Providencia </w:t>
      </w:r>
      <w:r w:rsidR="00421438" w:rsidRPr="00487EB6">
        <w:rPr>
          <w:rFonts w:ascii="Arial Narrow" w:hAnsi="Arial Narrow" w:cs="Arial"/>
        </w:rPr>
        <w:t>de La</w:t>
      </w:r>
      <w:r w:rsidRPr="00487EB6">
        <w:rPr>
          <w:rFonts w:ascii="Arial Narrow" w:hAnsi="Arial Narrow" w:cs="Arial"/>
        </w:rPr>
        <w:t xml:space="preserve"> Serena está abierto a todos quienes muestren adhesión, compromiso y respeto a nuestra propuesta educativa</w:t>
      </w:r>
      <w:r w:rsidRPr="00A97701">
        <w:rPr>
          <w:rFonts w:ascii="Arial Narrow" w:hAnsi="Arial Narrow" w:cs="Arial"/>
          <w:color w:val="000000" w:themeColor="text1"/>
        </w:rPr>
        <w:t>, optando preferentemente por aquellas familias que son parte de la comunidad educativa.</w:t>
      </w:r>
    </w:p>
    <w:p w:rsidR="001A3E09" w:rsidRPr="00A97701" w:rsidRDefault="001A3E09" w:rsidP="007E5912">
      <w:pPr>
        <w:pStyle w:val="Prrafodelista"/>
        <w:numPr>
          <w:ilvl w:val="0"/>
          <w:numId w:val="26"/>
        </w:numPr>
        <w:ind w:left="426"/>
        <w:jc w:val="both"/>
        <w:rPr>
          <w:rFonts w:ascii="Arial Narrow" w:hAnsi="Arial Narrow" w:cs="Arial"/>
          <w:color w:val="000000" w:themeColor="text1"/>
        </w:rPr>
      </w:pPr>
      <w:r w:rsidRPr="00A97701">
        <w:rPr>
          <w:rFonts w:ascii="Arial Narrow" w:hAnsi="Arial Narrow" w:cs="Arial"/>
          <w:color w:val="000000" w:themeColor="text1"/>
        </w:rPr>
        <w:t>El Colegio abrirá anualmente, postulaciones para los niveles o cursos en que existan vacantes.</w:t>
      </w:r>
    </w:p>
    <w:p w:rsidR="001A3E09" w:rsidRPr="00A97701" w:rsidRDefault="001A3E09" w:rsidP="007E5912">
      <w:pPr>
        <w:pStyle w:val="Prrafodelista"/>
        <w:numPr>
          <w:ilvl w:val="0"/>
          <w:numId w:val="26"/>
        </w:numPr>
        <w:ind w:left="426"/>
        <w:jc w:val="both"/>
        <w:rPr>
          <w:rFonts w:ascii="Arial Narrow" w:hAnsi="Arial Narrow" w:cs="Arial"/>
          <w:color w:val="000000" w:themeColor="text1"/>
        </w:rPr>
      </w:pPr>
      <w:r w:rsidRPr="00A97701">
        <w:rPr>
          <w:rFonts w:ascii="Arial Narrow" w:hAnsi="Arial Narrow" w:cs="Arial"/>
          <w:color w:val="000000" w:themeColor="text1"/>
        </w:rPr>
        <w:t>Toda familia que desee incorporarse al Colegio, deberá cumplir con los requisitos que el proceso implique.</w:t>
      </w:r>
    </w:p>
    <w:p w:rsidR="001A3E09" w:rsidRPr="00A97701" w:rsidRDefault="001A3E09" w:rsidP="007E5912">
      <w:pPr>
        <w:pStyle w:val="Prrafodelista"/>
        <w:numPr>
          <w:ilvl w:val="0"/>
          <w:numId w:val="26"/>
        </w:numPr>
        <w:ind w:left="426"/>
        <w:jc w:val="both"/>
        <w:rPr>
          <w:rFonts w:ascii="Arial Narrow" w:hAnsi="Arial Narrow" w:cs="Arial"/>
          <w:color w:val="000000" w:themeColor="text1"/>
        </w:rPr>
      </w:pPr>
      <w:r w:rsidRPr="00A97701">
        <w:rPr>
          <w:rFonts w:ascii="Arial Narrow" w:hAnsi="Arial Narrow" w:cs="Arial"/>
          <w:color w:val="000000" w:themeColor="text1"/>
        </w:rPr>
        <w:t>Las familias cuyas hijas sean aceptadas, tendrán un plazo establecido por el colegio, luego de la aceptación, para hacer efectiva la matrícula. En caso contrario, se entenderá que el cupo queda disponible.</w:t>
      </w:r>
    </w:p>
    <w:p w:rsidR="001A3E09" w:rsidRPr="00A97701" w:rsidRDefault="001A3E09" w:rsidP="007E5912">
      <w:pPr>
        <w:pStyle w:val="Prrafodelista"/>
        <w:numPr>
          <w:ilvl w:val="0"/>
          <w:numId w:val="26"/>
        </w:numPr>
        <w:ind w:left="426"/>
        <w:jc w:val="both"/>
        <w:rPr>
          <w:rFonts w:ascii="Arial Narrow" w:hAnsi="Arial Narrow" w:cs="Arial"/>
          <w:color w:val="000000" w:themeColor="text1"/>
        </w:rPr>
      </w:pPr>
      <w:r w:rsidRPr="00A97701">
        <w:rPr>
          <w:rFonts w:ascii="Arial Narrow" w:hAnsi="Arial Narrow" w:cs="Arial"/>
          <w:color w:val="000000" w:themeColor="text1"/>
        </w:rPr>
        <w:t>En algunos cursos, donde no existan vacantes, podrán generarse listas de espera, las que correrán en orden correlativo en cuanto se disponga de alguna vacante.</w:t>
      </w:r>
    </w:p>
    <w:p w:rsidR="00BF1A75" w:rsidRDefault="00BF1A75" w:rsidP="001A3E09">
      <w:pPr>
        <w:rPr>
          <w:rFonts w:ascii="Arial Narrow" w:hAnsi="Arial Narrow" w:cs="Arial"/>
          <w:b/>
          <w:color w:val="000000" w:themeColor="text1"/>
          <w:sz w:val="24"/>
          <w:szCs w:val="24"/>
        </w:rPr>
      </w:pP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Nuevo Sistema de Admisión Escolar</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El Sistema de Admisión Escolar SAE, es el proceso de admisión para que las familias puedan postular a todos los establecimientos educacionales que reciban subvención del Estado.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Tiene como objetivo implementar de manera gradual, un sistema de admisión único a los establecimientos que asegure un proceso de admisión justo, equitativo y transparente para todas las familias y acabe con </w:t>
      </w:r>
      <w:r w:rsidRPr="00F272E1">
        <w:rPr>
          <w:rFonts w:ascii="Arial Narrow" w:hAnsi="Arial Narrow" w:cs="Arial"/>
          <w:color w:val="000000" w:themeColor="text1"/>
          <w:sz w:val="24"/>
          <w:szCs w:val="24"/>
        </w:rPr>
        <w:lastRenderedPageBreak/>
        <w:t>los procesos de admisión discriminatorios, y que vele por el derecho preferente de los padres, madres o apoderados de elegir el establecimiento educacional para sus hijas.</w:t>
      </w: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Prioridad de Ingreso:</w:t>
      </w:r>
    </w:p>
    <w:p w:rsidR="001A3E09" w:rsidRPr="00F272E1" w:rsidRDefault="001A3E09" w:rsidP="009147A0">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a) Postulantes con hermanas en el establecimiento.</w:t>
      </w:r>
    </w:p>
    <w:p w:rsidR="001A3E09" w:rsidRPr="00F272E1" w:rsidRDefault="001A3E09" w:rsidP="009147A0">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b) El 15% de alumnas prioritarias.</w:t>
      </w:r>
    </w:p>
    <w:p w:rsidR="001A3E09" w:rsidRPr="00F272E1" w:rsidRDefault="001A3E09" w:rsidP="009147A0">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c) Familia de algún funcionario del colegio que trabaje permanente en el colegio.</w:t>
      </w:r>
    </w:p>
    <w:p w:rsidR="001A3E09" w:rsidRPr="00F272E1" w:rsidRDefault="001A3E09" w:rsidP="009147A0">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d) Ex alumnas que deseen volver al colegio siempre y cuando no hayan sido expulsadas.</w:t>
      </w:r>
    </w:p>
    <w:p w:rsidR="001A3E09" w:rsidRPr="00F272E1" w:rsidRDefault="001A3E09" w:rsidP="009147A0">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e) Orden de inscripción para las vacantes que se produzcan durante el año escolar.</w:t>
      </w: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Sobre el proceso en sí:</w:t>
      </w: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Plazo de postulación proceso de admisión:</w:t>
      </w:r>
    </w:p>
    <w:p w:rsidR="001A3E09" w:rsidRPr="00A97701" w:rsidRDefault="001A3E09" w:rsidP="007E5912">
      <w:pPr>
        <w:pStyle w:val="Prrafodelista"/>
        <w:numPr>
          <w:ilvl w:val="0"/>
          <w:numId w:val="27"/>
        </w:numPr>
        <w:ind w:left="426"/>
        <w:rPr>
          <w:rFonts w:ascii="Arial Narrow" w:hAnsi="Arial Narrow" w:cs="Arial"/>
          <w:color w:val="000000" w:themeColor="text1"/>
        </w:rPr>
      </w:pPr>
      <w:r w:rsidRPr="00A97701">
        <w:rPr>
          <w:rFonts w:ascii="Arial Narrow" w:hAnsi="Arial Narrow" w:cs="Arial"/>
          <w:color w:val="000000" w:themeColor="text1"/>
        </w:rPr>
        <w:t>Se define un proceso de postulación que dura en general aproximadamente 3 meses.</w:t>
      </w:r>
    </w:p>
    <w:p w:rsidR="001A3E09" w:rsidRPr="00A97701" w:rsidRDefault="001A3E09" w:rsidP="007E5912">
      <w:pPr>
        <w:pStyle w:val="Prrafodelista"/>
        <w:numPr>
          <w:ilvl w:val="0"/>
          <w:numId w:val="27"/>
        </w:numPr>
        <w:ind w:left="426"/>
        <w:rPr>
          <w:rFonts w:ascii="Arial Narrow" w:hAnsi="Arial Narrow" w:cs="Arial"/>
          <w:color w:val="000000" w:themeColor="text1"/>
        </w:rPr>
      </w:pPr>
      <w:r w:rsidRPr="00A97701">
        <w:rPr>
          <w:rFonts w:ascii="Arial Narrow" w:hAnsi="Arial Narrow" w:cs="Arial"/>
          <w:color w:val="000000" w:themeColor="text1"/>
        </w:rPr>
        <w:t>La Ficha de Inscripción, en la que se solicita entregar con información de la postulante, estará disponible en recepción cuando en el proceso de matrícula.</w:t>
      </w:r>
    </w:p>
    <w:p w:rsidR="001A3E09" w:rsidRDefault="001A3E09" w:rsidP="001A3E09">
      <w:pPr>
        <w:pStyle w:val="Sinespaciado"/>
      </w:pP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Vacantes:</w:t>
      </w:r>
    </w:p>
    <w:p w:rsidR="001A3E09" w:rsidRPr="00A97701" w:rsidRDefault="001A3E09" w:rsidP="007E5912">
      <w:pPr>
        <w:pStyle w:val="Prrafodelista"/>
        <w:numPr>
          <w:ilvl w:val="0"/>
          <w:numId w:val="28"/>
        </w:numPr>
        <w:ind w:left="426"/>
        <w:rPr>
          <w:rFonts w:ascii="Arial Narrow" w:hAnsi="Arial Narrow" w:cs="Arial"/>
          <w:color w:val="000000" w:themeColor="text1"/>
        </w:rPr>
      </w:pPr>
      <w:r w:rsidRPr="00A97701">
        <w:rPr>
          <w:rFonts w:ascii="Arial Narrow" w:hAnsi="Arial Narrow" w:cs="Arial"/>
          <w:color w:val="000000" w:themeColor="text1"/>
        </w:rPr>
        <w:t xml:space="preserve">7° Básico </w:t>
      </w:r>
    </w:p>
    <w:p w:rsidR="001A3E09" w:rsidRPr="00A97701" w:rsidRDefault="001A3E09" w:rsidP="007E5912">
      <w:pPr>
        <w:pStyle w:val="Prrafodelista"/>
        <w:numPr>
          <w:ilvl w:val="0"/>
          <w:numId w:val="28"/>
        </w:numPr>
        <w:ind w:left="426"/>
        <w:rPr>
          <w:rFonts w:ascii="Arial Narrow" w:hAnsi="Arial Narrow" w:cs="Arial"/>
          <w:color w:val="000000" w:themeColor="text1"/>
        </w:rPr>
      </w:pPr>
      <w:r w:rsidRPr="00A97701">
        <w:rPr>
          <w:rFonts w:ascii="Arial Narrow" w:hAnsi="Arial Narrow" w:cs="Arial"/>
          <w:color w:val="000000" w:themeColor="text1"/>
        </w:rPr>
        <w:t xml:space="preserve">1° Medio  </w:t>
      </w:r>
    </w:p>
    <w:p w:rsidR="009147A0" w:rsidRDefault="009147A0" w:rsidP="009147A0">
      <w:pPr>
        <w:spacing w:after="0"/>
        <w:rPr>
          <w:rFonts w:ascii="Arial Narrow" w:hAnsi="Arial Narrow" w:cs="Arial"/>
          <w:b/>
          <w:color w:val="000000" w:themeColor="text1"/>
          <w:sz w:val="24"/>
          <w:szCs w:val="24"/>
        </w:rPr>
      </w:pP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Documentación a presentar:</w:t>
      </w:r>
    </w:p>
    <w:p w:rsidR="001A3E09" w:rsidRPr="00A97701" w:rsidRDefault="001A3E09" w:rsidP="007E5912">
      <w:pPr>
        <w:pStyle w:val="Prrafodelista"/>
        <w:numPr>
          <w:ilvl w:val="0"/>
          <w:numId w:val="30"/>
        </w:numPr>
        <w:ind w:left="426"/>
        <w:rPr>
          <w:rFonts w:ascii="Arial Narrow" w:hAnsi="Arial Narrow" w:cs="Arial"/>
          <w:b/>
          <w:color w:val="000000" w:themeColor="text1"/>
        </w:rPr>
      </w:pPr>
      <w:r w:rsidRPr="00A97701">
        <w:rPr>
          <w:rFonts w:ascii="Arial Narrow" w:hAnsi="Arial Narrow" w:cs="Arial"/>
          <w:b/>
          <w:color w:val="000000" w:themeColor="text1"/>
        </w:rPr>
        <w:t>7° y 1° Medio:</w:t>
      </w:r>
    </w:p>
    <w:p w:rsidR="001A3E09" w:rsidRPr="00A97701" w:rsidRDefault="001A3E09" w:rsidP="007E5912">
      <w:pPr>
        <w:pStyle w:val="Prrafodelista"/>
        <w:numPr>
          <w:ilvl w:val="0"/>
          <w:numId w:val="29"/>
        </w:numPr>
        <w:rPr>
          <w:rFonts w:ascii="Arial Narrow" w:hAnsi="Arial Narrow" w:cs="Arial"/>
          <w:color w:val="000000" w:themeColor="text1"/>
        </w:rPr>
      </w:pPr>
      <w:r w:rsidRPr="00A97701">
        <w:rPr>
          <w:rFonts w:ascii="Arial Narrow" w:hAnsi="Arial Narrow" w:cs="Arial"/>
          <w:color w:val="000000" w:themeColor="text1"/>
        </w:rPr>
        <w:t>Ficha de Inscripción (con toda la información solicitada)</w:t>
      </w:r>
    </w:p>
    <w:p w:rsidR="001A3E09" w:rsidRPr="00A97701" w:rsidRDefault="001A3E09" w:rsidP="007E5912">
      <w:pPr>
        <w:pStyle w:val="Prrafodelista"/>
        <w:numPr>
          <w:ilvl w:val="0"/>
          <w:numId w:val="29"/>
        </w:numPr>
        <w:rPr>
          <w:rFonts w:ascii="Arial Narrow" w:hAnsi="Arial Narrow" w:cs="Arial"/>
          <w:color w:val="000000" w:themeColor="text1"/>
        </w:rPr>
      </w:pPr>
      <w:r w:rsidRPr="00A97701">
        <w:rPr>
          <w:rFonts w:ascii="Arial Narrow" w:hAnsi="Arial Narrow" w:cs="Arial"/>
          <w:color w:val="000000" w:themeColor="text1"/>
        </w:rPr>
        <w:t>Certificado de Notas del año cursado (Marzo)</w:t>
      </w:r>
    </w:p>
    <w:p w:rsidR="001A3E09" w:rsidRDefault="001A3E09" w:rsidP="007E5912">
      <w:pPr>
        <w:pStyle w:val="Prrafodelista"/>
        <w:numPr>
          <w:ilvl w:val="0"/>
          <w:numId w:val="29"/>
        </w:numPr>
        <w:rPr>
          <w:rFonts w:ascii="Arial Narrow" w:hAnsi="Arial Narrow" w:cs="Arial"/>
          <w:color w:val="000000" w:themeColor="text1"/>
        </w:rPr>
      </w:pPr>
      <w:r w:rsidRPr="00A97701">
        <w:rPr>
          <w:rFonts w:ascii="Arial Narrow" w:hAnsi="Arial Narrow" w:cs="Arial"/>
          <w:color w:val="000000" w:themeColor="text1"/>
        </w:rPr>
        <w:t>Certificado de Nacimiento Original.</w:t>
      </w:r>
    </w:p>
    <w:p w:rsidR="001A3E09" w:rsidRPr="00A97701" w:rsidRDefault="001A3E09" w:rsidP="007E5912">
      <w:pPr>
        <w:pStyle w:val="Prrafodelista"/>
        <w:numPr>
          <w:ilvl w:val="0"/>
          <w:numId w:val="29"/>
        </w:numPr>
        <w:rPr>
          <w:rFonts w:ascii="Arial Narrow" w:hAnsi="Arial Narrow" w:cs="Arial"/>
          <w:color w:val="000000" w:themeColor="text1"/>
        </w:rPr>
      </w:pPr>
      <w:r w:rsidRPr="00A97701">
        <w:rPr>
          <w:rFonts w:ascii="Arial Narrow" w:hAnsi="Arial Narrow" w:cs="Arial"/>
          <w:color w:val="000000" w:themeColor="text1"/>
        </w:rPr>
        <w:t>Fotos Carné de la postulante (6)</w:t>
      </w:r>
    </w:p>
    <w:p w:rsidR="001A3E09" w:rsidRDefault="001A3E09" w:rsidP="001A3E09">
      <w:pPr>
        <w:pStyle w:val="Sinespaciado"/>
      </w:pPr>
    </w:p>
    <w:p w:rsidR="001A3E09" w:rsidRPr="00A97701" w:rsidRDefault="001A3E09" w:rsidP="001A3E09">
      <w:pPr>
        <w:rPr>
          <w:rFonts w:ascii="Arial Narrow" w:hAnsi="Arial Narrow" w:cs="Arial"/>
          <w:b/>
          <w:color w:val="000000" w:themeColor="text1"/>
          <w:sz w:val="24"/>
          <w:szCs w:val="24"/>
        </w:rPr>
      </w:pPr>
      <w:r w:rsidRPr="00A97701">
        <w:rPr>
          <w:rFonts w:ascii="Arial Narrow" w:hAnsi="Arial Narrow" w:cs="Arial"/>
          <w:b/>
          <w:color w:val="000000" w:themeColor="text1"/>
          <w:sz w:val="24"/>
          <w:szCs w:val="24"/>
        </w:rPr>
        <w:t>Documentación para postulantes durante el año escolar:</w:t>
      </w:r>
    </w:p>
    <w:p w:rsidR="001A3E09" w:rsidRPr="00267183" w:rsidRDefault="001A3E09" w:rsidP="007E5912">
      <w:pPr>
        <w:pStyle w:val="Prrafodelista"/>
        <w:numPr>
          <w:ilvl w:val="0"/>
          <w:numId w:val="34"/>
        </w:numPr>
        <w:rPr>
          <w:rFonts w:ascii="Arial Narrow" w:hAnsi="Arial Narrow" w:cs="Arial"/>
          <w:color w:val="000000" w:themeColor="text1"/>
        </w:rPr>
      </w:pPr>
      <w:r w:rsidRPr="00267183">
        <w:rPr>
          <w:rFonts w:ascii="Arial Narrow" w:hAnsi="Arial Narrow" w:cs="Arial"/>
          <w:color w:val="000000" w:themeColor="text1"/>
        </w:rPr>
        <w:t>Certificados Anuales de Estudios de Enseñanza Media.</w:t>
      </w:r>
    </w:p>
    <w:p w:rsidR="001A3E09" w:rsidRPr="00267183" w:rsidRDefault="001A3E09" w:rsidP="007E5912">
      <w:pPr>
        <w:pStyle w:val="Prrafodelista"/>
        <w:numPr>
          <w:ilvl w:val="0"/>
          <w:numId w:val="34"/>
        </w:numPr>
        <w:rPr>
          <w:rFonts w:ascii="Arial Narrow" w:hAnsi="Arial Narrow" w:cs="Arial"/>
          <w:color w:val="000000" w:themeColor="text1"/>
        </w:rPr>
      </w:pPr>
      <w:r w:rsidRPr="00267183">
        <w:rPr>
          <w:rFonts w:ascii="Arial Narrow" w:hAnsi="Arial Narrow" w:cs="Arial"/>
          <w:color w:val="000000" w:themeColor="text1"/>
        </w:rPr>
        <w:t>Informe de Notas parciales del primer semestre o parciales del semestre escolar.</w:t>
      </w:r>
    </w:p>
    <w:p w:rsidR="001A3E09" w:rsidRPr="00267183" w:rsidRDefault="001A3E09" w:rsidP="001A3E09">
      <w:pPr>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Entrega de resultados del proceso:</w:t>
      </w:r>
    </w:p>
    <w:p w:rsidR="001A3E09" w:rsidRPr="00487EB6" w:rsidRDefault="001A3E09" w:rsidP="007E5912">
      <w:pPr>
        <w:pStyle w:val="Prrafodelista"/>
        <w:numPr>
          <w:ilvl w:val="0"/>
          <w:numId w:val="35"/>
        </w:numPr>
        <w:ind w:left="426"/>
        <w:rPr>
          <w:rFonts w:ascii="Arial Narrow" w:hAnsi="Arial Narrow" w:cs="Arial"/>
        </w:rPr>
      </w:pPr>
      <w:r w:rsidRPr="00267183">
        <w:rPr>
          <w:rFonts w:ascii="Arial Narrow" w:hAnsi="Arial Narrow" w:cs="Arial"/>
          <w:color w:val="000000" w:themeColor="text1"/>
        </w:rPr>
        <w:t xml:space="preserve">El </w:t>
      </w:r>
      <w:r w:rsidRPr="00487EB6">
        <w:rPr>
          <w:rFonts w:ascii="Arial Narrow" w:hAnsi="Arial Narrow" w:cs="Arial"/>
        </w:rPr>
        <w:t>listado de admitidas será publicado, junto con la información sobre fecha de matrícula y documentos a presentar, en el diario mural del colegio ubicado en la entrada.</w:t>
      </w:r>
    </w:p>
    <w:p w:rsidR="001A3E09" w:rsidRPr="00487EB6" w:rsidRDefault="001A3E09" w:rsidP="007E5912">
      <w:pPr>
        <w:pStyle w:val="Prrafodelista"/>
        <w:numPr>
          <w:ilvl w:val="0"/>
          <w:numId w:val="35"/>
        </w:numPr>
        <w:ind w:left="426"/>
        <w:rPr>
          <w:rFonts w:ascii="Arial Narrow" w:hAnsi="Arial Narrow" w:cs="Arial"/>
        </w:rPr>
      </w:pPr>
      <w:r w:rsidRPr="00487EB6">
        <w:rPr>
          <w:rFonts w:ascii="Arial Narrow" w:hAnsi="Arial Narrow" w:cs="Arial"/>
        </w:rPr>
        <w:t>Número  de vacantes por curso:</w:t>
      </w:r>
      <w:r w:rsidR="00F8471C" w:rsidRPr="00487EB6">
        <w:rPr>
          <w:rFonts w:ascii="Arial Narrow" w:hAnsi="Arial Narrow" w:cs="Arial"/>
        </w:rPr>
        <w:t xml:space="preserve"> </w:t>
      </w:r>
      <w:r w:rsidRPr="00487EB6">
        <w:rPr>
          <w:rFonts w:ascii="Arial Narrow" w:hAnsi="Arial Narrow" w:cs="Arial"/>
        </w:rPr>
        <w:t>Al comenzar el proceso de postulación se informará el número  de vacantes por curso ya que dependerá de la repitencia que se produzca.</w:t>
      </w:r>
    </w:p>
    <w:p w:rsidR="001A3E09" w:rsidRPr="00487EB6" w:rsidRDefault="001A3E09" w:rsidP="007E5912">
      <w:pPr>
        <w:pStyle w:val="Prrafodelista"/>
        <w:numPr>
          <w:ilvl w:val="0"/>
          <w:numId w:val="35"/>
        </w:numPr>
        <w:ind w:left="426"/>
        <w:rPr>
          <w:rFonts w:ascii="Arial Narrow" w:hAnsi="Arial Narrow" w:cs="Arial"/>
        </w:rPr>
      </w:pPr>
      <w:r w:rsidRPr="00487EB6">
        <w:rPr>
          <w:rFonts w:ascii="Arial Narrow" w:hAnsi="Arial Narrow" w:cs="Arial"/>
        </w:rPr>
        <w:t>Cuota voluntaria Centro de Padres Matrícula.</w:t>
      </w:r>
    </w:p>
    <w:p w:rsidR="001A3E09" w:rsidRPr="00487EB6" w:rsidRDefault="001A3E09" w:rsidP="001A3E09">
      <w:pPr>
        <w:pStyle w:val="Sinespaciado"/>
      </w:pPr>
    </w:p>
    <w:p w:rsidR="001A3E09" w:rsidRPr="00267183" w:rsidRDefault="001A3E09" w:rsidP="001A3E09">
      <w:pPr>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Protocolo de Matrícula:</w:t>
      </w:r>
    </w:p>
    <w:p w:rsidR="001A3E09" w:rsidRPr="00267183" w:rsidRDefault="001A3E09" w:rsidP="007E5912">
      <w:pPr>
        <w:pStyle w:val="Prrafodelista"/>
        <w:numPr>
          <w:ilvl w:val="0"/>
          <w:numId w:val="36"/>
        </w:numPr>
        <w:ind w:left="426"/>
        <w:rPr>
          <w:rFonts w:ascii="Arial Narrow" w:hAnsi="Arial Narrow" w:cs="Arial"/>
          <w:color w:val="000000" w:themeColor="text1"/>
        </w:rPr>
      </w:pPr>
      <w:r w:rsidRPr="00267183">
        <w:rPr>
          <w:rFonts w:ascii="Arial Narrow" w:hAnsi="Arial Narrow" w:cs="Arial"/>
          <w:color w:val="000000" w:themeColor="text1"/>
        </w:rPr>
        <w:t>Dos días del mes de diciembre corresponden a matrícula. Un día para las alumnas antiguas  y repitentes y otro para las alumnas nuevas.</w:t>
      </w:r>
    </w:p>
    <w:p w:rsidR="001A3E09" w:rsidRPr="00267183" w:rsidRDefault="001A3E09" w:rsidP="007E5912">
      <w:pPr>
        <w:pStyle w:val="Prrafodelista"/>
        <w:numPr>
          <w:ilvl w:val="0"/>
          <w:numId w:val="36"/>
        </w:numPr>
        <w:ind w:left="426"/>
        <w:rPr>
          <w:rFonts w:ascii="Arial Narrow" w:hAnsi="Arial Narrow" w:cs="Arial"/>
          <w:color w:val="000000" w:themeColor="text1"/>
        </w:rPr>
      </w:pPr>
      <w:r w:rsidRPr="00267183">
        <w:rPr>
          <w:rFonts w:ascii="Arial Narrow" w:hAnsi="Arial Narrow" w:cs="Arial"/>
          <w:color w:val="000000" w:themeColor="text1"/>
        </w:rPr>
        <w:t>En ambos días las alumnas presentan Certificado de Notas del curso aprobado, Informe de Personalidad, Certificado de nacimiento, Ficha con datos personales.</w:t>
      </w:r>
    </w:p>
    <w:p w:rsidR="001A3E09" w:rsidRPr="00267183" w:rsidRDefault="001A3E09" w:rsidP="007E5912">
      <w:pPr>
        <w:pStyle w:val="Prrafodelista"/>
        <w:numPr>
          <w:ilvl w:val="0"/>
          <w:numId w:val="36"/>
        </w:numPr>
        <w:ind w:left="426"/>
        <w:rPr>
          <w:rFonts w:ascii="Arial Narrow" w:hAnsi="Arial Narrow" w:cs="Arial"/>
          <w:color w:val="000000" w:themeColor="text1"/>
        </w:rPr>
      </w:pPr>
      <w:r w:rsidRPr="00267183">
        <w:rPr>
          <w:rFonts w:ascii="Arial Narrow" w:hAnsi="Arial Narrow" w:cs="Arial"/>
          <w:color w:val="000000" w:themeColor="text1"/>
        </w:rPr>
        <w:t>En el lugar destinado para la matrícula, se muestra el uniforme formal y el uniforme deportivo.</w:t>
      </w:r>
    </w:p>
    <w:p w:rsidR="001A3E09" w:rsidRDefault="001A3E09" w:rsidP="007E5912">
      <w:pPr>
        <w:pStyle w:val="Prrafodelista"/>
        <w:numPr>
          <w:ilvl w:val="0"/>
          <w:numId w:val="36"/>
        </w:numPr>
        <w:ind w:left="426"/>
        <w:rPr>
          <w:rFonts w:ascii="Arial Narrow" w:hAnsi="Arial Narrow" w:cs="Arial"/>
          <w:color w:val="000000" w:themeColor="text1"/>
        </w:rPr>
      </w:pPr>
      <w:r w:rsidRPr="00267183">
        <w:rPr>
          <w:rFonts w:ascii="Arial Narrow" w:hAnsi="Arial Narrow" w:cs="Arial"/>
          <w:color w:val="000000" w:themeColor="text1"/>
        </w:rPr>
        <w:t>Cada profesor jefe matricula su curso.</w:t>
      </w:r>
    </w:p>
    <w:p w:rsidR="004B50DC" w:rsidRDefault="004B50DC" w:rsidP="004B50DC">
      <w:pPr>
        <w:spacing w:after="0"/>
        <w:rPr>
          <w:rFonts w:ascii="Arial Narrow" w:hAnsi="Arial Narrow" w:cs="Arial"/>
          <w:b/>
          <w:sz w:val="24"/>
          <w:szCs w:val="24"/>
        </w:rPr>
      </w:pPr>
    </w:p>
    <w:p w:rsidR="004B50DC" w:rsidRDefault="004B50DC" w:rsidP="005A5454">
      <w:pPr>
        <w:rPr>
          <w:rFonts w:ascii="Arial Narrow" w:hAnsi="Arial Narrow" w:cs="Arial"/>
          <w:color w:val="000000" w:themeColor="text1"/>
        </w:rPr>
      </w:pPr>
      <w:r w:rsidRPr="008D4C90">
        <w:rPr>
          <w:rFonts w:ascii="Arial Narrow" w:hAnsi="Arial Narrow" w:cs="Arial"/>
          <w:b/>
          <w:sz w:val="24"/>
          <w:szCs w:val="24"/>
        </w:rPr>
        <w:t>Procedimiento Embudo</w:t>
      </w:r>
    </w:p>
    <w:p w:rsidR="007540D4" w:rsidRPr="008D4C90" w:rsidRDefault="007540D4" w:rsidP="007540D4">
      <w:pPr>
        <w:tabs>
          <w:tab w:val="left" w:pos="343"/>
        </w:tabs>
        <w:spacing w:before="3"/>
        <w:jc w:val="both"/>
        <w:rPr>
          <w:rFonts w:ascii="Arial Narrow" w:eastAsia="Times New Roman" w:hAnsi="Arial Narrow" w:cs="Arial"/>
          <w:color w:val="222222"/>
          <w:sz w:val="24"/>
          <w:szCs w:val="24"/>
          <w:lang w:eastAsia="es-CL"/>
        </w:rPr>
      </w:pPr>
      <w:r w:rsidRPr="008D4C90">
        <w:rPr>
          <w:rFonts w:ascii="Arial Narrow" w:hAnsi="Arial Narrow" w:cs="Arial"/>
          <w:sz w:val="24"/>
          <w:szCs w:val="24"/>
        </w:rPr>
        <w:t xml:space="preserve">De acuerdo al sistema de Admisión los establecimientos educacionales que no puedan garantizar la continuidad de estudios de sus alumnas para el nivel inmediatamente superior deben aplicar un procedimiento aleatorio, conforme a lo dispuesto en los </w:t>
      </w:r>
      <w:r w:rsidRPr="008D4C90">
        <w:rPr>
          <w:rFonts w:ascii="Arial Narrow" w:hAnsi="Arial Narrow" w:cs="Arial"/>
          <w:b/>
          <w:sz w:val="24"/>
          <w:szCs w:val="24"/>
        </w:rPr>
        <w:t>artículos primero y segundos transitorios del Decreto N°152 de MINEDUC</w:t>
      </w:r>
      <w:r w:rsidRPr="008D4C90">
        <w:rPr>
          <w:rFonts w:ascii="Arial Narrow" w:hAnsi="Arial Narrow" w:cs="Arial"/>
          <w:sz w:val="24"/>
          <w:szCs w:val="24"/>
        </w:rPr>
        <w:t xml:space="preserve"> denominado </w:t>
      </w:r>
      <w:r w:rsidRPr="008D4C90">
        <w:rPr>
          <w:rFonts w:ascii="Arial Narrow" w:hAnsi="Arial Narrow" w:cs="Arial"/>
          <w:b/>
          <w:sz w:val="24"/>
          <w:szCs w:val="24"/>
        </w:rPr>
        <w:t>Procedimiento Embudo</w:t>
      </w:r>
      <w:r w:rsidRPr="008D4C90">
        <w:rPr>
          <w:rFonts w:ascii="Arial Narrow" w:hAnsi="Arial Narrow" w:cs="Arial"/>
          <w:sz w:val="24"/>
          <w:szCs w:val="24"/>
        </w:rPr>
        <w:t xml:space="preserve">, </w:t>
      </w:r>
      <w:r w:rsidRPr="008D4C90">
        <w:rPr>
          <w:rFonts w:ascii="Arial Narrow" w:eastAsia="Times New Roman" w:hAnsi="Arial Narrow" w:cs="Arial"/>
          <w:color w:val="222222"/>
          <w:sz w:val="24"/>
          <w:szCs w:val="24"/>
          <w:lang w:eastAsia="es-CL"/>
        </w:rPr>
        <w:t xml:space="preserve">para asignar las vacantes que se dispongan. </w:t>
      </w:r>
    </w:p>
    <w:p w:rsidR="007540D4" w:rsidRPr="008D4C90" w:rsidRDefault="007540D4" w:rsidP="007540D4">
      <w:pPr>
        <w:tabs>
          <w:tab w:val="left" w:pos="343"/>
        </w:tabs>
        <w:spacing w:before="3"/>
        <w:jc w:val="both"/>
        <w:rPr>
          <w:rFonts w:ascii="Arial Narrow" w:eastAsia="Times New Roman" w:hAnsi="Arial Narrow" w:cs="Arial"/>
          <w:color w:val="222222"/>
          <w:sz w:val="24"/>
          <w:szCs w:val="24"/>
          <w:lang w:eastAsia="es-CL"/>
        </w:rPr>
      </w:pPr>
      <w:r w:rsidRPr="008D4C90">
        <w:rPr>
          <w:rFonts w:ascii="Arial Narrow" w:eastAsia="Times New Roman" w:hAnsi="Arial Narrow" w:cs="Arial"/>
          <w:color w:val="222222"/>
          <w:sz w:val="24"/>
          <w:szCs w:val="24"/>
          <w:lang w:eastAsia="es-CL"/>
        </w:rPr>
        <w:t>Este procedimiento se informará a la comunidad educativa, desarrollándose y comunicando sus resultados, con anterioridad al inicio del período de postulación determinado en el calendario de admisión escolar.</w:t>
      </w:r>
    </w:p>
    <w:p w:rsidR="007540D4" w:rsidRPr="008D4C90" w:rsidRDefault="007540D4" w:rsidP="007540D4">
      <w:pPr>
        <w:tabs>
          <w:tab w:val="left" w:pos="343"/>
        </w:tabs>
        <w:spacing w:before="3"/>
        <w:jc w:val="both"/>
        <w:rPr>
          <w:rFonts w:ascii="Arial Narrow" w:eastAsia="Times New Roman" w:hAnsi="Arial Narrow" w:cs="Arial"/>
          <w:sz w:val="24"/>
          <w:szCs w:val="24"/>
          <w:lang w:eastAsia="es-CL"/>
        </w:rPr>
      </w:pPr>
      <w:r w:rsidRPr="008D4C90">
        <w:rPr>
          <w:rFonts w:ascii="Arial Narrow" w:eastAsia="Times New Roman" w:hAnsi="Arial Narrow" w:cs="Arial"/>
          <w:sz w:val="24"/>
          <w:szCs w:val="24"/>
          <w:lang w:eastAsia="es-CL"/>
        </w:rPr>
        <w:t>Este proceso aleatorio es un  sorteo público vía tómbola, garantizando su desarrollo en conformidad a los principios de transparencia, objetividad, educación inclusiva, equidad y no discriminación arbitraria, en conformidad a la normativa educacional vigente.</w:t>
      </w:r>
    </w:p>
    <w:p w:rsidR="007540D4" w:rsidRPr="008D4C90" w:rsidRDefault="007540D4" w:rsidP="007540D4">
      <w:pPr>
        <w:spacing w:before="100" w:beforeAutospacing="1" w:after="100" w:afterAutospacing="1" w:line="240" w:lineRule="auto"/>
        <w:jc w:val="both"/>
        <w:rPr>
          <w:rFonts w:ascii="Arial Narrow" w:eastAsia="Times New Roman" w:hAnsi="Arial Narrow" w:cs="Arial"/>
          <w:color w:val="222222"/>
          <w:sz w:val="24"/>
          <w:szCs w:val="24"/>
          <w:lang w:eastAsia="es-CL"/>
        </w:rPr>
      </w:pPr>
      <w:r w:rsidRPr="008D4C90">
        <w:rPr>
          <w:rFonts w:ascii="Arial Narrow" w:eastAsia="Times New Roman" w:hAnsi="Arial Narrow" w:cs="Arial"/>
          <w:color w:val="222222"/>
          <w:sz w:val="24"/>
          <w:szCs w:val="24"/>
          <w:lang w:eastAsia="es-CL"/>
        </w:rPr>
        <w:t>Participará del proceso aleatorio, sorteo público vía tómbola, el Consejo Escolar en pleno del Colegio Providencia.</w:t>
      </w:r>
    </w:p>
    <w:p w:rsidR="007540D4" w:rsidRPr="008D4C90" w:rsidRDefault="007540D4" w:rsidP="007540D4">
      <w:pPr>
        <w:tabs>
          <w:tab w:val="left" w:pos="830"/>
        </w:tabs>
        <w:ind w:right="1131"/>
        <w:jc w:val="both"/>
        <w:rPr>
          <w:rFonts w:ascii="Arial Narrow" w:hAnsi="Arial Narrow" w:cs="Arial"/>
          <w:sz w:val="24"/>
          <w:szCs w:val="24"/>
        </w:rPr>
      </w:pPr>
      <w:r w:rsidRPr="008D4C90">
        <w:rPr>
          <w:rFonts w:ascii="Arial Narrow" w:hAnsi="Arial Narrow" w:cs="Arial"/>
          <w:sz w:val="24"/>
          <w:szCs w:val="24"/>
        </w:rPr>
        <w:t>Los</w:t>
      </w:r>
      <w:r w:rsidRPr="008D4C90">
        <w:rPr>
          <w:rFonts w:ascii="Arial Narrow" w:hAnsi="Arial Narrow" w:cs="Arial"/>
          <w:spacing w:val="-11"/>
          <w:sz w:val="24"/>
          <w:szCs w:val="24"/>
        </w:rPr>
        <w:t xml:space="preserve"> </w:t>
      </w:r>
      <w:r w:rsidRPr="008D4C90">
        <w:rPr>
          <w:rFonts w:ascii="Arial Narrow" w:hAnsi="Arial Narrow" w:cs="Arial"/>
          <w:sz w:val="24"/>
          <w:szCs w:val="24"/>
        </w:rPr>
        <w:t>siguientes</w:t>
      </w:r>
      <w:r w:rsidRPr="008D4C90">
        <w:rPr>
          <w:rFonts w:ascii="Arial Narrow" w:hAnsi="Arial Narrow" w:cs="Arial"/>
          <w:spacing w:val="-11"/>
          <w:sz w:val="24"/>
          <w:szCs w:val="24"/>
        </w:rPr>
        <w:t xml:space="preserve"> </w:t>
      </w:r>
      <w:r w:rsidRPr="008D4C90">
        <w:rPr>
          <w:rFonts w:ascii="Arial Narrow" w:hAnsi="Arial Narrow" w:cs="Arial"/>
          <w:sz w:val="24"/>
          <w:szCs w:val="24"/>
        </w:rPr>
        <w:t>criterios</w:t>
      </w:r>
      <w:r w:rsidRPr="008D4C90">
        <w:rPr>
          <w:rFonts w:ascii="Arial Narrow" w:hAnsi="Arial Narrow" w:cs="Arial"/>
          <w:spacing w:val="-8"/>
          <w:sz w:val="24"/>
          <w:szCs w:val="24"/>
        </w:rPr>
        <w:t xml:space="preserve"> </w:t>
      </w:r>
      <w:r w:rsidRPr="008D4C90">
        <w:rPr>
          <w:rFonts w:ascii="Arial Narrow" w:hAnsi="Arial Narrow" w:cs="Arial"/>
          <w:sz w:val="24"/>
          <w:szCs w:val="24"/>
        </w:rPr>
        <w:t>de</w:t>
      </w:r>
      <w:r w:rsidRPr="008D4C90">
        <w:rPr>
          <w:rFonts w:ascii="Arial Narrow" w:hAnsi="Arial Narrow" w:cs="Arial"/>
          <w:spacing w:val="-10"/>
          <w:sz w:val="24"/>
          <w:szCs w:val="24"/>
        </w:rPr>
        <w:t xml:space="preserve"> </w:t>
      </w:r>
      <w:r w:rsidRPr="008D4C90">
        <w:rPr>
          <w:rFonts w:ascii="Arial Narrow" w:hAnsi="Arial Narrow" w:cs="Arial"/>
          <w:sz w:val="24"/>
          <w:szCs w:val="24"/>
        </w:rPr>
        <w:t>prioridad</w:t>
      </w:r>
      <w:r w:rsidRPr="008D4C90">
        <w:rPr>
          <w:rFonts w:ascii="Arial Narrow" w:hAnsi="Arial Narrow" w:cs="Arial"/>
          <w:spacing w:val="-8"/>
          <w:sz w:val="24"/>
          <w:szCs w:val="24"/>
        </w:rPr>
        <w:t xml:space="preserve"> </w:t>
      </w:r>
      <w:r w:rsidRPr="008D4C90">
        <w:rPr>
          <w:rFonts w:ascii="Arial Narrow" w:hAnsi="Arial Narrow" w:cs="Arial"/>
          <w:sz w:val="24"/>
          <w:szCs w:val="24"/>
        </w:rPr>
        <w:t>en</w:t>
      </w:r>
      <w:r w:rsidRPr="008D4C90">
        <w:rPr>
          <w:rFonts w:ascii="Arial Narrow" w:hAnsi="Arial Narrow" w:cs="Arial"/>
          <w:spacing w:val="-9"/>
          <w:sz w:val="24"/>
          <w:szCs w:val="24"/>
        </w:rPr>
        <w:t xml:space="preserve"> </w:t>
      </w:r>
      <w:r w:rsidRPr="008D4C90">
        <w:rPr>
          <w:rFonts w:ascii="Arial Narrow" w:hAnsi="Arial Narrow" w:cs="Arial"/>
          <w:sz w:val="24"/>
          <w:szCs w:val="24"/>
        </w:rPr>
        <w:t>orden</w:t>
      </w:r>
      <w:r w:rsidRPr="008D4C90">
        <w:rPr>
          <w:rFonts w:ascii="Arial Narrow" w:hAnsi="Arial Narrow" w:cs="Arial"/>
          <w:spacing w:val="-12"/>
          <w:sz w:val="24"/>
          <w:szCs w:val="24"/>
        </w:rPr>
        <w:t xml:space="preserve"> </w:t>
      </w:r>
      <w:r w:rsidRPr="008D4C90">
        <w:rPr>
          <w:rFonts w:ascii="Arial Narrow" w:hAnsi="Arial Narrow" w:cs="Arial"/>
          <w:sz w:val="24"/>
          <w:szCs w:val="24"/>
        </w:rPr>
        <w:t>sucesivo,</w:t>
      </w:r>
      <w:r w:rsidRPr="008D4C90">
        <w:rPr>
          <w:rFonts w:ascii="Arial Narrow" w:hAnsi="Arial Narrow" w:cs="Arial"/>
          <w:spacing w:val="-12"/>
          <w:sz w:val="24"/>
          <w:szCs w:val="24"/>
        </w:rPr>
        <w:t xml:space="preserve"> </w:t>
      </w:r>
      <w:r w:rsidRPr="008D4C90">
        <w:rPr>
          <w:rFonts w:ascii="Arial Narrow" w:hAnsi="Arial Narrow" w:cs="Arial"/>
          <w:sz w:val="24"/>
          <w:szCs w:val="24"/>
        </w:rPr>
        <w:t>conforme</w:t>
      </w:r>
      <w:r w:rsidRPr="008D4C90">
        <w:rPr>
          <w:rFonts w:ascii="Arial Narrow" w:hAnsi="Arial Narrow" w:cs="Arial"/>
          <w:spacing w:val="-12"/>
          <w:sz w:val="24"/>
          <w:szCs w:val="24"/>
        </w:rPr>
        <w:t xml:space="preserve"> A</w:t>
      </w:r>
      <w:r w:rsidRPr="008D4C90">
        <w:rPr>
          <w:rFonts w:ascii="Arial Narrow" w:hAnsi="Arial Narrow" w:cs="Arial"/>
          <w:sz w:val="24"/>
          <w:szCs w:val="24"/>
        </w:rPr>
        <w:t>rtículo</w:t>
      </w:r>
      <w:r w:rsidRPr="008D4C90">
        <w:rPr>
          <w:rFonts w:ascii="Arial Narrow" w:hAnsi="Arial Narrow" w:cs="Arial"/>
          <w:spacing w:val="-10"/>
          <w:sz w:val="24"/>
          <w:szCs w:val="24"/>
        </w:rPr>
        <w:t xml:space="preserve"> </w:t>
      </w:r>
      <w:r w:rsidRPr="008D4C90">
        <w:rPr>
          <w:rFonts w:ascii="Arial Narrow" w:hAnsi="Arial Narrow" w:cs="Arial"/>
          <w:sz w:val="24"/>
          <w:szCs w:val="24"/>
        </w:rPr>
        <w:t>27</w:t>
      </w:r>
      <w:r w:rsidRPr="008D4C90">
        <w:rPr>
          <w:rFonts w:ascii="Arial Narrow" w:hAnsi="Arial Narrow" w:cs="Arial"/>
          <w:spacing w:val="-8"/>
          <w:sz w:val="24"/>
          <w:szCs w:val="24"/>
        </w:rPr>
        <w:t xml:space="preserve"> </w:t>
      </w:r>
      <w:r w:rsidRPr="008D4C90">
        <w:rPr>
          <w:rFonts w:ascii="Arial Narrow" w:hAnsi="Arial Narrow" w:cs="Arial"/>
          <w:sz w:val="24"/>
          <w:szCs w:val="24"/>
        </w:rPr>
        <w:t>del</w:t>
      </w:r>
      <w:r w:rsidRPr="008D4C90">
        <w:rPr>
          <w:rFonts w:ascii="Arial Narrow" w:hAnsi="Arial Narrow" w:cs="Arial"/>
          <w:spacing w:val="-10"/>
          <w:sz w:val="24"/>
          <w:szCs w:val="24"/>
        </w:rPr>
        <w:t xml:space="preserve"> De</w:t>
      </w:r>
      <w:r w:rsidRPr="008D4C90">
        <w:rPr>
          <w:rFonts w:ascii="Arial Narrow" w:hAnsi="Arial Narrow" w:cs="Arial"/>
          <w:sz w:val="24"/>
          <w:szCs w:val="24"/>
        </w:rPr>
        <w:t>creto152 del</w:t>
      </w:r>
      <w:r w:rsidRPr="008D4C90">
        <w:rPr>
          <w:rFonts w:ascii="Arial Narrow" w:hAnsi="Arial Narrow" w:cs="Arial"/>
          <w:spacing w:val="-1"/>
          <w:sz w:val="24"/>
          <w:szCs w:val="24"/>
        </w:rPr>
        <w:t xml:space="preserve"> </w:t>
      </w:r>
      <w:r w:rsidRPr="008D4C90">
        <w:rPr>
          <w:rFonts w:ascii="Arial Narrow" w:hAnsi="Arial Narrow" w:cs="Arial"/>
          <w:sz w:val="24"/>
          <w:szCs w:val="24"/>
        </w:rPr>
        <w:t>Mineduc son</w:t>
      </w:r>
      <w:r>
        <w:rPr>
          <w:rFonts w:ascii="Arial Narrow" w:hAnsi="Arial Narrow" w:cs="Arial"/>
          <w:sz w:val="24"/>
          <w:szCs w:val="24"/>
        </w:rPr>
        <w:t>:</w:t>
      </w:r>
      <w:r w:rsidRPr="008D4C90">
        <w:rPr>
          <w:rFonts w:ascii="Arial Narrow" w:hAnsi="Arial Narrow" w:cs="Arial"/>
          <w:sz w:val="24"/>
          <w:szCs w:val="24"/>
        </w:rPr>
        <w:t xml:space="preserve"> </w:t>
      </w:r>
    </w:p>
    <w:p w:rsidR="007540D4" w:rsidRPr="008D4C90" w:rsidRDefault="007540D4" w:rsidP="007540D4">
      <w:pPr>
        <w:pStyle w:val="Prrafodelista"/>
        <w:numPr>
          <w:ilvl w:val="0"/>
          <w:numId w:val="185"/>
        </w:numPr>
        <w:tabs>
          <w:tab w:val="left" w:pos="1190"/>
        </w:tabs>
        <w:spacing w:after="160" w:line="259" w:lineRule="auto"/>
        <w:ind w:right="1129"/>
        <w:contextualSpacing/>
        <w:jc w:val="both"/>
        <w:rPr>
          <w:rFonts w:ascii="Arial Narrow" w:hAnsi="Arial Narrow" w:cs="Arial"/>
        </w:rPr>
      </w:pPr>
      <w:r w:rsidRPr="008D4C90">
        <w:rPr>
          <w:rFonts w:ascii="Arial Narrow" w:hAnsi="Arial Narrow" w:cs="Arial"/>
        </w:rPr>
        <w:t>Existencia de hermanas o hermanos que postulen o se encuentren matriculados en el mismo Colegio.</w:t>
      </w:r>
    </w:p>
    <w:p w:rsidR="007540D4" w:rsidRPr="008D4C90" w:rsidRDefault="007540D4" w:rsidP="007540D4">
      <w:pPr>
        <w:pStyle w:val="Prrafodelista"/>
        <w:numPr>
          <w:ilvl w:val="0"/>
          <w:numId w:val="185"/>
        </w:numPr>
        <w:tabs>
          <w:tab w:val="left" w:pos="1190"/>
        </w:tabs>
        <w:spacing w:before="1" w:after="160" w:line="259" w:lineRule="auto"/>
        <w:ind w:right="1132"/>
        <w:contextualSpacing/>
        <w:jc w:val="both"/>
        <w:rPr>
          <w:rFonts w:ascii="Arial Narrow" w:hAnsi="Arial Narrow" w:cs="Arial"/>
        </w:rPr>
      </w:pPr>
      <w:r w:rsidRPr="008D4C90">
        <w:rPr>
          <w:rFonts w:ascii="Arial Narrow" w:hAnsi="Arial Narrow" w:cs="Arial"/>
        </w:rPr>
        <w:t>Incorporación del 15% de estudiantes prioritarios, de conformidad al artículo 6°, letra a) ter del decreto con fuerza de ley Nº 2, de 1998, del Ministerio de Educación, que fija texto refundido, coordinado y</w:t>
      </w:r>
      <w:r w:rsidRPr="008D4C90">
        <w:rPr>
          <w:rFonts w:ascii="Arial Narrow" w:hAnsi="Arial Narrow" w:cs="Arial"/>
          <w:spacing w:val="-9"/>
        </w:rPr>
        <w:t xml:space="preserve"> </w:t>
      </w:r>
      <w:r w:rsidRPr="008D4C90">
        <w:rPr>
          <w:rFonts w:ascii="Arial Narrow" w:hAnsi="Arial Narrow" w:cs="Arial"/>
        </w:rPr>
        <w:t>sistematizado</w:t>
      </w:r>
      <w:r w:rsidRPr="008D4C90">
        <w:rPr>
          <w:rFonts w:ascii="Arial Narrow" w:hAnsi="Arial Narrow" w:cs="Arial"/>
          <w:spacing w:val="-1"/>
        </w:rPr>
        <w:t xml:space="preserve"> </w:t>
      </w:r>
      <w:r w:rsidRPr="008D4C90">
        <w:rPr>
          <w:rFonts w:ascii="Arial Narrow" w:hAnsi="Arial Narrow" w:cs="Arial"/>
        </w:rPr>
        <w:t>del</w:t>
      </w:r>
      <w:r w:rsidRPr="008D4C90">
        <w:rPr>
          <w:rFonts w:ascii="Arial Narrow" w:hAnsi="Arial Narrow" w:cs="Arial"/>
          <w:spacing w:val="-4"/>
        </w:rPr>
        <w:t xml:space="preserve"> </w:t>
      </w:r>
      <w:r w:rsidRPr="008D4C90">
        <w:rPr>
          <w:rFonts w:ascii="Arial Narrow" w:hAnsi="Arial Narrow" w:cs="Arial"/>
        </w:rPr>
        <w:t>decreto</w:t>
      </w:r>
      <w:r w:rsidRPr="008D4C90">
        <w:rPr>
          <w:rFonts w:ascii="Arial Narrow" w:hAnsi="Arial Narrow" w:cs="Arial"/>
          <w:spacing w:val="-3"/>
        </w:rPr>
        <w:t xml:space="preserve"> </w:t>
      </w:r>
      <w:r w:rsidRPr="008D4C90">
        <w:rPr>
          <w:rFonts w:ascii="Arial Narrow" w:hAnsi="Arial Narrow" w:cs="Arial"/>
        </w:rPr>
        <w:t>con</w:t>
      </w:r>
      <w:r w:rsidRPr="008D4C90">
        <w:rPr>
          <w:rFonts w:ascii="Arial Narrow" w:hAnsi="Arial Narrow" w:cs="Arial"/>
          <w:spacing w:val="-4"/>
        </w:rPr>
        <w:t xml:space="preserve"> </w:t>
      </w:r>
      <w:r w:rsidRPr="008D4C90">
        <w:rPr>
          <w:rFonts w:ascii="Arial Narrow" w:hAnsi="Arial Narrow" w:cs="Arial"/>
        </w:rPr>
        <w:t>fuerza</w:t>
      </w:r>
      <w:r w:rsidRPr="008D4C90">
        <w:rPr>
          <w:rFonts w:ascii="Arial Narrow" w:hAnsi="Arial Narrow" w:cs="Arial"/>
          <w:spacing w:val="-3"/>
        </w:rPr>
        <w:t xml:space="preserve"> </w:t>
      </w:r>
      <w:r w:rsidRPr="008D4C90">
        <w:rPr>
          <w:rFonts w:ascii="Arial Narrow" w:hAnsi="Arial Narrow" w:cs="Arial"/>
        </w:rPr>
        <w:t>de</w:t>
      </w:r>
      <w:r w:rsidRPr="008D4C90">
        <w:rPr>
          <w:rFonts w:ascii="Arial Narrow" w:hAnsi="Arial Narrow" w:cs="Arial"/>
          <w:spacing w:val="-1"/>
        </w:rPr>
        <w:t xml:space="preserve"> </w:t>
      </w:r>
      <w:r w:rsidRPr="008D4C90">
        <w:rPr>
          <w:rFonts w:ascii="Arial Narrow" w:hAnsi="Arial Narrow" w:cs="Arial"/>
        </w:rPr>
        <w:t>ley</w:t>
      </w:r>
      <w:r w:rsidRPr="008D4C90">
        <w:rPr>
          <w:rFonts w:ascii="Arial Narrow" w:hAnsi="Arial Narrow" w:cs="Arial"/>
          <w:spacing w:val="-6"/>
        </w:rPr>
        <w:t xml:space="preserve"> </w:t>
      </w:r>
      <w:r w:rsidRPr="008D4C90">
        <w:rPr>
          <w:rFonts w:ascii="Arial Narrow" w:hAnsi="Arial Narrow" w:cs="Arial"/>
        </w:rPr>
        <w:t>Nº</w:t>
      </w:r>
      <w:r w:rsidRPr="008D4C90">
        <w:rPr>
          <w:rFonts w:ascii="Arial Narrow" w:hAnsi="Arial Narrow" w:cs="Arial"/>
          <w:spacing w:val="-3"/>
        </w:rPr>
        <w:t xml:space="preserve"> </w:t>
      </w:r>
      <w:r w:rsidRPr="008D4C90">
        <w:rPr>
          <w:rFonts w:ascii="Arial Narrow" w:hAnsi="Arial Narrow" w:cs="Arial"/>
        </w:rPr>
        <w:t>2,</w:t>
      </w:r>
      <w:r w:rsidRPr="008D4C90">
        <w:rPr>
          <w:rFonts w:ascii="Arial Narrow" w:hAnsi="Arial Narrow" w:cs="Arial"/>
          <w:spacing w:val="-4"/>
        </w:rPr>
        <w:t xml:space="preserve"> </w:t>
      </w:r>
      <w:r w:rsidRPr="008D4C90">
        <w:rPr>
          <w:rFonts w:ascii="Arial Narrow" w:hAnsi="Arial Narrow" w:cs="Arial"/>
        </w:rPr>
        <w:t>de</w:t>
      </w:r>
      <w:r w:rsidRPr="008D4C90">
        <w:rPr>
          <w:rFonts w:ascii="Arial Narrow" w:hAnsi="Arial Narrow" w:cs="Arial"/>
          <w:spacing w:val="-3"/>
        </w:rPr>
        <w:t xml:space="preserve"> </w:t>
      </w:r>
      <w:r w:rsidRPr="008D4C90">
        <w:rPr>
          <w:rFonts w:ascii="Arial Narrow" w:hAnsi="Arial Narrow" w:cs="Arial"/>
        </w:rPr>
        <w:t>1996,</w:t>
      </w:r>
      <w:r w:rsidRPr="008D4C90">
        <w:rPr>
          <w:rFonts w:ascii="Arial Narrow" w:hAnsi="Arial Narrow" w:cs="Arial"/>
          <w:spacing w:val="-3"/>
        </w:rPr>
        <w:t xml:space="preserve"> </w:t>
      </w:r>
      <w:r w:rsidRPr="008D4C90">
        <w:rPr>
          <w:rFonts w:ascii="Arial Narrow" w:hAnsi="Arial Narrow" w:cs="Arial"/>
        </w:rPr>
        <w:t>sobre</w:t>
      </w:r>
      <w:r w:rsidRPr="008D4C90">
        <w:rPr>
          <w:rFonts w:ascii="Arial Narrow" w:hAnsi="Arial Narrow" w:cs="Arial"/>
          <w:spacing w:val="-1"/>
        </w:rPr>
        <w:t xml:space="preserve"> </w:t>
      </w:r>
      <w:r w:rsidRPr="008D4C90">
        <w:rPr>
          <w:rFonts w:ascii="Arial Narrow" w:hAnsi="Arial Narrow" w:cs="Arial"/>
        </w:rPr>
        <w:t>Subvención</w:t>
      </w:r>
      <w:r w:rsidRPr="008D4C90">
        <w:rPr>
          <w:rFonts w:ascii="Arial Narrow" w:hAnsi="Arial Narrow" w:cs="Arial"/>
          <w:spacing w:val="-3"/>
        </w:rPr>
        <w:t xml:space="preserve"> </w:t>
      </w:r>
      <w:r w:rsidRPr="008D4C90">
        <w:rPr>
          <w:rFonts w:ascii="Arial Narrow" w:hAnsi="Arial Narrow" w:cs="Arial"/>
        </w:rPr>
        <w:t>del Estado a Establecimientos</w:t>
      </w:r>
      <w:r w:rsidRPr="008D4C90">
        <w:rPr>
          <w:rFonts w:ascii="Arial Narrow" w:hAnsi="Arial Narrow" w:cs="Arial"/>
          <w:spacing w:val="4"/>
        </w:rPr>
        <w:t xml:space="preserve"> </w:t>
      </w:r>
      <w:r w:rsidRPr="008D4C90">
        <w:rPr>
          <w:rFonts w:ascii="Arial Narrow" w:hAnsi="Arial Narrow" w:cs="Arial"/>
        </w:rPr>
        <w:t>Educacionales.</w:t>
      </w:r>
    </w:p>
    <w:p w:rsidR="007540D4" w:rsidRPr="008D4C90" w:rsidRDefault="007540D4" w:rsidP="007540D4">
      <w:pPr>
        <w:pStyle w:val="Prrafodelista"/>
        <w:numPr>
          <w:ilvl w:val="0"/>
          <w:numId w:val="185"/>
        </w:numPr>
        <w:tabs>
          <w:tab w:val="left" w:pos="1190"/>
        </w:tabs>
        <w:spacing w:before="1" w:after="160" w:line="259" w:lineRule="auto"/>
        <w:ind w:right="1133"/>
        <w:contextualSpacing/>
        <w:jc w:val="both"/>
        <w:rPr>
          <w:rFonts w:ascii="Arial Narrow" w:hAnsi="Arial Narrow" w:cs="Arial"/>
        </w:rPr>
      </w:pPr>
      <w:r w:rsidRPr="008D4C90">
        <w:rPr>
          <w:rFonts w:ascii="Arial Narrow" w:hAnsi="Arial Narrow" w:cs="Arial"/>
        </w:rPr>
        <w:t>La condición de hijo o hija de un profesor o profesora, asistente de la educación, manipulador o manipuladora de alimentos o cualquier otro trabajador o trabajadora que preste servicios permanentes en el Colegio.</w:t>
      </w:r>
    </w:p>
    <w:p w:rsidR="007540D4" w:rsidRPr="008D4C90" w:rsidRDefault="007540D4" w:rsidP="007540D4">
      <w:pPr>
        <w:pStyle w:val="Prrafodelista"/>
        <w:numPr>
          <w:ilvl w:val="0"/>
          <w:numId w:val="185"/>
        </w:numPr>
        <w:tabs>
          <w:tab w:val="left" w:pos="1190"/>
        </w:tabs>
        <w:spacing w:before="1" w:after="160" w:line="259" w:lineRule="auto"/>
        <w:ind w:right="1133"/>
        <w:contextualSpacing/>
        <w:jc w:val="both"/>
        <w:rPr>
          <w:rFonts w:ascii="Arial Narrow" w:hAnsi="Arial Narrow" w:cs="Arial"/>
        </w:rPr>
      </w:pPr>
      <w:r w:rsidRPr="008D4C90">
        <w:rPr>
          <w:rFonts w:ascii="Arial Narrow" w:hAnsi="Arial Narrow" w:cs="Arial"/>
        </w:rPr>
        <w:lastRenderedPageBreak/>
        <w:t>La circunstancia de haber estado matriculada anteriormente en el establecimiento al que postula, en un curso que haya recibido subvención, y que corresponda a la misma modalidad educacional, salvo que el postulante hubiere sido expulsado con anterioridad del mismo.</w:t>
      </w:r>
    </w:p>
    <w:p w:rsidR="004B50DC" w:rsidRPr="001319A0" w:rsidRDefault="004B50DC" w:rsidP="004B50DC">
      <w:pPr>
        <w:jc w:val="both"/>
        <w:rPr>
          <w:rFonts w:ascii="Arial Narrow" w:hAnsi="Arial Narrow" w:cs="Arial"/>
          <w:b/>
          <w:color w:val="000000" w:themeColor="text1"/>
          <w:sz w:val="24"/>
          <w:szCs w:val="24"/>
        </w:rPr>
      </w:pPr>
      <w:r>
        <w:rPr>
          <w:rFonts w:ascii="Arial Narrow" w:hAnsi="Arial Narrow"/>
          <w:b/>
          <w:sz w:val="24"/>
          <w:szCs w:val="24"/>
        </w:rPr>
        <w:t xml:space="preserve">Sistema de Definición </w:t>
      </w:r>
      <w:r w:rsidRPr="001319A0">
        <w:rPr>
          <w:rFonts w:ascii="Arial Narrow" w:hAnsi="Arial Narrow"/>
          <w:b/>
          <w:sz w:val="24"/>
          <w:szCs w:val="24"/>
        </w:rPr>
        <w:t xml:space="preserve"> de especialidades </w:t>
      </w:r>
    </w:p>
    <w:p w:rsidR="004B50DC" w:rsidRPr="001319A0" w:rsidRDefault="004B50DC" w:rsidP="004B50DC">
      <w:pPr>
        <w:jc w:val="both"/>
        <w:rPr>
          <w:rFonts w:ascii="Arial Narrow" w:hAnsi="Arial Narrow" w:cs="Arial"/>
          <w:color w:val="000000" w:themeColor="text1"/>
          <w:sz w:val="24"/>
          <w:szCs w:val="24"/>
        </w:rPr>
      </w:pPr>
      <w:r w:rsidRPr="001319A0">
        <w:rPr>
          <w:rFonts w:ascii="Arial Narrow" w:hAnsi="Arial Narrow" w:cs="Arial"/>
          <w:b/>
          <w:color w:val="000000" w:themeColor="text1"/>
          <w:sz w:val="24"/>
          <w:szCs w:val="24"/>
        </w:rPr>
        <w:t xml:space="preserve">El </w:t>
      </w:r>
      <w:r w:rsidRPr="001319A0">
        <w:rPr>
          <w:rFonts w:ascii="Arial Narrow" w:hAnsi="Arial Narrow" w:cs="Arial"/>
          <w:color w:val="000000" w:themeColor="text1"/>
          <w:sz w:val="24"/>
          <w:szCs w:val="24"/>
        </w:rPr>
        <w:t xml:space="preserve"> </w:t>
      </w:r>
      <w:r>
        <w:rPr>
          <w:rFonts w:ascii="Arial Narrow" w:hAnsi="Arial Narrow" w:cs="Arial"/>
          <w:b/>
          <w:color w:val="000000" w:themeColor="text1"/>
          <w:sz w:val="24"/>
          <w:szCs w:val="24"/>
        </w:rPr>
        <w:t>sistema de definición</w:t>
      </w:r>
      <w:r w:rsidRPr="001319A0">
        <w:rPr>
          <w:rFonts w:ascii="Arial Narrow" w:hAnsi="Arial Narrow" w:cs="Arial"/>
          <w:b/>
          <w:color w:val="000000" w:themeColor="text1"/>
          <w:sz w:val="24"/>
          <w:szCs w:val="24"/>
        </w:rPr>
        <w:t xml:space="preserve"> de especialidades</w:t>
      </w:r>
      <w:r w:rsidR="00D73D0C">
        <w:rPr>
          <w:rFonts w:ascii="Arial Narrow" w:hAnsi="Arial Narrow" w:cs="Arial"/>
          <w:color w:val="000000" w:themeColor="text1"/>
          <w:sz w:val="24"/>
          <w:szCs w:val="24"/>
        </w:rPr>
        <w:t xml:space="preserve"> </w:t>
      </w:r>
      <w:r w:rsidRPr="001319A0">
        <w:rPr>
          <w:rFonts w:ascii="Arial Narrow" w:hAnsi="Arial Narrow" w:cs="Arial"/>
          <w:color w:val="000000" w:themeColor="text1"/>
          <w:sz w:val="24"/>
          <w:szCs w:val="24"/>
        </w:rPr>
        <w:t xml:space="preserve"> tiene que asegurar un  proceso de elección  justo, equitativo y transparente para todas las familias. Es por ello que se toman en cuenta los siguientes criterios: </w:t>
      </w:r>
    </w:p>
    <w:p w:rsidR="004B50DC" w:rsidRPr="001319A0" w:rsidRDefault="004B50DC" w:rsidP="004B50DC">
      <w:pPr>
        <w:pStyle w:val="Prrafodelista"/>
        <w:numPr>
          <w:ilvl w:val="0"/>
          <w:numId w:val="186"/>
        </w:numPr>
        <w:contextualSpacing/>
        <w:jc w:val="both"/>
        <w:rPr>
          <w:rFonts w:ascii="Arial Narrow" w:hAnsi="Arial Narrow" w:cs="Arial"/>
          <w:b/>
          <w:color w:val="000000" w:themeColor="text1"/>
        </w:rPr>
      </w:pPr>
      <w:r w:rsidRPr="001319A0">
        <w:rPr>
          <w:rFonts w:ascii="Arial Narrow" w:hAnsi="Arial Narrow" w:cs="Arial"/>
          <w:b/>
          <w:color w:val="000000" w:themeColor="text1"/>
        </w:rPr>
        <w:t>Criterios establecidos por el Ministerio de Educación:</w:t>
      </w:r>
    </w:p>
    <w:p w:rsidR="004B50DC" w:rsidRPr="001319A0" w:rsidRDefault="004B50DC" w:rsidP="004B50DC">
      <w:pPr>
        <w:pStyle w:val="Prrafodelista"/>
        <w:jc w:val="both"/>
        <w:rPr>
          <w:rFonts w:ascii="Arial Narrow" w:hAnsi="Arial Narrow" w:cs="Arial"/>
          <w:color w:val="000000" w:themeColor="text1"/>
        </w:rPr>
      </w:pPr>
    </w:p>
    <w:p w:rsidR="004B50DC" w:rsidRPr="005773BC" w:rsidRDefault="004B50DC" w:rsidP="004B50DC">
      <w:pPr>
        <w:pStyle w:val="Prrafodelista"/>
        <w:numPr>
          <w:ilvl w:val="0"/>
          <w:numId w:val="187"/>
        </w:numPr>
        <w:contextualSpacing/>
        <w:jc w:val="both"/>
        <w:rPr>
          <w:rFonts w:ascii="Arial Narrow" w:hAnsi="Arial Narrow" w:cs="Arial"/>
          <w:color w:val="000000" w:themeColor="text1"/>
        </w:rPr>
      </w:pPr>
      <w:r w:rsidRPr="005773BC">
        <w:rPr>
          <w:rFonts w:ascii="Arial Narrow" w:hAnsi="Arial Narrow" w:cs="Arial"/>
          <w:color w:val="000000" w:themeColor="text1"/>
        </w:rPr>
        <w:t>Postulantes con hermanas en el establecimiento.</w:t>
      </w:r>
    </w:p>
    <w:p w:rsidR="004B50DC" w:rsidRPr="005773BC" w:rsidRDefault="004B50DC" w:rsidP="004B50DC">
      <w:pPr>
        <w:pStyle w:val="Prrafodelista"/>
        <w:numPr>
          <w:ilvl w:val="0"/>
          <w:numId w:val="187"/>
        </w:numPr>
        <w:contextualSpacing/>
        <w:jc w:val="both"/>
        <w:rPr>
          <w:rFonts w:ascii="Arial Narrow" w:hAnsi="Arial Narrow" w:cs="Arial"/>
          <w:color w:val="000000" w:themeColor="text1"/>
        </w:rPr>
      </w:pPr>
      <w:r w:rsidRPr="005773BC">
        <w:rPr>
          <w:rFonts w:ascii="Arial Narrow" w:hAnsi="Arial Narrow" w:cs="Arial"/>
          <w:color w:val="000000" w:themeColor="text1"/>
        </w:rPr>
        <w:t>El 15% de alumnas prioritarias.</w:t>
      </w:r>
    </w:p>
    <w:p w:rsidR="004B50DC" w:rsidRPr="005773BC" w:rsidRDefault="004B50DC" w:rsidP="004B50DC">
      <w:pPr>
        <w:pStyle w:val="Prrafodelista"/>
        <w:numPr>
          <w:ilvl w:val="0"/>
          <w:numId w:val="187"/>
        </w:numPr>
        <w:contextualSpacing/>
        <w:jc w:val="both"/>
        <w:rPr>
          <w:rFonts w:ascii="Arial Narrow" w:hAnsi="Arial Narrow" w:cs="Arial"/>
          <w:color w:val="000000" w:themeColor="text1"/>
        </w:rPr>
      </w:pPr>
      <w:r w:rsidRPr="005773BC">
        <w:rPr>
          <w:rFonts w:ascii="Arial Narrow" w:hAnsi="Arial Narrow" w:cs="Arial"/>
          <w:color w:val="000000" w:themeColor="text1"/>
        </w:rPr>
        <w:t>Familia de algún funcionario del colegio que trabaje permanente en el colegio.</w:t>
      </w:r>
    </w:p>
    <w:p w:rsidR="004B50DC" w:rsidRPr="005773BC" w:rsidRDefault="004B50DC" w:rsidP="004B50DC">
      <w:pPr>
        <w:pStyle w:val="Prrafodelista"/>
        <w:numPr>
          <w:ilvl w:val="0"/>
          <w:numId w:val="187"/>
        </w:numPr>
        <w:contextualSpacing/>
        <w:jc w:val="both"/>
        <w:rPr>
          <w:rFonts w:ascii="Arial Narrow" w:hAnsi="Arial Narrow" w:cs="Arial"/>
          <w:color w:val="000000" w:themeColor="text1"/>
        </w:rPr>
      </w:pPr>
      <w:r w:rsidRPr="005773BC">
        <w:rPr>
          <w:rFonts w:ascii="Arial Narrow" w:hAnsi="Arial Narrow" w:cs="Arial"/>
          <w:color w:val="000000" w:themeColor="text1"/>
        </w:rPr>
        <w:t>Ex alumnas que deseen volver al colegio siempre y cuando no hayan sido expulsadas.</w:t>
      </w:r>
    </w:p>
    <w:p w:rsidR="004B50DC" w:rsidRPr="001319A0" w:rsidRDefault="004B50DC" w:rsidP="004B50DC">
      <w:pPr>
        <w:spacing w:after="0" w:line="240" w:lineRule="auto"/>
        <w:ind w:firstLine="60"/>
        <w:jc w:val="both"/>
        <w:rPr>
          <w:rFonts w:ascii="Arial Narrow" w:hAnsi="Arial Narrow" w:cs="Arial"/>
          <w:color w:val="000000" w:themeColor="text1"/>
          <w:sz w:val="24"/>
          <w:szCs w:val="24"/>
        </w:rPr>
      </w:pPr>
    </w:p>
    <w:p w:rsidR="004B50DC" w:rsidRPr="001319A0" w:rsidRDefault="004B50DC" w:rsidP="004B50DC">
      <w:pPr>
        <w:pStyle w:val="Prrafodelista"/>
        <w:numPr>
          <w:ilvl w:val="0"/>
          <w:numId w:val="186"/>
        </w:numPr>
        <w:contextualSpacing/>
        <w:jc w:val="both"/>
        <w:rPr>
          <w:rFonts w:ascii="Arial Narrow" w:hAnsi="Arial Narrow" w:cs="Arial"/>
          <w:b/>
          <w:color w:val="000000" w:themeColor="text1"/>
        </w:rPr>
      </w:pPr>
      <w:r w:rsidRPr="001319A0">
        <w:rPr>
          <w:rFonts w:ascii="Arial Narrow" w:hAnsi="Arial Narrow" w:cs="Arial"/>
          <w:b/>
          <w:color w:val="000000" w:themeColor="text1"/>
        </w:rPr>
        <w:t>Criterios internos establecidos por el colegio</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sidRPr="005773BC">
        <w:rPr>
          <w:rFonts w:ascii="Arial Narrow" w:eastAsiaTheme="minorEastAsia" w:hAnsi="Arial Narrow" w:cs="Arial"/>
          <w:color w:val="000000" w:themeColor="text1"/>
        </w:rPr>
        <w:t xml:space="preserve">Rendimiento Primero </w:t>
      </w:r>
      <w:r>
        <w:rPr>
          <w:rFonts w:ascii="Arial Narrow" w:hAnsi="Arial Narrow" w:cs="Arial"/>
          <w:color w:val="000000" w:themeColor="text1"/>
        </w:rPr>
        <w:t xml:space="preserve"> y Segundo Medio </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Pr>
          <w:rFonts w:ascii="Arial Narrow" w:hAnsi="Arial Narrow" w:cs="Arial"/>
          <w:color w:val="000000" w:themeColor="text1"/>
        </w:rPr>
        <w:t xml:space="preserve">Asistencia Segundo Medio. </w:t>
      </w:r>
      <w:r w:rsidRPr="005773BC">
        <w:rPr>
          <w:rFonts w:ascii="Arial Narrow" w:eastAsiaTheme="minorEastAsia" w:hAnsi="Arial Narrow" w:cs="Arial"/>
          <w:color w:val="000000" w:themeColor="text1"/>
        </w:rPr>
        <w:t>(A la asistencia se le restará un decimal Ej. 100% 10 puntos)</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Pr>
          <w:rFonts w:ascii="Arial Narrow" w:hAnsi="Arial Narrow" w:cs="Arial"/>
          <w:color w:val="000000" w:themeColor="text1"/>
        </w:rPr>
        <w:t xml:space="preserve">Puntualidad Segundo Medio. </w:t>
      </w:r>
      <w:r w:rsidRPr="005773BC">
        <w:rPr>
          <w:rFonts w:ascii="Arial Narrow" w:eastAsiaTheme="minorEastAsia" w:hAnsi="Arial Narrow" w:cs="Arial"/>
          <w:color w:val="000000" w:themeColor="text1"/>
        </w:rPr>
        <w:t>(10 puntos por cero atraso)</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sidRPr="005773BC">
        <w:rPr>
          <w:rFonts w:ascii="Arial Narrow" w:eastAsiaTheme="minorEastAsia" w:hAnsi="Arial Narrow" w:cs="Arial"/>
          <w:color w:val="000000" w:themeColor="text1"/>
        </w:rPr>
        <w:t>Participación en ACLE (Se le dará puntaje por asistencia y permanencia a ACLE) (10 puntos por permanencia)</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sidRPr="005773BC">
        <w:rPr>
          <w:rFonts w:ascii="Arial Narrow" w:eastAsiaTheme="minorEastAsia" w:hAnsi="Arial Narrow" w:cs="Arial"/>
          <w:color w:val="000000" w:themeColor="text1"/>
          <w:lang w:val="es-MX"/>
        </w:rPr>
        <w:t>Participación en Pastoral y CCAA en Segundo Medio. (10 puntos por participación)</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sidRPr="005773BC">
        <w:rPr>
          <w:rFonts w:ascii="Arial Narrow" w:eastAsiaTheme="minorEastAsia" w:hAnsi="Arial Narrow" w:cs="Arial"/>
          <w:color w:val="000000" w:themeColor="text1"/>
          <w:lang w:val="es-MX"/>
        </w:rPr>
        <w:t>Anotaciones positivas y negativas de Segundo Medio.(por cada anotación negativa se restará 1 punto y por cada anotación positiva se sumará 2 puntos)</w:t>
      </w:r>
    </w:p>
    <w:p w:rsidR="004B50DC" w:rsidRPr="005773BC" w:rsidRDefault="004B50DC" w:rsidP="004B50DC">
      <w:pPr>
        <w:pStyle w:val="Prrafodelista"/>
        <w:numPr>
          <w:ilvl w:val="0"/>
          <w:numId w:val="188"/>
        </w:numPr>
        <w:contextualSpacing/>
        <w:jc w:val="both"/>
        <w:rPr>
          <w:rFonts w:ascii="Arial Narrow" w:hAnsi="Arial Narrow" w:cs="Arial"/>
          <w:color w:val="000000" w:themeColor="text1"/>
        </w:rPr>
      </w:pPr>
      <w:r w:rsidRPr="005773BC">
        <w:rPr>
          <w:rFonts w:ascii="Arial Narrow" w:eastAsiaTheme="minorEastAsia" w:hAnsi="Arial Narrow" w:cs="Arial"/>
          <w:color w:val="000000" w:themeColor="text1"/>
        </w:rPr>
        <w:t>Entrevista. (ponderación máxima 20 puntos)</w:t>
      </w:r>
    </w:p>
    <w:p w:rsidR="004B50DC" w:rsidRPr="005773BC" w:rsidRDefault="004B50DC" w:rsidP="004B50DC">
      <w:pPr>
        <w:spacing w:after="0" w:line="240" w:lineRule="auto"/>
        <w:jc w:val="both"/>
        <w:rPr>
          <w:rFonts w:ascii="Arial Narrow" w:hAnsi="Arial Narrow" w:cs="Arial"/>
          <w:color w:val="000000" w:themeColor="text1"/>
          <w:sz w:val="24"/>
          <w:szCs w:val="24"/>
        </w:rPr>
      </w:pPr>
      <w:r w:rsidRPr="005773BC">
        <w:rPr>
          <w:rFonts w:ascii="Arial Narrow" w:hAnsi="Arial Narrow" w:cs="Arial"/>
          <w:color w:val="000000" w:themeColor="text1"/>
          <w:sz w:val="24"/>
          <w:szCs w:val="24"/>
        </w:rPr>
        <w:t>Los atrasos se considerarán caso a caso según lugar de residencia y controles médicos</w:t>
      </w:r>
    </w:p>
    <w:p w:rsidR="004B50DC" w:rsidRPr="005773BC" w:rsidRDefault="004B50DC" w:rsidP="004B50DC">
      <w:pPr>
        <w:spacing w:after="0" w:line="240" w:lineRule="auto"/>
        <w:jc w:val="both"/>
        <w:rPr>
          <w:rFonts w:ascii="Arial Narrow" w:hAnsi="Arial Narrow" w:cs="Arial"/>
          <w:color w:val="000000" w:themeColor="text1"/>
          <w:sz w:val="24"/>
          <w:szCs w:val="24"/>
        </w:rPr>
      </w:pPr>
      <w:r w:rsidRPr="005773BC">
        <w:rPr>
          <w:rFonts w:ascii="Arial Narrow" w:hAnsi="Arial Narrow" w:cs="Arial"/>
          <w:color w:val="000000" w:themeColor="text1"/>
          <w:sz w:val="24"/>
          <w:szCs w:val="24"/>
        </w:rPr>
        <w:t>En el Porcentaje de Asistencia se considerarán los certificados médicos.</w:t>
      </w:r>
    </w:p>
    <w:p w:rsidR="004B50DC" w:rsidRDefault="004B50DC" w:rsidP="004B50DC">
      <w:pPr>
        <w:spacing w:after="0" w:line="240" w:lineRule="auto"/>
        <w:jc w:val="both"/>
        <w:rPr>
          <w:rFonts w:ascii="Arial Narrow" w:hAnsi="Arial Narrow" w:cs="Arial"/>
          <w:color w:val="000000" w:themeColor="text1"/>
          <w:sz w:val="24"/>
          <w:szCs w:val="24"/>
        </w:rPr>
      </w:pPr>
    </w:p>
    <w:p w:rsidR="00BA7371" w:rsidRDefault="004B50DC" w:rsidP="004B50DC">
      <w:pPr>
        <w:spacing w:after="0" w:line="240" w:lineRule="auto"/>
        <w:jc w:val="both"/>
        <w:rPr>
          <w:rFonts w:ascii="Arial Narrow" w:hAnsi="Arial Narrow" w:cs="Arial"/>
          <w:color w:val="000000" w:themeColor="text1"/>
          <w:sz w:val="24"/>
          <w:szCs w:val="24"/>
        </w:rPr>
      </w:pPr>
      <w:r w:rsidRPr="001319A0">
        <w:rPr>
          <w:rFonts w:ascii="Arial Narrow" w:hAnsi="Arial Narrow" w:cs="Arial"/>
          <w:color w:val="000000" w:themeColor="text1"/>
          <w:sz w:val="24"/>
          <w:szCs w:val="24"/>
        </w:rPr>
        <w:t>En el caso que el establecimiento por no tener la capacidad para dar continuidad a todas sus estudiantes en el nivel segundo medio</w:t>
      </w:r>
      <w:r>
        <w:rPr>
          <w:rFonts w:ascii="Arial Narrow" w:hAnsi="Arial Narrow" w:cs="Arial"/>
          <w:color w:val="000000" w:themeColor="text1"/>
          <w:sz w:val="24"/>
          <w:szCs w:val="24"/>
        </w:rPr>
        <w:t xml:space="preserve"> para tercero de especialidades se </w:t>
      </w:r>
      <w:r w:rsidRPr="001319A0">
        <w:rPr>
          <w:rFonts w:ascii="Arial Narrow" w:hAnsi="Arial Narrow" w:cs="Arial"/>
          <w:color w:val="000000" w:themeColor="text1"/>
          <w:sz w:val="24"/>
          <w:szCs w:val="24"/>
        </w:rPr>
        <w:t xml:space="preserve"> debe aplicara un procedimiento aleatorio, conforme a lo dispuesto en los artículos primero y segundo transitorios del De</w:t>
      </w:r>
      <w:r w:rsidR="00BA7371">
        <w:rPr>
          <w:rFonts w:ascii="Arial Narrow" w:hAnsi="Arial Narrow" w:cs="Arial"/>
          <w:color w:val="000000" w:themeColor="text1"/>
          <w:sz w:val="24"/>
          <w:szCs w:val="24"/>
        </w:rPr>
        <w:t xml:space="preserve">creto N° 152, de 2016 </w:t>
      </w:r>
      <w:r w:rsidRPr="001319A0">
        <w:rPr>
          <w:rFonts w:ascii="Arial Narrow" w:hAnsi="Arial Narrow" w:cs="Arial"/>
          <w:color w:val="000000" w:themeColor="text1"/>
          <w:sz w:val="24"/>
          <w:szCs w:val="24"/>
        </w:rPr>
        <w:t xml:space="preserve"> del Ministerio de Educación</w:t>
      </w:r>
      <w:r w:rsidR="00BA7371">
        <w:rPr>
          <w:rFonts w:ascii="Arial Narrow" w:hAnsi="Arial Narrow" w:cs="Arial"/>
          <w:color w:val="000000" w:themeColor="text1"/>
          <w:sz w:val="24"/>
          <w:szCs w:val="24"/>
        </w:rPr>
        <w:t xml:space="preserve">. Cabe destacar  que cualquier situación emergente o extraordinaria, pueden hacer variar los criterios anteriormente señalados.     </w:t>
      </w:r>
    </w:p>
    <w:p w:rsidR="00392040" w:rsidRDefault="00392040" w:rsidP="004B50DC">
      <w:pPr>
        <w:spacing w:after="0" w:line="240" w:lineRule="auto"/>
        <w:jc w:val="both"/>
        <w:rPr>
          <w:rFonts w:ascii="Arial Narrow" w:hAnsi="Arial Narrow" w:cs="Arial"/>
          <w:color w:val="000000" w:themeColor="text1"/>
          <w:sz w:val="24"/>
          <w:szCs w:val="24"/>
        </w:rPr>
      </w:pPr>
    </w:p>
    <w:p w:rsidR="00392040" w:rsidRDefault="00392040" w:rsidP="004B50DC">
      <w:pPr>
        <w:spacing w:after="0" w:line="240" w:lineRule="auto"/>
        <w:jc w:val="both"/>
        <w:rPr>
          <w:rFonts w:ascii="Arial Narrow" w:hAnsi="Arial Narrow" w:cs="Arial"/>
          <w:color w:val="000000" w:themeColor="text1"/>
          <w:sz w:val="24"/>
          <w:szCs w:val="24"/>
        </w:rPr>
      </w:pPr>
    </w:p>
    <w:p w:rsidR="00392040" w:rsidRDefault="00392040" w:rsidP="004B50DC">
      <w:pPr>
        <w:spacing w:after="0" w:line="240" w:lineRule="auto"/>
        <w:jc w:val="both"/>
        <w:rPr>
          <w:rFonts w:ascii="Arial Narrow" w:hAnsi="Arial Narrow" w:cs="Arial"/>
          <w:color w:val="000000" w:themeColor="text1"/>
          <w:sz w:val="24"/>
          <w:szCs w:val="24"/>
        </w:rPr>
      </w:pPr>
    </w:p>
    <w:p w:rsidR="00392040" w:rsidRDefault="00392040" w:rsidP="004B50DC">
      <w:pPr>
        <w:spacing w:after="0" w:line="240" w:lineRule="auto"/>
        <w:jc w:val="both"/>
        <w:rPr>
          <w:rFonts w:ascii="Arial Narrow" w:hAnsi="Arial Narrow" w:cs="Arial"/>
          <w:color w:val="000000" w:themeColor="text1"/>
          <w:sz w:val="24"/>
          <w:szCs w:val="24"/>
        </w:rPr>
      </w:pPr>
    </w:p>
    <w:p w:rsidR="00392040" w:rsidRDefault="00392040" w:rsidP="004B50DC">
      <w:pPr>
        <w:spacing w:after="0" w:line="240" w:lineRule="auto"/>
        <w:jc w:val="both"/>
        <w:rPr>
          <w:rFonts w:ascii="Arial Narrow" w:hAnsi="Arial Narrow" w:cs="Arial"/>
          <w:color w:val="000000" w:themeColor="text1"/>
          <w:sz w:val="24"/>
          <w:szCs w:val="24"/>
        </w:rPr>
      </w:pPr>
    </w:p>
    <w:p w:rsidR="00392040" w:rsidRDefault="00392040" w:rsidP="004B50DC">
      <w:pPr>
        <w:spacing w:after="0" w:line="240" w:lineRule="auto"/>
        <w:jc w:val="both"/>
        <w:rPr>
          <w:rFonts w:ascii="Arial Narrow" w:hAnsi="Arial Narrow" w:cs="Arial"/>
          <w:color w:val="000000" w:themeColor="text1"/>
          <w:sz w:val="24"/>
          <w:szCs w:val="24"/>
        </w:rPr>
      </w:pPr>
    </w:p>
    <w:p w:rsidR="004B50DC" w:rsidRDefault="00BA7371" w:rsidP="004B50DC">
      <w:pPr>
        <w:spacing w:after="0" w:line="240" w:lineRule="auto"/>
        <w:jc w:val="both"/>
        <w:rPr>
          <w:rFonts w:ascii="Arial Narrow" w:hAnsi="Arial Narrow" w:cs="Arial"/>
          <w:color w:val="000000" w:themeColor="text1"/>
          <w:sz w:val="24"/>
          <w:szCs w:val="24"/>
        </w:rPr>
      </w:pPr>
      <w:r>
        <w:rPr>
          <w:rFonts w:ascii="Arial Narrow" w:hAnsi="Arial Narrow" w:cs="Arial"/>
          <w:color w:val="000000" w:themeColor="text1"/>
          <w:sz w:val="24"/>
          <w:szCs w:val="24"/>
        </w:rPr>
        <w:t xml:space="preserve"> </w:t>
      </w:r>
    </w:p>
    <w:p w:rsidR="001A3E09" w:rsidRPr="007E4A76" w:rsidRDefault="001A3E09" w:rsidP="00A92149">
      <w:pPr>
        <w:spacing w:line="240" w:lineRule="auto"/>
        <w:rPr>
          <w:rFonts w:ascii="Arial Narrow" w:hAnsi="Arial Narrow" w:cs="Arial"/>
          <w:b/>
          <w:color w:val="4F81BD" w:themeColor="accent1"/>
          <w:sz w:val="24"/>
          <w:szCs w:val="24"/>
        </w:rPr>
      </w:pPr>
      <w:r w:rsidRPr="007E4A76">
        <w:rPr>
          <w:rFonts w:ascii="Arial Narrow" w:hAnsi="Arial Narrow" w:cs="Arial"/>
          <w:b/>
          <w:color w:val="4F81BD" w:themeColor="accent1"/>
          <w:sz w:val="24"/>
          <w:szCs w:val="24"/>
        </w:rPr>
        <w:lastRenderedPageBreak/>
        <w:t xml:space="preserve">CAPITULO 4 </w:t>
      </w:r>
    </w:p>
    <w:p w:rsidR="001A3E09" w:rsidRPr="00F26DE0" w:rsidRDefault="001A3E09" w:rsidP="00A92149">
      <w:pPr>
        <w:spacing w:line="240" w:lineRule="auto"/>
        <w:jc w:val="center"/>
        <w:rPr>
          <w:rFonts w:ascii="Arial Narrow" w:hAnsi="Arial Narrow" w:cs="Arial"/>
          <w:b/>
          <w:sz w:val="24"/>
          <w:szCs w:val="24"/>
        </w:rPr>
      </w:pPr>
      <w:r>
        <w:rPr>
          <w:rFonts w:ascii="Arial Narrow" w:hAnsi="Arial Narrow" w:cs="Arial"/>
          <w:b/>
          <w:sz w:val="24"/>
          <w:szCs w:val="24"/>
        </w:rPr>
        <w:t>REGULACIONES SOBRE EL USO DEL UNIFORME ESCOLAR</w:t>
      </w:r>
    </w:p>
    <w:p w:rsidR="001A3E09" w:rsidRPr="00267183" w:rsidRDefault="001A3E09" w:rsidP="00A92149">
      <w:pPr>
        <w:spacing w:line="240" w:lineRule="auto"/>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Uniforme oficial</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Falda cuadrillé  con tablas, según modelo del colegio, cuyo largo es 10 cm. sobre la rodilla.</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Zapatos negros escolares, sin plataforma (no zapatillas).</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Calcetas – panty azul marino.</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Blusa blanca.</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Corbata del colegio.</w:t>
      </w:r>
    </w:p>
    <w:p w:rsidR="001A3E09" w:rsidRPr="00267183" w:rsidRDefault="001A3E09" w:rsidP="007E5912">
      <w:pPr>
        <w:pStyle w:val="Prrafodelista"/>
        <w:numPr>
          <w:ilvl w:val="0"/>
          <w:numId w:val="37"/>
        </w:numPr>
        <w:ind w:left="426"/>
        <w:rPr>
          <w:rFonts w:ascii="Arial Narrow" w:hAnsi="Arial Narrow" w:cs="Arial"/>
          <w:color w:val="000000" w:themeColor="text1"/>
          <w:u w:val="single"/>
        </w:rPr>
      </w:pPr>
      <w:r w:rsidRPr="00267183">
        <w:rPr>
          <w:rFonts w:ascii="Arial Narrow" w:hAnsi="Arial Narrow" w:cs="Arial"/>
          <w:color w:val="000000" w:themeColor="text1"/>
        </w:rPr>
        <w:t>Colet  azul o negro.</w:t>
      </w:r>
    </w:p>
    <w:p w:rsidR="001A3E09" w:rsidRPr="00267183" w:rsidRDefault="001A3E09" w:rsidP="007E5912">
      <w:pPr>
        <w:pStyle w:val="Prrafodelista"/>
        <w:numPr>
          <w:ilvl w:val="0"/>
          <w:numId w:val="37"/>
        </w:numPr>
        <w:ind w:left="426"/>
        <w:rPr>
          <w:rFonts w:ascii="Arial Narrow" w:hAnsi="Arial Narrow" w:cs="Arial"/>
          <w:color w:val="000000" w:themeColor="text1"/>
        </w:rPr>
      </w:pPr>
      <w:r w:rsidRPr="00267183">
        <w:rPr>
          <w:rFonts w:ascii="Arial Narrow" w:hAnsi="Arial Narrow" w:cs="Arial"/>
          <w:color w:val="000000" w:themeColor="text1"/>
        </w:rPr>
        <w:t>Delantal cuadrillé azul para 7° y 8°Año Básico, 1° y 2° Año Medio 3° y 4° Año Medio Técnico Profesional deberá utilizar el delantal que corresponda a su especialidad</w:t>
      </w:r>
    </w:p>
    <w:p w:rsidR="001A3E09" w:rsidRPr="00267183" w:rsidRDefault="001A3E09" w:rsidP="007E5912">
      <w:pPr>
        <w:pStyle w:val="Prrafodelista"/>
        <w:numPr>
          <w:ilvl w:val="0"/>
          <w:numId w:val="37"/>
        </w:numPr>
        <w:ind w:left="426"/>
        <w:rPr>
          <w:rFonts w:ascii="Arial Narrow" w:hAnsi="Arial Narrow" w:cs="Arial"/>
          <w:color w:val="000000" w:themeColor="text1"/>
        </w:rPr>
      </w:pPr>
      <w:r w:rsidRPr="00267183">
        <w:rPr>
          <w:rFonts w:ascii="Arial Narrow" w:hAnsi="Arial Narrow" w:cs="Arial"/>
          <w:color w:val="000000" w:themeColor="text1"/>
        </w:rPr>
        <w:t>Suéter azul marino, sin mangas, institucional.</w:t>
      </w:r>
    </w:p>
    <w:p w:rsidR="001A3E09" w:rsidRPr="00267183" w:rsidRDefault="001A3E09" w:rsidP="007E5912">
      <w:pPr>
        <w:pStyle w:val="Prrafodelista"/>
        <w:numPr>
          <w:ilvl w:val="0"/>
          <w:numId w:val="37"/>
        </w:numPr>
        <w:ind w:left="426"/>
        <w:rPr>
          <w:rFonts w:ascii="Arial Narrow" w:hAnsi="Arial Narrow" w:cs="Arial"/>
          <w:color w:val="000000" w:themeColor="text1"/>
        </w:rPr>
      </w:pPr>
      <w:r w:rsidRPr="00267183">
        <w:rPr>
          <w:rFonts w:ascii="Arial Narrow" w:hAnsi="Arial Narrow" w:cs="Arial"/>
          <w:color w:val="000000" w:themeColor="text1"/>
        </w:rPr>
        <w:t>Chaqueta azul marino del Colegio,  con su insignia.</w:t>
      </w:r>
    </w:p>
    <w:p w:rsidR="001A3E09" w:rsidRPr="00267183" w:rsidRDefault="001A3E09" w:rsidP="007E5912">
      <w:pPr>
        <w:pStyle w:val="Prrafodelista"/>
        <w:numPr>
          <w:ilvl w:val="0"/>
          <w:numId w:val="37"/>
        </w:numPr>
        <w:ind w:left="426"/>
        <w:rPr>
          <w:rFonts w:ascii="Arial Narrow" w:hAnsi="Arial Narrow" w:cs="Arial"/>
          <w:color w:val="000000" w:themeColor="text1"/>
        </w:rPr>
      </w:pPr>
      <w:r w:rsidRPr="00267183">
        <w:rPr>
          <w:rFonts w:ascii="Arial Narrow" w:hAnsi="Arial Narrow" w:cs="Arial"/>
          <w:color w:val="000000" w:themeColor="text1"/>
        </w:rPr>
        <w:t xml:space="preserve">Bufandas y  cuellos  de color azul marino o blanco. </w:t>
      </w:r>
    </w:p>
    <w:p w:rsidR="001A3E09" w:rsidRPr="008C0531" w:rsidRDefault="001A3E09" w:rsidP="007E5912">
      <w:pPr>
        <w:pStyle w:val="Prrafodelista"/>
        <w:numPr>
          <w:ilvl w:val="0"/>
          <w:numId w:val="37"/>
        </w:numPr>
        <w:ind w:left="426"/>
        <w:rPr>
          <w:rFonts w:ascii="Arial Narrow" w:hAnsi="Arial Narrow" w:cs="Arial"/>
          <w:color w:val="000000" w:themeColor="text1"/>
        </w:rPr>
      </w:pPr>
      <w:r w:rsidRPr="00267183">
        <w:rPr>
          <w:rFonts w:ascii="Arial Narrow" w:hAnsi="Arial Narrow" w:cs="Arial"/>
          <w:color w:val="000000" w:themeColor="text1"/>
        </w:rPr>
        <w:t>La vestimenta deportiva para realizar la clase de Educación Física incluye lo siguiente: polera blanca del colegio y zapatillas para hacer deporte blancas o negras y calza azul marina. El equipo deportivo no considera el uso de buzo.</w:t>
      </w:r>
    </w:p>
    <w:p w:rsidR="001B7B40" w:rsidRDefault="001B7B40" w:rsidP="00A85F97">
      <w:pPr>
        <w:spacing w:after="0"/>
        <w:rPr>
          <w:rFonts w:ascii="Arial Narrow" w:hAnsi="Arial Narrow" w:cs="Arial"/>
          <w:b/>
          <w:color w:val="000000" w:themeColor="text1"/>
          <w:sz w:val="24"/>
          <w:szCs w:val="24"/>
        </w:rPr>
      </w:pPr>
    </w:p>
    <w:p w:rsidR="001A3E09" w:rsidRPr="00267183" w:rsidRDefault="001A3E09" w:rsidP="001A3E09">
      <w:pPr>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Presentación personal.</w:t>
      </w:r>
    </w:p>
    <w:p w:rsidR="001A3E09" w:rsidRPr="00267183" w:rsidRDefault="001A3E09" w:rsidP="007E5912">
      <w:pPr>
        <w:pStyle w:val="Prrafodelista"/>
        <w:numPr>
          <w:ilvl w:val="0"/>
          <w:numId w:val="38"/>
        </w:numPr>
        <w:ind w:left="426"/>
        <w:rPr>
          <w:rFonts w:ascii="Arial Narrow" w:hAnsi="Arial Narrow" w:cs="Arial"/>
          <w:color w:val="000000" w:themeColor="text1"/>
        </w:rPr>
      </w:pPr>
      <w:r w:rsidRPr="00267183">
        <w:rPr>
          <w:rFonts w:ascii="Arial Narrow" w:hAnsi="Arial Narrow" w:cs="Arial"/>
          <w:color w:val="000000" w:themeColor="text1"/>
        </w:rPr>
        <w:t>Es responsabilidad de los padres velar y supervisar la higiene y presentación personal de la estudiante y limpieza de su uniforme.</w:t>
      </w:r>
    </w:p>
    <w:p w:rsidR="001A3E09" w:rsidRPr="00267183" w:rsidRDefault="001A3E09" w:rsidP="007E5912">
      <w:pPr>
        <w:pStyle w:val="Prrafodelista"/>
        <w:numPr>
          <w:ilvl w:val="0"/>
          <w:numId w:val="38"/>
        </w:numPr>
        <w:ind w:left="426"/>
        <w:rPr>
          <w:rFonts w:ascii="Arial Narrow" w:hAnsi="Arial Narrow" w:cs="Arial"/>
          <w:color w:val="000000" w:themeColor="text1"/>
        </w:rPr>
      </w:pPr>
      <w:r w:rsidRPr="00267183">
        <w:rPr>
          <w:rFonts w:ascii="Arial Narrow" w:hAnsi="Arial Narrow" w:cs="Arial"/>
          <w:color w:val="000000" w:themeColor="text1"/>
        </w:rPr>
        <w:t xml:space="preserve">El colegio propicia la sobriedad, por ello no se acepta en las estudiantes: maquillaje, uñas pintadas y largas, pelo teñido, rapado, semi-rapado  y accesorios como aros largos y de colores, pañuelos de colores, joyas, tatuajes, expansiones, piercing, extensiones de cabello,  etc. </w:t>
      </w:r>
    </w:p>
    <w:p w:rsidR="001A3E09" w:rsidRPr="00267183" w:rsidRDefault="001A3E09" w:rsidP="007E5912">
      <w:pPr>
        <w:pStyle w:val="Prrafodelista"/>
        <w:numPr>
          <w:ilvl w:val="0"/>
          <w:numId w:val="38"/>
        </w:numPr>
        <w:ind w:left="426"/>
        <w:rPr>
          <w:rFonts w:ascii="Arial Narrow" w:hAnsi="Arial Narrow" w:cs="Arial"/>
          <w:color w:val="000000" w:themeColor="text1"/>
        </w:rPr>
      </w:pPr>
      <w:r w:rsidRPr="00267183">
        <w:rPr>
          <w:rFonts w:ascii="Arial Narrow" w:hAnsi="Arial Narrow" w:cs="Arial"/>
          <w:color w:val="000000" w:themeColor="text1"/>
        </w:rPr>
        <w:t>Es responsabilidad de la estudiante que toda su ropa esté debidamente identificada.</w:t>
      </w:r>
    </w:p>
    <w:p w:rsidR="00A92149" w:rsidRDefault="00A92149" w:rsidP="00A85F97">
      <w:pPr>
        <w:spacing w:after="0" w:line="240" w:lineRule="auto"/>
        <w:rPr>
          <w:rFonts w:ascii="Arial Narrow" w:hAnsi="Arial Narrow" w:cs="Arial"/>
          <w:b/>
          <w:color w:val="000000" w:themeColor="text1"/>
          <w:sz w:val="24"/>
          <w:szCs w:val="24"/>
        </w:rPr>
      </w:pPr>
    </w:p>
    <w:p w:rsidR="001A3E09" w:rsidRPr="00267183" w:rsidRDefault="001A3E09" w:rsidP="001A3E09">
      <w:pPr>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Vestimenta Práctica Profesional.</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La alumna, durante todo el período de Práctica Profesional, debe presentarse en el lugar designado con el uniforme corre</w:t>
      </w:r>
      <w:r>
        <w:rPr>
          <w:rFonts w:ascii="Arial Narrow" w:hAnsi="Arial Narrow" w:cs="Arial"/>
          <w:color w:val="000000" w:themeColor="text1"/>
          <w:sz w:val="24"/>
          <w:szCs w:val="24"/>
        </w:rPr>
        <w:t>spondiente a cada especialidad.</w:t>
      </w:r>
    </w:p>
    <w:p w:rsidR="006C5065" w:rsidRDefault="006C5065" w:rsidP="001A3E09">
      <w:pPr>
        <w:rPr>
          <w:rFonts w:ascii="Arial Narrow" w:hAnsi="Arial Narrow" w:cs="Arial"/>
          <w:b/>
          <w:color w:val="4F81BD" w:themeColor="accent1"/>
          <w:sz w:val="24"/>
          <w:szCs w:val="24"/>
        </w:rPr>
      </w:pPr>
    </w:p>
    <w:p w:rsidR="006C5065" w:rsidRDefault="006C5065" w:rsidP="001A3E09">
      <w:pPr>
        <w:rPr>
          <w:rFonts w:ascii="Arial Narrow" w:hAnsi="Arial Narrow" w:cs="Arial"/>
          <w:b/>
          <w:color w:val="4F81BD" w:themeColor="accent1"/>
          <w:sz w:val="24"/>
          <w:szCs w:val="24"/>
        </w:rPr>
      </w:pPr>
    </w:p>
    <w:p w:rsidR="006C5065" w:rsidRDefault="006C5065" w:rsidP="001A3E09">
      <w:pPr>
        <w:rPr>
          <w:rFonts w:ascii="Arial Narrow" w:hAnsi="Arial Narrow" w:cs="Arial"/>
          <w:b/>
          <w:color w:val="4F81BD" w:themeColor="accent1"/>
          <w:sz w:val="24"/>
          <w:szCs w:val="24"/>
        </w:rPr>
      </w:pPr>
    </w:p>
    <w:p w:rsidR="006C5065" w:rsidRDefault="006C5065" w:rsidP="001A3E09">
      <w:pPr>
        <w:rPr>
          <w:rFonts w:ascii="Arial Narrow" w:hAnsi="Arial Narrow" w:cs="Arial"/>
          <w:b/>
          <w:color w:val="4F81BD" w:themeColor="accent1"/>
          <w:sz w:val="24"/>
          <w:szCs w:val="24"/>
        </w:rPr>
      </w:pPr>
    </w:p>
    <w:p w:rsidR="001A3E09" w:rsidRDefault="001A3E09" w:rsidP="001A3E09">
      <w:pPr>
        <w:rPr>
          <w:rFonts w:ascii="Arial Narrow" w:hAnsi="Arial Narrow" w:cs="Arial"/>
          <w:b/>
          <w:color w:val="4F81BD" w:themeColor="accent1"/>
          <w:sz w:val="24"/>
          <w:szCs w:val="24"/>
        </w:rPr>
      </w:pPr>
      <w:r w:rsidRPr="007E4A76">
        <w:rPr>
          <w:rFonts w:ascii="Arial Narrow" w:hAnsi="Arial Narrow" w:cs="Arial"/>
          <w:b/>
          <w:color w:val="4F81BD" w:themeColor="accent1"/>
          <w:sz w:val="24"/>
          <w:szCs w:val="24"/>
        </w:rPr>
        <w:lastRenderedPageBreak/>
        <w:t xml:space="preserve">CAPITULO 5  </w:t>
      </w:r>
    </w:p>
    <w:p w:rsidR="00D57792" w:rsidRPr="00F26DE0" w:rsidRDefault="00D57792" w:rsidP="00D57792">
      <w:pPr>
        <w:jc w:val="center"/>
        <w:rPr>
          <w:rFonts w:ascii="Arial Narrow" w:hAnsi="Arial Narrow" w:cs="Arial"/>
          <w:b/>
          <w:sz w:val="24"/>
          <w:szCs w:val="24"/>
        </w:rPr>
      </w:pPr>
      <w:r>
        <w:rPr>
          <w:rFonts w:ascii="Arial Narrow" w:hAnsi="Arial Narrow" w:cs="Arial"/>
          <w:b/>
          <w:sz w:val="24"/>
          <w:szCs w:val="24"/>
        </w:rPr>
        <w:t>REGULACIONES REFERIDAS AL ÁMBITO DE LA SEGURIDAD Y RESGUARDO DE DERECHOS</w:t>
      </w:r>
    </w:p>
    <w:p w:rsidR="00D57792" w:rsidRPr="00267183" w:rsidRDefault="00D57792" w:rsidP="00D57792">
      <w:pPr>
        <w:rPr>
          <w:rFonts w:ascii="Arial Narrow" w:hAnsi="Arial Narrow" w:cs="Arial"/>
          <w:b/>
          <w:color w:val="000000" w:themeColor="text1"/>
          <w:sz w:val="24"/>
          <w:szCs w:val="24"/>
        </w:rPr>
      </w:pPr>
      <w:r w:rsidRPr="00267183">
        <w:rPr>
          <w:rFonts w:ascii="Arial Narrow" w:hAnsi="Arial Narrow" w:cs="Arial"/>
          <w:b/>
          <w:color w:val="000000" w:themeColor="text1"/>
          <w:sz w:val="24"/>
          <w:szCs w:val="24"/>
        </w:rPr>
        <w:t>A._ PLAN INTEGRAL DE SEGURIDAD ESCOLAR</w:t>
      </w:r>
    </w:p>
    <w:p w:rsidR="00D57792" w:rsidRPr="00DE7A4A" w:rsidRDefault="00D57792" w:rsidP="00D57792">
      <w:pPr>
        <w:rPr>
          <w:rFonts w:ascii="Arial Narrow" w:hAnsi="Arial Narrow" w:cs="Arial"/>
          <w:b/>
          <w:color w:val="000000" w:themeColor="text1"/>
          <w:sz w:val="24"/>
          <w:szCs w:val="24"/>
        </w:rPr>
      </w:pPr>
      <w:r w:rsidRPr="00DE7A4A">
        <w:rPr>
          <w:rFonts w:ascii="Arial Narrow" w:hAnsi="Arial Narrow" w:cs="Arial"/>
          <w:b/>
          <w:color w:val="000000" w:themeColor="text1"/>
          <w:sz w:val="24"/>
          <w:szCs w:val="24"/>
        </w:rPr>
        <w:t>IDENTIFICACIÓN DE LA UNIDAD EDUCATIVA</w:t>
      </w:r>
    </w:p>
    <w:tbl>
      <w:tblPr>
        <w:tblStyle w:val="Tablaconcuadrcula"/>
        <w:tblW w:w="0" w:type="auto"/>
        <w:tblLook w:val="04A0" w:firstRow="1" w:lastRow="0" w:firstColumn="1" w:lastColumn="0" w:noHBand="0" w:noVBand="1"/>
      </w:tblPr>
      <w:tblGrid>
        <w:gridCol w:w="2122"/>
        <w:gridCol w:w="6566"/>
      </w:tblGrid>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Colegio</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Colegio Providencia</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R.B.D.</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575-4</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Niveles</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Séptimo Básico A Cuarto Año De Enseñanza Media Técnico Profesional</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Tipo Colegio</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Particular Subvencionado</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Correo Electrónico</w:t>
            </w:r>
          </w:p>
        </w:tc>
        <w:tc>
          <w:tcPr>
            <w:tcW w:w="6566" w:type="dxa"/>
            <w:vAlign w:val="center"/>
          </w:tcPr>
          <w:p w:rsidR="00D57792" w:rsidRPr="00267183" w:rsidRDefault="00846D1E" w:rsidP="00D57792">
            <w:pPr>
              <w:pStyle w:val="Sinespaciado"/>
              <w:rPr>
                <w:rFonts w:ascii="Arial Narrow" w:hAnsi="Arial Narrow"/>
                <w:sz w:val="24"/>
                <w:szCs w:val="24"/>
              </w:rPr>
            </w:pPr>
            <w:hyperlink r:id="rId18" w:history="1">
              <w:r w:rsidR="00D57792" w:rsidRPr="00267183">
                <w:rPr>
                  <w:rStyle w:val="Hipervnculo"/>
                  <w:rFonts w:ascii="Arial Narrow" w:hAnsi="Arial Narrow"/>
                  <w:color w:val="000000" w:themeColor="text1"/>
                  <w:sz w:val="24"/>
                  <w:szCs w:val="24"/>
                </w:rPr>
                <w:t>colegioprovidencia420@gmail.com</w:t>
              </w:r>
            </w:hyperlink>
            <w:r w:rsidR="00D57792" w:rsidRPr="00267183">
              <w:rPr>
                <w:rFonts w:ascii="Arial Narrow" w:hAnsi="Arial Narrow"/>
                <w:sz w:val="24"/>
                <w:szCs w:val="24"/>
              </w:rPr>
              <w:t xml:space="preserve"> </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Región</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Cuarta</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Provincia</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Elqui</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Comuna</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La Serena</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Dirección</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Justo Donoso 420 La Serena</w:t>
            </w:r>
          </w:p>
        </w:tc>
      </w:tr>
      <w:tr w:rsidR="00D57792" w:rsidRPr="00267183" w:rsidTr="00D57792">
        <w:trPr>
          <w:trHeight w:val="113"/>
        </w:trPr>
        <w:tc>
          <w:tcPr>
            <w:tcW w:w="2122" w:type="dxa"/>
            <w:vAlign w:val="center"/>
          </w:tcPr>
          <w:p w:rsidR="00D57792" w:rsidRPr="00487EB6" w:rsidRDefault="00D57792" w:rsidP="00D57792">
            <w:pPr>
              <w:pStyle w:val="Sinespaciado"/>
              <w:rPr>
                <w:rFonts w:ascii="Arial Narrow" w:hAnsi="Arial Narrow"/>
                <w:sz w:val="24"/>
                <w:szCs w:val="24"/>
              </w:rPr>
            </w:pPr>
            <w:r w:rsidRPr="00487EB6">
              <w:rPr>
                <w:rFonts w:ascii="Arial Narrow" w:hAnsi="Arial Narrow"/>
                <w:sz w:val="24"/>
                <w:szCs w:val="24"/>
              </w:rPr>
              <w:t>Año Escolar</w:t>
            </w:r>
          </w:p>
        </w:tc>
        <w:tc>
          <w:tcPr>
            <w:tcW w:w="6566" w:type="dxa"/>
            <w:vAlign w:val="center"/>
          </w:tcPr>
          <w:p w:rsidR="00D57792" w:rsidRPr="00487EB6" w:rsidRDefault="00D57792" w:rsidP="00D57792">
            <w:pPr>
              <w:pStyle w:val="Sinespaciado"/>
              <w:rPr>
                <w:rFonts w:ascii="Arial Narrow" w:hAnsi="Arial Narrow"/>
                <w:sz w:val="24"/>
                <w:szCs w:val="24"/>
              </w:rPr>
            </w:pPr>
            <w:r w:rsidRPr="00487EB6">
              <w:rPr>
                <w:rFonts w:ascii="Arial Narrow" w:hAnsi="Arial Narrow"/>
                <w:sz w:val="24"/>
                <w:szCs w:val="24"/>
              </w:rPr>
              <w:t>2020</w:t>
            </w:r>
          </w:p>
        </w:tc>
      </w:tr>
      <w:tr w:rsidR="00D57792" w:rsidRPr="00267183" w:rsidTr="00D57792">
        <w:trPr>
          <w:trHeight w:val="113"/>
        </w:trPr>
        <w:tc>
          <w:tcPr>
            <w:tcW w:w="2122"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Teléfono</w:t>
            </w:r>
          </w:p>
        </w:tc>
        <w:tc>
          <w:tcPr>
            <w:tcW w:w="6566" w:type="dxa"/>
            <w:vAlign w:val="center"/>
          </w:tcPr>
          <w:p w:rsidR="00D57792" w:rsidRPr="00267183" w:rsidRDefault="00D57792" w:rsidP="00D57792">
            <w:pPr>
              <w:pStyle w:val="Sinespaciado"/>
              <w:rPr>
                <w:rFonts w:ascii="Arial Narrow" w:hAnsi="Arial Narrow"/>
                <w:sz w:val="24"/>
                <w:szCs w:val="24"/>
              </w:rPr>
            </w:pPr>
            <w:r w:rsidRPr="00267183">
              <w:rPr>
                <w:rFonts w:ascii="Arial Narrow" w:hAnsi="Arial Narrow"/>
                <w:sz w:val="24"/>
                <w:szCs w:val="24"/>
              </w:rPr>
              <w:t>51  2  215215</w:t>
            </w:r>
          </w:p>
        </w:tc>
      </w:tr>
    </w:tbl>
    <w:p w:rsidR="00D57792" w:rsidRPr="00DE7A4A" w:rsidRDefault="00D57792" w:rsidP="00D57792">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8"/>
        <w:gridCol w:w="29"/>
        <w:gridCol w:w="1434"/>
        <w:gridCol w:w="36"/>
        <w:gridCol w:w="531"/>
        <w:gridCol w:w="1088"/>
        <w:gridCol w:w="177"/>
        <w:gridCol w:w="854"/>
        <w:gridCol w:w="942"/>
        <w:gridCol w:w="1796"/>
      </w:tblGrid>
      <w:tr w:rsidR="00D57792" w:rsidRPr="00DE7A4A" w:rsidTr="00D57792">
        <w:tc>
          <w:tcPr>
            <w:tcW w:w="8980" w:type="dxa"/>
            <w:gridSpan w:val="11"/>
            <w:shd w:val="clear" w:color="auto" w:fill="D9D9D9"/>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GESTIÓN DE LA DOCUMENTACIÓN</w:t>
            </w:r>
          </w:p>
        </w:tc>
      </w:tr>
      <w:tr w:rsidR="00D57792" w:rsidRPr="00DE7A4A" w:rsidTr="00D57792">
        <w:tc>
          <w:tcPr>
            <w:tcW w:w="2093" w:type="dxa"/>
            <w:gridSpan w:val="2"/>
            <w:shd w:val="clear" w:color="auto" w:fill="D9D9D9"/>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VERSIÓN</w:t>
            </w:r>
          </w:p>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Número de la versión</w:t>
            </w:r>
          </w:p>
        </w:tc>
        <w:tc>
          <w:tcPr>
            <w:tcW w:w="1463" w:type="dxa"/>
            <w:gridSpan w:val="2"/>
            <w:shd w:val="clear" w:color="auto" w:fill="D9D9D9"/>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FECHA</w:t>
            </w:r>
          </w:p>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(DD/MM/AAA)</w:t>
            </w:r>
          </w:p>
        </w:tc>
        <w:tc>
          <w:tcPr>
            <w:tcW w:w="5424" w:type="dxa"/>
            <w:gridSpan w:val="7"/>
            <w:shd w:val="clear" w:color="auto" w:fill="D9D9D9"/>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MODIFICACIÓN EFECTUADA Y NATURALEZA DEL CAMBIO</w:t>
            </w:r>
          </w:p>
        </w:tc>
      </w:tr>
      <w:tr w:rsidR="00D57792" w:rsidRPr="00DE7A4A" w:rsidTr="00D57792">
        <w:tc>
          <w:tcPr>
            <w:tcW w:w="2093" w:type="dxa"/>
            <w:gridSpan w:val="2"/>
            <w:vAlign w:val="center"/>
          </w:tcPr>
          <w:p w:rsidR="00D57792" w:rsidRPr="00DE7A4A" w:rsidRDefault="00D57792" w:rsidP="00D57792">
            <w:pPr>
              <w:pStyle w:val="Sinespaciado"/>
              <w:rPr>
                <w:rFonts w:ascii="Arial Narrow" w:hAnsi="Arial Narrow"/>
                <w:sz w:val="24"/>
                <w:szCs w:val="24"/>
              </w:rPr>
            </w:pPr>
            <w:r>
              <w:rPr>
                <w:rFonts w:ascii="Arial Narrow" w:hAnsi="Arial Narrow"/>
                <w:sz w:val="24"/>
                <w:szCs w:val="24"/>
              </w:rPr>
              <w:t>Versión 2020</w:t>
            </w:r>
          </w:p>
        </w:tc>
        <w:tc>
          <w:tcPr>
            <w:tcW w:w="1463" w:type="dxa"/>
            <w:gridSpan w:val="2"/>
            <w:vAlign w:val="center"/>
          </w:tcPr>
          <w:p w:rsidR="00D57792" w:rsidRPr="00DE7A4A" w:rsidRDefault="00D57792" w:rsidP="00D57792">
            <w:pPr>
              <w:pStyle w:val="Sinespaciado"/>
              <w:rPr>
                <w:rFonts w:ascii="Arial Narrow" w:hAnsi="Arial Narrow"/>
                <w:sz w:val="24"/>
                <w:szCs w:val="24"/>
              </w:rPr>
            </w:pPr>
            <w:r>
              <w:rPr>
                <w:rFonts w:ascii="Arial Narrow" w:hAnsi="Arial Narrow"/>
                <w:sz w:val="24"/>
                <w:szCs w:val="24"/>
              </w:rPr>
              <w:t>01/03/2020</w:t>
            </w:r>
          </w:p>
        </w:tc>
        <w:tc>
          <w:tcPr>
            <w:tcW w:w="5424" w:type="dxa"/>
            <w:gridSpan w:val="7"/>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Actualización</w:t>
            </w:r>
          </w:p>
        </w:tc>
      </w:tr>
      <w:tr w:rsidR="00D57792" w:rsidRPr="00DE7A4A" w:rsidTr="00D57792">
        <w:tc>
          <w:tcPr>
            <w:tcW w:w="8980" w:type="dxa"/>
            <w:gridSpan w:val="11"/>
            <w:shd w:val="clear" w:color="auto" w:fill="D9D9D9"/>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ADMINISTRACIÓN DEL PROCESO</w:t>
            </w:r>
          </w:p>
        </w:tc>
      </w:tr>
      <w:tr w:rsidR="00D57792" w:rsidRPr="00DE7A4A" w:rsidTr="00D57792">
        <w:tc>
          <w:tcPr>
            <w:tcW w:w="2122" w:type="dxa"/>
            <w:gridSpan w:val="3"/>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DATOS</w:t>
            </w:r>
          </w:p>
        </w:tc>
        <w:tc>
          <w:tcPr>
            <w:tcW w:w="1470" w:type="dxa"/>
            <w:gridSpan w:val="2"/>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ELABORÓ</w:t>
            </w:r>
          </w:p>
        </w:tc>
        <w:tc>
          <w:tcPr>
            <w:tcW w:w="1796" w:type="dxa"/>
            <w:gridSpan w:val="3"/>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REVISÓ</w:t>
            </w:r>
          </w:p>
        </w:tc>
        <w:tc>
          <w:tcPr>
            <w:tcW w:w="1796" w:type="dxa"/>
            <w:gridSpan w:val="2"/>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APROBÓ</w:t>
            </w:r>
          </w:p>
        </w:tc>
        <w:tc>
          <w:tcPr>
            <w:tcW w:w="1796" w:type="dxa"/>
          </w:tcPr>
          <w:p w:rsidR="00D57792" w:rsidRPr="00DE7A4A" w:rsidRDefault="00D57792" w:rsidP="00D57792">
            <w:pPr>
              <w:pStyle w:val="Sinespaciado"/>
              <w:jc w:val="center"/>
              <w:rPr>
                <w:rFonts w:ascii="Arial Narrow" w:hAnsi="Arial Narrow"/>
                <w:b/>
                <w:sz w:val="24"/>
                <w:szCs w:val="24"/>
              </w:rPr>
            </w:pPr>
            <w:r w:rsidRPr="00DE7A4A">
              <w:rPr>
                <w:rFonts w:ascii="Arial Narrow" w:hAnsi="Arial Narrow"/>
                <w:b/>
                <w:sz w:val="24"/>
                <w:szCs w:val="24"/>
              </w:rPr>
              <w:t>CONTROLÓ</w:t>
            </w:r>
          </w:p>
        </w:tc>
      </w:tr>
      <w:tr w:rsidR="00D57792" w:rsidRPr="00DE7A4A" w:rsidTr="00D57792">
        <w:trPr>
          <w:trHeight w:val="475"/>
        </w:trPr>
        <w:tc>
          <w:tcPr>
            <w:tcW w:w="2122" w:type="dxa"/>
            <w:gridSpan w:val="3"/>
            <w:vAlign w:val="center"/>
          </w:tcPr>
          <w:p w:rsidR="00D57792" w:rsidRPr="00DE7A4A" w:rsidRDefault="00D57792" w:rsidP="00D57792">
            <w:pPr>
              <w:pStyle w:val="Sinespaciado"/>
              <w:rPr>
                <w:rFonts w:ascii="Arial Narrow" w:hAnsi="Arial Narrow"/>
                <w:b/>
                <w:sz w:val="24"/>
                <w:szCs w:val="24"/>
              </w:rPr>
            </w:pPr>
            <w:r w:rsidRPr="00DE7A4A">
              <w:rPr>
                <w:rFonts w:ascii="Arial Narrow" w:hAnsi="Arial Narrow"/>
                <w:b/>
                <w:sz w:val="24"/>
                <w:szCs w:val="24"/>
              </w:rPr>
              <w:t>COMITÉ SEGURIDAD ESCOLAR</w:t>
            </w:r>
          </w:p>
          <w:p w:rsidR="00D57792" w:rsidRPr="00DE7A4A" w:rsidRDefault="00D57792" w:rsidP="00D57792">
            <w:pPr>
              <w:pStyle w:val="Sinespaciado"/>
              <w:rPr>
                <w:rFonts w:ascii="Arial Narrow" w:hAnsi="Arial Narrow"/>
                <w:b/>
                <w:sz w:val="24"/>
                <w:szCs w:val="24"/>
              </w:rPr>
            </w:pPr>
            <w:r w:rsidRPr="00DE7A4A">
              <w:rPr>
                <w:rFonts w:ascii="Arial Narrow" w:hAnsi="Arial Narrow"/>
                <w:b/>
                <w:sz w:val="24"/>
                <w:szCs w:val="24"/>
              </w:rPr>
              <w:t>Directora:</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Sra. Daisy Opazo Martínez</w:t>
            </w:r>
          </w:p>
          <w:p w:rsidR="00D57792" w:rsidRPr="00751BB3" w:rsidRDefault="00D57792" w:rsidP="00D57792">
            <w:pPr>
              <w:pStyle w:val="Sinespaciado"/>
              <w:rPr>
                <w:rFonts w:ascii="Arial Narrow" w:hAnsi="Arial Narrow"/>
                <w:b/>
                <w:sz w:val="24"/>
                <w:szCs w:val="24"/>
              </w:rPr>
            </w:pPr>
            <w:r w:rsidRPr="00751BB3">
              <w:rPr>
                <w:rFonts w:ascii="Arial Narrow" w:hAnsi="Arial Narrow"/>
                <w:b/>
                <w:sz w:val="24"/>
                <w:szCs w:val="24"/>
              </w:rPr>
              <w:t>Coordinadora Seguridad Escolar:</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Gloria Garmendia P.</w:t>
            </w:r>
          </w:p>
          <w:p w:rsidR="00D57792" w:rsidRPr="00751BB3" w:rsidRDefault="00D57792" w:rsidP="00D57792">
            <w:pPr>
              <w:pStyle w:val="Sinespaciado"/>
              <w:rPr>
                <w:rFonts w:ascii="Arial Narrow" w:hAnsi="Arial Narrow"/>
                <w:b/>
                <w:sz w:val="24"/>
                <w:szCs w:val="24"/>
              </w:rPr>
            </w:pPr>
            <w:r w:rsidRPr="00751BB3">
              <w:rPr>
                <w:rFonts w:ascii="Arial Narrow" w:hAnsi="Arial Narrow"/>
                <w:b/>
                <w:sz w:val="24"/>
                <w:szCs w:val="24"/>
              </w:rPr>
              <w:t>Presidenta CCAA:</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Francisca Gordillo F.</w:t>
            </w:r>
          </w:p>
          <w:p w:rsidR="00D57792" w:rsidRPr="00751BB3" w:rsidRDefault="00D57792" w:rsidP="00D57792">
            <w:pPr>
              <w:pStyle w:val="Sinespaciado"/>
              <w:rPr>
                <w:rFonts w:ascii="Arial Narrow" w:hAnsi="Arial Narrow"/>
                <w:b/>
                <w:sz w:val="24"/>
                <w:szCs w:val="24"/>
              </w:rPr>
            </w:pPr>
            <w:r w:rsidRPr="00751BB3">
              <w:rPr>
                <w:rFonts w:ascii="Arial Narrow" w:hAnsi="Arial Narrow"/>
                <w:b/>
                <w:sz w:val="24"/>
                <w:szCs w:val="24"/>
              </w:rPr>
              <w:t>Presidente CCPP:</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Andrea García</w:t>
            </w:r>
          </w:p>
          <w:p w:rsidR="00D57792" w:rsidRPr="00751BB3" w:rsidRDefault="00D57792" w:rsidP="00D57792">
            <w:pPr>
              <w:pStyle w:val="Sinespaciado"/>
              <w:rPr>
                <w:rFonts w:ascii="Arial Narrow" w:hAnsi="Arial Narrow"/>
                <w:b/>
                <w:sz w:val="24"/>
                <w:szCs w:val="24"/>
              </w:rPr>
            </w:pPr>
            <w:r w:rsidRPr="00751BB3">
              <w:rPr>
                <w:rFonts w:ascii="Arial Narrow" w:hAnsi="Arial Narrow"/>
                <w:b/>
                <w:sz w:val="24"/>
                <w:szCs w:val="24"/>
              </w:rPr>
              <w:t>Presidenta Comité Paritario</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Ulises Araya Leyton</w:t>
            </w:r>
          </w:p>
          <w:p w:rsidR="00D57792" w:rsidRPr="00751BB3" w:rsidRDefault="00D57792" w:rsidP="00D57792">
            <w:pPr>
              <w:pStyle w:val="Sinespaciado"/>
              <w:rPr>
                <w:rFonts w:ascii="Arial Narrow" w:hAnsi="Arial Narrow"/>
                <w:b/>
                <w:sz w:val="24"/>
                <w:szCs w:val="24"/>
              </w:rPr>
            </w:pPr>
            <w:r w:rsidRPr="00751BB3">
              <w:rPr>
                <w:rFonts w:ascii="Arial Narrow" w:hAnsi="Arial Narrow"/>
                <w:b/>
                <w:sz w:val="24"/>
                <w:szCs w:val="24"/>
              </w:rPr>
              <w:lastRenderedPageBreak/>
              <w:t>Representante Asistentes de la Educación:</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Patricio Bugueño</w:t>
            </w:r>
            <w:r w:rsidR="00751BB3">
              <w:rPr>
                <w:rFonts w:ascii="Arial Narrow" w:hAnsi="Arial Narrow"/>
                <w:sz w:val="24"/>
                <w:szCs w:val="24"/>
              </w:rPr>
              <w:t xml:space="preserve"> Aguilera</w:t>
            </w:r>
          </w:p>
          <w:p w:rsidR="00D57792" w:rsidRPr="00DE7A4A" w:rsidRDefault="00D57792" w:rsidP="00D57792">
            <w:pPr>
              <w:pStyle w:val="Sinespaciado"/>
              <w:rPr>
                <w:rFonts w:ascii="Arial Narrow" w:hAnsi="Arial Narrow"/>
                <w:sz w:val="24"/>
                <w:szCs w:val="24"/>
              </w:rPr>
            </w:pPr>
          </w:p>
        </w:tc>
        <w:tc>
          <w:tcPr>
            <w:tcW w:w="1470" w:type="dxa"/>
            <w:gridSpan w:val="2"/>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lastRenderedPageBreak/>
              <w:t>Comité Seguridad Escolar</w:t>
            </w:r>
          </w:p>
        </w:tc>
        <w:tc>
          <w:tcPr>
            <w:tcW w:w="1796" w:type="dxa"/>
            <w:gridSpan w:val="3"/>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Comité Seguridad Escolar</w:t>
            </w:r>
          </w:p>
        </w:tc>
        <w:tc>
          <w:tcPr>
            <w:tcW w:w="1796" w:type="dxa"/>
            <w:gridSpan w:val="2"/>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Directora Establecimiento</w:t>
            </w:r>
          </w:p>
        </w:tc>
        <w:tc>
          <w:tcPr>
            <w:tcW w:w="1796" w:type="dxa"/>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Coordinador Comité</w:t>
            </w:r>
          </w:p>
        </w:tc>
      </w:tr>
      <w:tr w:rsidR="00D57792" w:rsidRPr="00DE7A4A" w:rsidTr="00D57792">
        <w:tc>
          <w:tcPr>
            <w:tcW w:w="8980" w:type="dxa"/>
            <w:gridSpan w:val="11"/>
            <w:shd w:val="clear" w:color="auto" w:fill="D9D9D9"/>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lastRenderedPageBreak/>
              <w:t>DATOS DEL DOCUMENTO</w:t>
            </w:r>
          </w:p>
        </w:tc>
      </w:tr>
      <w:tr w:rsidR="00D57792" w:rsidRPr="00DE7A4A" w:rsidTr="00D57792">
        <w:tc>
          <w:tcPr>
            <w:tcW w:w="2085" w:type="dxa"/>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Característica:</w:t>
            </w:r>
          </w:p>
        </w:tc>
        <w:tc>
          <w:tcPr>
            <w:tcW w:w="6895" w:type="dxa"/>
            <w:gridSpan w:val="10"/>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Circulación y Difusión a comunidad escolar</w:t>
            </w:r>
          </w:p>
        </w:tc>
      </w:tr>
      <w:tr w:rsidR="00D57792" w:rsidRPr="00DE7A4A" w:rsidTr="00D57792">
        <w:tc>
          <w:tcPr>
            <w:tcW w:w="2085" w:type="dxa"/>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Ubicación y distribución:</w:t>
            </w:r>
          </w:p>
        </w:tc>
        <w:tc>
          <w:tcPr>
            <w:tcW w:w="6895" w:type="dxa"/>
            <w:gridSpan w:val="10"/>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 xml:space="preserve">El Plan Integral de Seguridad Escolar es publicado en la Página Institucional </w:t>
            </w:r>
            <w:hyperlink r:id="rId19" w:history="1">
              <w:r w:rsidRPr="00DE7A4A">
                <w:rPr>
                  <w:rStyle w:val="Hipervnculo"/>
                  <w:rFonts w:ascii="Arial Narrow" w:hAnsi="Arial Narrow" w:cs="Tahoma"/>
                  <w:color w:val="000000" w:themeColor="text1"/>
                  <w:sz w:val="24"/>
                  <w:szCs w:val="24"/>
                </w:rPr>
                <w:t>www.colegioprovidencialaserena.cl</w:t>
              </w:r>
            </w:hyperlink>
            <w:r w:rsidRPr="00DE7A4A">
              <w:rPr>
                <w:rFonts w:ascii="Arial Narrow" w:hAnsi="Arial Narrow"/>
                <w:sz w:val="24"/>
                <w:szCs w:val="24"/>
              </w:rPr>
              <w:t>.</w:t>
            </w:r>
          </w:p>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 xml:space="preserve">Es enviado al correo electrónico de cada uno de los integrantes de la unidad educativa. </w:t>
            </w:r>
          </w:p>
        </w:tc>
      </w:tr>
      <w:tr w:rsidR="00D57792" w:rsidRPr="00DE7A4A" w:rsidTr="00D57792">
        <w:tc>
          <w:tcPr>
            <w:tcW w:w="2085" w:type="dxa"/>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Ubicación digital y nombre:</w:t>
            </w:r>
          </w:p>
        </w:tc>
        <w:tc>
          <w:tcPr>
            <w:tcW w:w="6895" w:type="dxa"/>
            <w:gridSpan w:val="10"/>
          </w:tcPr>
          <w:p w:rsidR="00D57792" w:rsidRPr="00DE7A4A" w:rsidRDefault="00846D1E" w:rsidP="00D57792">
            <w:pPr>
              <w:pStyle w:val="Sinespaciado"/>
              <w:rPr>
                <w:rFonts w:ascii="Arial Narrow" w:hAnsi="Arial Narrow"/>
                <w:sz w:val="24"/>
                <w:szCs w:val="24"/>
              </w:rPr>
            </w:pPr>
            <w:hyperlink r:id="rId20" w:history="1">
              <w:r w:rsidR="00D57792" w:rsidRPr="00DE7A4A">
                <w:rPr>
                  <w:rStyle w:val="Hipervnculo"/>
                  <w:rFonts w:ascii="Arial Narrow" w:hAnsi="Arial Narrow" w:cs="Tahoma"/>
                  <w:color w:val="000000" w:themeColor="text1"/>
                  <w:sz w:val="24"/>
                  <w:szCs w:val="24"/>
                </w:rPr>
                <w:t>www.colegioprovidencialaserena.cl</w:t>
              </w:r>
            </w:hyperlink>
          </w:p>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En CD enviado a la Secretaria Ministerial de Educación.</w:t>
            </w:r>
          </w:p>
        </w:tc>
      </w:tr>
      <w:tr w:rsidR="00D57792" w:rsidRPr="00DE7A4A" w:rsidTr="00D57792">
        <w:trPr>
          <w:trHeight w:val="523"/>
        </w:trPr>
        <w:tc>
          <w:tcPr>
            <w:tcW w:w="5211" w:type="dxa"/>
            <w:gridSpan w:val="7"/>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Adopción: Método de Adopción del documento por ONEMI</w:t>
            </w:r>
          </w:p>
        </w:tc>
        <w:tc>
          <w:tcPr>
            <w:tcW w:w="3769" w:type="dxa"/>
            <w:gridSpan w:val="4"/>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Medio: Microsoft Office Word y PDF</w:t>
            </w:r>
          </w:p>
        </w:tc>
      </w:tr>
      <w:tr w:rsidR="00D57792" w:rsidRPr="00DE7A4A" w:rsidTr="00D57792">
        <w:trPr>
          <w:trHeight w:val="852"/>
        </w:trPr>
        <w:tc>
          <w:tcPr>
            <w:tcW w:w="2085" w:type="dxa"/>
            <w:vAlign w:val="center"/>
          </w:tcPr>
          <w:p w:rsidR="00D57792" w:rsidRPr="00DE7A4A" w:rsidRDefault="00D57792" w:rsidP="00D57792">
            <w:pPr>
              <w:pStyle w:val="Sinespaciado"/>
              <w:rPr>
                <w:rFonts w:ascii="Arial Narrow" w:hAnsi="Arial Narrow"/>
                <w:sz w:val="24"/>
                <w:szCs w:val="24"/>
              </w:rPr>
            </w:pPr>
            <w:r w:rsidRPr="00DE7A4A">
              <w:rPr>
                <w:rFonts w:ascii="Arial Narrow" w:hAnsi="Arial Narrow"/>
                <w:sz w:val="24"/>
                <w:szCs w:val="24"/>
              </w:rPr>
              <w:t>Tipo: Original</w:t>
            </w:r>
          </w:p>
        </w:tc>
        <w:tc>
          <w:tcPr>
            <w:tcW w:w="2038" w:type="dxa"/>
            <w:gridSpan w:val="5"/>
            <w:vAlign w:val="center"/>
          </w:tcPr>
          <w:p w:rsidR="00D57792" w:rsidRPr="006250AF" w:rsidRDefault="00D57792" w:rsidP="00D57792">
            <w:pPr>
              <w:pStyle w:val="Sinespaciado"/>
              <w:rPr>
                <w:rFonts w:ascii="Arial Narrow" w:hAnsi="Arial Narrow"/>
                <w:sz w:val="24"/>
                <w:szCs w:val="24"/>
              </w:rPr>
            </w:pPr>
            <w:r w:rsidRPr="006250AF">
              <w:rPr>
                <w:rFonts w:ascii="Arial Narrow" w:hAnsi="Arial Narrow"/>
                <w:sz w:val="24"/>
                <w:szCs w:val="24"/>
              </w:rPr>
              <w:t>Total de páginas:</w:t>
            </w:r>
          </w:p>
          <w:p w:rsidR="00D57792" w:rsidRPr="006250AF" w:rsidRDefault="00D57792" w:rsidP="00D57792">
            <w:pPr>
              <w:pStyle w:val="Sinespaciado"/>
              <w:rPr>
                <w:rFonts w:ascii="Arial Narrow" w:hAnsi="Arial Narrow"/>
                <w:color w:val="FF0000"/>
                <w:sz w:val="24"/>
                <w:szCs w:val="24"/>
              </w:rPr>
            </w:pPr>
            <w:r w:rsidRPr="00D13049">
              <w:rPr>
                <w:rFonts w:ascii="Arial Narrow" w:hAnsi="Arial Narrow"/>
                <w:color w:val="000000" w:themeColor="text1"/>
                <w:sz w:val="24"/>
                <w:szCs w:val="24"/>
              </w:rPr>
              <w:t>53</w:t>
            </w:r>
          </w:p>
        </w:tc>
        <w:tc>
          <w:tcPr>
            <w:tcW w:w="2119" w:type="dxa"/>
            <w:gridSpan w:val="3"/>
            <w:vAlign w:val="center"/>
          </w:tcPr>
          <w:p w:rsidR="00D57792" w:rsidRPr="00D13049" w:rsidRDefault="00D57792" w:rsidP="00D57792">
            <w:pPr>
              <w:pStyle w:val="Sinespaciado"/>
              <w:rPr>
                <w:rFonts w:ascii="Arial Narrow" w:hAnsi="Arial Narrow"/>
                <w:color w:val="000000" w:themeColor="text1"/>
                <w:sz w:val="24"/>
                <w:szCs w:val="24"/>
              </w:rPr>
            </w:pPr>
            <w:r w:rsidRPr="00D13049">
              <w:rPr>
                <w:rFonts w:ascii="Arial Narrow" w:hAnsi="Arial Narrow"/>
                <w:color w:val="000000" w:themeColor="text1"/>
                <w:sz w:val="24"/>
                <w:szCs w:val="24"/>
              </w:rPr>
              <w:t>Fecha de Impresión:</w:t>
            </w:r>
          </w:p>
          <w:p w:rsidR="00D57792" w:rsidRPr="00D13049" w:rsidRDefault="00D57792" w:rsidP="00D57792">
            <w:pPr>
              <w:pStyle w:val="Sinespaciado"/>
              <w:rPr>
                <w:rFonts w:ascii="Arial Narrow" w:hAnsi="Arial Narrow"/>
                <w:color w:val="000000" w:themeColor="text1"/>
                <w:sz w:val="24"/>
                <w:szCs w:val="24"/>
              </w:rPr>
            </w:pPr>
            <w:r w:rsidRPr="00D13049">
              <w:rPr>
                <w:rFonts w:ascii="Arial Narrow" w:hAnsi="Arial Narrow"/>
                <w:color w:val="000000" w:themeColor="text1"/>
                <w:sz w:val="24"/>
                <w:szCs w:val="24"/>
              </w:rPr>
              <w:t>30/03/2020</w:t>
            </w:r>
          </w:p>
        </w:tc>
        <w:tc>
          <w:tcPr>
            <w:tcW w:w="2738" w:type="dxa"/>
            <w:gridSpan w:val="2"/>
            <w:vAlign w:val="center"/>
          </w:tcPr>
          <w:p w:rsidR="00D57792" w:rsidRPr="00D13049" w:rsidRDefault="00D57792" w:rsidP="00D57792">
            <w:pPr>
              <w:pStyle w:val="Sinespaciado"/>
              <w:rPr>
                <w:rFonts w:ascii="Arial Narrow" w:hAnsi="Arial Narrow"/>
                <w:color w:val="000000" w:themeColor="text1"/>
                <w:sz w:val="24"/>
                <w:szCs w:val="24"/>
              </w:rPr>
            </w:pPr>
            <w:r w:rsidRPr="00D13049">
              <w:rPr>
                <w:rFonts w:ascii="Arial Narrow" w:hAnsi="Arial Narrow"/>
                <w:color w:val="000000" w:themeColor="text1"/>
                <w:sz w:val="24"/>
                <w:szCs w:val="24"/>
              </w:rPr>
              <w:t>Fecha de Revisión/Expiración:</w:t>
            </w:r>
          </w:p>
          <w:p w:rsidR="00D57792" w:rsidRPr="00D13049" w:rsidRDefault="00D57792" w:rsidP="00D57792">
            <w:pPr>
              <w:pStyle w:val="Sinespaciado"/>
              <w:rPr>
                <w:rFonts w:ascii="Arial Narrow" w:hAnsi="Arial Narrow"/>
                <w:color w:val="000000" w:themeColor="text1"/>
                <w:sz w:val="24"/>
                <w:szCs w:val="24"/>
              </w:rPr>
            </w:pPr>
          </w:p>
        </w:tc>
      </w:tr>
      <w:tr w:rsidR="00D57792" w:rsidRPr="00DE7A4A" w:rsidTr="00D57792">
        <w:trPr>
          <w:trHeight w:val="574"/>
        </w:trPr>
        <w:tc>
          <w:tcPr>
            <w:tcW w:w="8980" w:type="dxa"/>
            <w:gridSpan w:val="11"/>
          </w:tcPr>
          <w:p w:rsidR="00D57792" w:rsidRPr="00DE7A4A" w:rsidRDefault="00D57792" w:rsidP="00D57792">
            <w:pPr>
              <w:pStyle w:val="Sinespaciado"/>
              <w:rPr>
                <w:rFonts w:ascii="Arial Narrow" w:hAnsi="Arial Narrow"/>
                <w:sz w:val="24"/>
                <w:szCs w:val="24"/>
              </w:rPr>
            </w:pPr>
            <w:r>
              <w:rPr>
                <w:rFonts w:ascii="Arial Narrow" w:hAnsi="Arial Narrow"/>
                <w:sz w:val="24"/>
                <w:szCs w:val="24"/>
              </w:rPr>
              <w:t>Comentario/Observaciones:</w:t>
            </w:r>
          </w:p>
          <w:p w:rsidR="00D57792" w:rsidRPr="00DE7A4A" w:rsidRDefault="00D57792" w:rsidP="00D57792">
            <w:pPr>
              <w:pStyle w:val="Sinespaciado"/>
              <w:rPr>
                <w:rFonts w:ascii="Arial Narrow" w:hAnsi="Arial Narrow"/>
                <w:sz w:val="24"/>
                <w:szCs w:val="24"/>
              </w:rPr>
            </w:pPr>
          </w:p>
        </w:tc>
      </w:tr>
    </w:tbl>
    <w:p w:rsidR="00D57792" w:rsidRDefault="00D57792" w:rsidP="00D57792">
      <w:pPr>
        <w:pStyle w:val="Sinespaciado"/>
      </w:pPr>
    </w:p>
    <w:p w:rsidR="00D57792" w:rsidRPr="00DE7A4A" w:rsidRDefault="00D57792" w:rsidP="00D57792">
      <w:pPr>
        <w:jc w:val="center"/>
        <w:rPr>
          <w:rFonts w:ascii="Arial Narrow" w:hAnsi="Arial Narrow" w:cs="Arial"/>
          <w:b/>
          <w:color w:val="000000" w:themeColor="text1"/>
          <w:sz w:val="24"/>
          <w:szCs w:val="24"/>
        </w:rPr>
      </w:pPr>
      <w:r w:rsidRPr="00DE7A4A">
        <w:rPr>
          <w:rFonts w:ascii="Arial Narrow" w:hAnsi="Arial Narrow" w:cs="Arial"/>
          <w:b/>
          <w:color w:val="000000" w:themeColor="text1"/>
          <w:sz w:val="24"/>
          <w:szCs w:val="24"/>
        </w:rPr>
        <w:t>INTRODUCCIÓN</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objetivo fundamental del Plan  Integral  de Seguridad Escolar del Colegio Providencia es promover, difundir, desarrollar y apropiarse de su metodología, para mantener a toda la comunidad sensibilizada e informada sobre los diferentes aspectos de seguridad y autocuidado.</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Para tal efecto, se expone el análisis histórico del establecimiento, la infraestructura, diagnóstico de zonas de seguridad y de riesgo, y los recursos materiales que posee el colegio para la ejecución del plan en caso de ser necesario.</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relación a los recursos humanos, se establecen los comités que participan en el plan de seguridad, mencionando responsables y funciones.  Así como el plan de trabajo con sus respectivos objetivos, actividades y tiempos de ejecución.</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El plan de Seguridad integral cumple con la metodología AIDEP Análisis histórico, Investigación en terreno, Discusión y análisis de los riesgos y recursos detectados, Elaboración del mapa, Plan específico de seguridad de la unidad educativa.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Para mejorar la gestión de manejo de incidentes, accidentes y emergencias, se confecciono el programa de coordinación operativa de emergencia, utilizando la metodología ACCEDER (Alerta- alarma, Comunicación y captura de información, Coordinación (Roles), Evaluación (Preliminar), Decisiones, Evaluación, Readecuación).</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De esta manera esperamos desarrollar en la comunidad educativa del Colegio Providencia una cultura de la prevención de riesgo que apunte a que todos los  integrantes adquieran herramientas necesarias para tomar decisiones responsables, frente a acciones y condiciones inseguras.</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Plan Integral de Seguridad que a continuación se presenta fue elaborado considerando a Equipo Directivo, Equipo de Gestión, Docentes, Asistentes de la Educación, Estudiantes y Apoderados.</w:t>
      </w:r>
    </w:p>
    <w:p w:rsidR="00A92149" w:rsidRDefault="00D57792" w:rsidP="00A92149">
      <w:pPr>
        <w:jc w:val="center"/>
        <w:rPr>
          <w:rFonts w:ascii="Arial Narrow" w:hAnsi="Arial Narrow" w:cs="Arial"/>
          <w:b/>
          <w:color w:val="000000" w:themeColor="text1"/>
          <w:sz w:val="24"/>
          <w:szCs w:val="24"/>
        </w:rPr>
      </w:pPr>
      <w:r w:rsidRPr="007F12F3">
        <w:rPr>
          <w:rFonts w:ascii="Arial Narrow" w:hAnsi="Arial Narrow" w:cs="Arial"/>
          <w:b/>
          <w:color w:val="000000" w:themeColor="text1"/>
          <w:sz w:val="24"/>
          <w:szCs w:val="24"/>
        </w:rPr>
        <w:t>OBJETIVOS GENERALES</w:t>
      </w:r>
    </w:p>
    <w:p w:rsidR="00D57792" w:rsidRPr="00F272E1" w:rsidRDefault="00D57792" w:rsidP="00A92149">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Desarrollar en la comunidad del Colegio Providencia una cultura de la prevención de riesgos de manera de motivarlos al convencimiento que en la formación de hábitos y conductas adecuados pueden evitarse o minimizarse las consecuencias de una emergencia.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Coordinar las acciones a través del Plan  Integral  de Seguridad Escolar del Colegio Providencia destinadas a la promoción protección y prevención de riesgos para contribuir al bienestar, integridad y calidad de estudiantes, apoderados y personal del establecimiento.</w:t>
      </w:r>
    </w:p>
    <w:p w:rsidR="00D57792" w:rsidRPr="007F12F3" w:rsidRDefault="00D57792" w:rsidP="00D57792">
      <w:pPr>
        <w:jc w:val="center"/>
        <w:rPr>
          <w:rFonts w:ascii="Arial Narrow" w:hAnsi="Arial Narrow" w:cs="Arial"/>
          <w:b/>
          <w:color w:val="000000" w:themeColor="text1"/>
          <w:sz w:val="24"/>
          <w:szCs w:val="24"/>
        </w:rPr>
      </w:pPr>
      <w:r w:rsidRPr="007F12F3">
        <w:rPr>
          <w:rFonts w:ascii="Arial Narrow" w:hAnsi="Arial Narrow" w:cs="Arial"/>
          <w:b/>
          <w:color w:val="000000" w:themeColor="text1"/>
          <w:sz w:val="24"/>
          <w:szCs w:val="24"/>
        </w:rPr>
        <w:t>OBJETIVOS ESPECÍFICOS</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Evaluar los riesgos y recursos de la unidad educativa del Colegio Providencia a través de un diagnóstico acucioso.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Formular el Plan Integral de Seguridad Escolar del Colegio Providencia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Diseñar estrategias para la difusión, apropiación, desarrollo y aplicación del Plan  Integral  de Seguridad Escolar del Colegio Providencia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Involucrar a todos los estamentos en el desarrollo y aplicación del Plan  Integral  de Seguridad Escolar del colegio Providencia.</w:t>
      </w:r>
    </w:p>
    <w:p w:rsidR="006C5065" w:rsidRDefault="006C5065" w:rsidP="00D57792">
      <w:pPr>
        <w:jc w:val="center"/>
        <w:rPr>
          <w:rFonts w:ascii="Arial Narrow" w:hAnsi="Arial Narrow" w:cs="Arial"/>
          <w:b/>
          <w:color w:val="000000" w:themeColor="text1"/>
          <w:sz w:val="24"/>
          <w:szCs w:val="24"/>
        </w:rPr>
      </w:pPr>
    </w:p>
    <w:p w:rsidR="006C5065" w:rsidRDefault="006C5065" w:rsidP="00D57792">
      <w:pPr>
        <w:jc w:val="center"/>
        <w:rPr>
          <w:rFonts w:ascii="Arial Narrow" w:hAnsi="Arial Narrow" w:cs="Arial"/>
          <w:b/>
          <w:color w:val="000000" w:themeColor="text1"/>
          <w:sz w:val="24"/>
          <w:szCs w:val="24"/>
        </w:rPr>
      </w:pPr>
    </w:p>
    <w:p w:rsidR="006C5065" w:rsidRDefault="006C5065" w:rsidP="00D57792">
      <w:pPr>
        <w:jc w:val="center"/>
        <w:rPr>
          <w:rFonts w:ascii="Arial Narrow" w:hAnsi="Arial Narrow" w:cs="Arial"/>
          <w:b/>
          <w:color w:val="000000" w:themeColor="text1"/>
          <w:sz w:val="24"/>
          <w:szCs w:val="24"/>
        </w:rPr>
      </w:pPr>
    </w:p>
    <w:p w:rsidR="006C5065" w:rsidRDefault="006C5065" w:rsidP="00D57792">
      <w:pPr>
        <w:jc w:val="center"/>
        <w:rPr>
          <w:rFonts w:ascii="Arial Narrow" w:hAnsi="Arial Narrow" w:cs="Arial"/>
          <w:b/>
          <w:color w:val="000000" w:themeColor="text1"/>
          <w:sz w:val="24"/>
          <w:szCs w:val="24"/>
        </w:rPr>
      </w:pPr>
    </w:p>
    <w:p w:rsidR="00D57792" w:rsidRPr="00C26E92" w:rsidRDefault="00D57792" w:rsidP="00D57792">
      <w:pPr>
        <w:jc w:val="center"/>
        <w:rPr>
          <w:rFonts w:ascii="Arial Narrow" w:hAnsi="Arial Narrow" w:cs="Arial"/>
          <w:b/>
          <w:color w:val="000000" w:themeColor="text1"/>
          <w:sz w:val="24"/>
          <w:szCs w:val="24"/>
        </w:rPr>
      </w:pPr>
      <w:r w:rsidRPr="00C26E92">
        <w:rPr>
          <w:rFonts w:ascii="Arial Narrow" w:hAnsi="Arial Narrow" w:cs="Arial"/>
          <w:b/>
          <w:color w:val="000000" w:themeColor="text1"/>
          <w:sz w:val="24"/>
          <w:szCs w:val="24"/>
        </w:rPr>
        <w:lastRenderedPageBreak/>
        <w:t>COMITÉ DE SEGURIDAD ESCOLAR</w:t>
      </w:r>
    </w:p>
    <w:p w:rsidR="00D57792" w:rsidRPr="007F12F3" w:rsidRDefault="00D57792" w:rsidP="00D57792">
      <w:pPr>
        <w:jc w:val="center"/>
        <w:rPr>
          <w:rFonts w:ascii="Arial Narrow" w:hAnsi="Arial Narrow" w:cs="Arial"/>
          <w:b/>
          <w:bCs/>
          <w:color w:val="000000" w:themeColor="text1"/>
          <w:sz w:val="24"/>
          <w:szCs w:val="24"/>
          <w:lang w:val="es-ES"/>
        </w:rPr>
      </w:pPr>
      <w:r w:rsidRPr="007F12F3">
        <w:rPr>
          <w:rFonts w:ascii="Arial Narrow" w:hAnsi="Arial Narrow" w:cs="Arial"/>
          <w:b/>
          <w:bCs/>
          <w:color w:val="000000" w:themeColor="text1"/>
          <w:sz w:val="24"/>
          <w:szCs w:val="24"/>
          <w:lang w:val="es-ES"/>
        </w:rPr>
        <w:t xml:space="preserve">MISION DEL COMITÉ </w:t>
      </w:r>
      <w:r w:rsidRPr="007F12F3">
        <w:rPr>
          <w:rFonts w:ascii="Arial Narrow" w:hAnsi="Arial Narrow" w:cs="Arial"/>
          <w:b/>
          <w:color w:val="000000" w:themeColor="text1"/>
          <w:sz w:val="24"/>
          <w:szCs w:val="24"/>
        </w:rPr>
        <w:t>DE SEGURIDAD ESCOLAR</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misión del comité es coordinar a toda la comunidad escolar del Establecimiento, con sus respectivos estamentos, a fin de lograr una activa  y masiva participación en un proceso que los compromete a todos, puesto que apunta a su mayor seguridad y, por ende, a su mejor calidad de vida.”</w:t>
      </w:r>
    </w:p>
    <w:p w:rsidR="00D57792" w:rsidRPr="007F12F3" w:rsidRDefault="00D57792" w:rsidP="00D57792">
      <w:pPr>
        <w:jc w:val="center"/>
        <w:rPr>
          <w:rFonts w:ascii="Arial Narrow" w:hAnsi="Arial Narrow" w:cs="Arial"/>
          <w:b/>
          <w:bCs/>
          <w:color w:val="000000" w:themeColor="text1"/>
          <w:sz w:val="24"/>
          <w:szCs w:val="24"/>
        </w:rPr>
      </w:pPr>
      <w:r w:rsidRPr="007F12F3">
        <w:rPr>
          <w:rFonts w:ascii="Arial Narrow" w:hAnsi="Arial Narrow" w:cs="Arial"/>
          <w:b/>
          <w:bCs/>
          <w:color w:val="000000" w:themeColor="text1"/>
          <w:sz w:val="24"/>
          <w:szCs w:val="24"/>
        </w:rPr>
        <w:t xml:space="preserve">INTEGRANTES DEL COMITÉ </w:t>
      </w:r>
      <w:r w:rsidRPr="007F12F3">
        <w:rPr>
          <w:rFonts w:ascii="Arial Narrow" w:hAnsi="Arial Narrow" w:cs="Arial"/>
          <w:b/>
          <w:color w:val="000000" w:themeColor="text1"/>
          <w:sz w:val="24"/>
          <w:szCs w:val="24"/>
        </w:rPr>
        <w:t>DE SEGURIDAD ESCOLAR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606"/>
        <w:gridCol w:w="4116"/>
      </w:tblGrid>
      <w:tr w:rsidR="00D57792" w:rsidRPr="007F12F3" w:rsidTr="00D57792">
        <w:tc>
          <w:tcPr>
            <w:tcW w:w="2494" w:type="dxa"/>
            <w:vAlign w:val="center"/>
          </w:tcPr>
          <w:p w:rsidR="00D57792" w:rsidRPr="007F12F3" w:rsidRDefault="00D57792" w:rsidP="00D57792">
            <w:pPr>
              <w:pStyle w:val="Sinespaciado"/>
              <w:rPr>
                <w:rFonts w:ascii="Arial Narrow" w:hAnsi="Arial Narrow"/>
                <w:b/>
                <w:sz w:val="24"/>
                <w:szCs w:val="24"/>
              </w:rPr>
            </w:pPr>
            <w:r w:rsidRPr="007F12F3">
              <w:rPr>
                <w:rFonts w:ascii="Arial Narrow" w:hAnsi="Arial Narrow"/>
                <w:b/>
                <w:sz w:val="24"/>
                <w:szCs w:val="24"/>
              </w:rPr>
              <w:t>Integrantes</w:t>
            </w:r>
          </w:p>
        </w:tc>
        <w:tc>
          <w:tcPr>
            <w:tcW w:w="2606" w:type="dxa"/>
            <w:vAlign w:val="center"/>
          </w:tcPr>
          <w:p w:rsidR="00D57792" w:rsidRPr="007F12F3" w:rsidRDefault="00D57792" w:rsidP="00D57792">
            <w:pPr>
              <w:pStyle w:val="Sinespaciado"/>
              <w:rPr>
                <w:rFonts w:ascii="Arial Narrow" w:hAnsi="Arial Narrow"/>
                <w:b/>
                <w:sz w:val="24"/>
                <w:szCs w:val="24"/>
              </w:rPr>
            </w:pPr>
            <w:r w:rsidRPr="007F12F3">
              <w:rPr>
                <w:rFonts w:ascii="Arial Narrow" w:hAnsi="Arial Narrow"/>
                <w:b/>
                <w:sz w:val="24"/>
                <w:szCs w:val="24"/>
              </w:rPr>
              <w:t>Responsable</w:t>
            </w:r>
          </w:p>
        </w:tc>
        <w:tc>
          <w:tcPr>
            <w:tcW w:w="4116" w:type="dxa"/>
            <w:vAlign w:val="center"/>
          </w:tcPr>
          <w:p w:rsidR="00D57792" w:rsidRPr="007F12F3" w:rsidRDefault="00D57792" w:rsidP="00D57792">
            <w:pPr>
              <w:pStyle w:val="Sinespaciado"/>
              <w:rPr>
                <w:rFonts w:ascii="Arial Narrow" w:hAnsi="Arial Narrow"/>
                <w:b/>
                <w:sz w:val="24"/>
                <w:szCs w:val="24"/>
              </w:rPr>
            </w:pPr>
            <w:r w:rsidRPr="007F12F3">
              <w:rPr>
                <w:rFonts w:ascii="Arial Narrow" w:hAnsi="Arial Narrow"/>
                <w:b/>
                <w:sz w:val="24"/>
                <w:szCs w:val="24"/>
              </w:rPr>
              <w:t>Responsabilidades y Funciones</w:t>
            </w:r>
          </w:p>
        </w:tc>
      </w:tr>
      <w:tr w:rsidR="00D57792" w:rsidRPr="007F12F3" w:rsidTr="00D57792">
        <w:tc>
          <w:tcPr>
            <w:tcW w:w="2494" w:type="dxa"/>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Directora  del Establecimiento</w:t>
            </w:r>
          </w:p>
        </w:tc>
        <w:tc>
          <w:tcPr>
            <w:tcW w:w="2606" w:type="dxa"/>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Sra. Daisy Opazo</w:t>
            </w:r>
            <w:r>
              <w:rPr>
                <w:rFonts w:ascii="Arial Narrow" w:hAnsi="Arial Narrow"/>
                <w:sz w:val="24"/>
                <w:szCs w:val="24"/>
              </w:rPr>
              <w:t xml:space="preserve"> Matínez</w:t>
            </w:r>
          </w:p>
        </w:tc>
        <w:tc>
          <w:tcPr>
            <w:tcW w:w="4116" w:type="dxa"/>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Responsable definitivo de la Seguridad en la  Unidad Educativa. Preside y apoya al Comité y sus acciones.</w:t>
            </w:r>
          </w:p>
        </w:tc>
      </w:tr>
      <w:tr w:rsidR="00D57792" w:rsidRPr="00391AD5" w:rsidTr="00D57792">
        <w:tc>
          <w:tcPr>
            <w:tcW w:w="2494" w:type="dxa"/>
            <w:tcBorders>
              <w:top w:val="single" w:sz="4" w:space="0" w:color="auto"/>
              <w:left w:val="single" w:sz="4" w:space="0" w:color="auto"/>
              <w:bottom w:val="single" w:sz="4" w:space="0" w:color="auto"/>
              <w:right w:val="single" w:sz="4" w:space="0" w:color="auto"/>
            </w:tcBorders>
          </w:tcPr>
          <w:p w:rsidR="00D57792" w:rsidRPr="00391AD5" w:rsidRDefault="00D57792" w:rsidP="00D57792">
            <w:pPr>
              <w:pStyle w:val="Sinespaciado"/>
              <w:rPr>
                <w:rFonts w:ascii="Arial Narrow" w:hAnsi="Arial Narrow"/>
                <w:b/>
                <w:sz w:val="24"/>
                <w:szCs w:val="24"/>
              </w:rPr>
            </w:pPr>
            <w:r w:rsidRPr="00391AD5">
              <w:rPr>
                <w:rFonts w:ascii="Arial Narrow" w:hAnsi="Arial Narrow"/>
                <w:b/>
                <w:sz w:val="24"/>
                <w:szCs w:val="24"/>
              </w:rPr>
              <w:t>Integrantes</w:t>
            </w:r>
          </w:p>
        </w:tc>
        <w:tc>
          <w:tcPr>
            <w:tcW w:w="2606" w:type="dxa"/>
            <w:tcBorders>
              <w:top w:val="single" w:sz="4" w:space="0" w:color="auto"/>
              <w:left w:val="single" w:sz="4" w:space="0" w:color="auto"/>
              <w:bottom w:val="single" w:sz="4" w:space="0" w:color="auto"/>
              <w:right w:val="single" w:sz="4" w:space="0" w:color="auto"/>
            </w:tcBorders>
          </w:tcPr>
          <w:p w:rsidR="00D57792" w:rsidRPr="00391AD5" w:rsidRDefault="00D57792" w:rsidP="00D57792">
            <w:pPr>
              <w:pStyle w:val="Sinespaciado"/>
              <w:rPr>
                <w:rFonts w:ascii="Arial Narrow" w:hAnsi="Arial Narrow"/>
                <w:b/>
                <w:sz w:val="24"/>
                <w:szCs w:val="24"/>
              </w:rPr>
            </w:pPr>
            <w:r w:rsidRPr="00391AD5">
              <w:rPr>
                <w:rFonts w:ascii="Arial Narrow" w:hAnsi="Arial Narrow"/>
                <w:b/>
                <w:sz w:val="24"/>
                <w:szCs w:val="24"/>
              </w:rPr>
              <w:t>Responsable</w:t>
            </w:r>
          </w:p>
        </w:tc>
        <w:tc>
          <w:tcPr>
            <w:tcW w:w="4116" w:type="dxa"/>
            <w:tcBorders>
              <w:top w:val="single" w:sz="4" w:space="0" w:color="auto"/>
              <w:left w:val="single" w:sz="4" w:space="0" w:color="auto"/>
              <w:bottom w:val="single" w:sz="4" w:space="0" w:color="auto"/>
              <w:right w:val="single" w:sz="4" w:space="0" w:color="auto"/>
            </w:tcBorders>
          </w:tcPr>
          <w:p w:rsidR="00D57792" w:rsidRPr="00391AD5" w:rsidRDefault="00D57792" w:rsidP="00D57792">
            <w:pPr>
              <w:pStyle w:val="Sinespaciado"/>
              <w:rPr>
                <w:rFonts w:ascii="Arial Narrow" w:hAnsi="Arial Narrow"/>
                <w:b/>
                <w:sz w:val="24"/>
                <w:szCs w:val="24"/>
              </w:rPr>
            </w:pPr>
            <w:r w:rsidRPr="00391AD5">
              <w:rPr>
                <w:rFonts w:ascii="Arial Narrow" w:hAnsi="Arial Narrow"/>
                <w:b/>
                <w:sz w:val="24"/>
                <w:szCs w:val="24"/>
              </w:rPr>
              <w:t>Responsabilidades y Funciones</w:t>
            </w:r>
          </w:p>
        </w:tc>
      </w:tr>
      <w:tr w:rsidR="00D57792" w:rsidRPr="007F12F3" w:rsidTr="00D57792">
        <w:tc>
          <w:tcPr>
            <w:tcW w:w="2494" w:type="dxa"/>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Coordinador de Seguridad del Establecimiento</w:t>
            </w:r>
          </w:p>
        </w:tc>
        <w:tc>
          <w:tcPr>
            <w:tcW w:w="2606" w:type="dxa"/>
          </w:tcPr>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Srta.</w:t>
            </w:r>
          </w:p>
          <w:p w:rsidR="00D57792" w:rsidRPr="00751BB3" w:rsidRDefault="00D57792" w:rsidP="00D57792">
            <w:pPr>
              <w:pStyle w:val="Sinespaciado"/>
              <w:rPr>
                <w:rFonts w:ascii="Arial Narrow" w:hAnsi="Arial Narrow"/>
                <w:sz w:val="24"/>
                <w:szCs w:val="24"/>
              </w:rPr>
            </w:pPr>
            <w:r w:rsidRPr="00751BB3">
              <w:rPr>
                <w:rFonts w:ascii="Arial Narrow" w:hAnsi="Arial Narrow"/>
                <w:sz w:val="24"/>
                <w:szCs w:val="24"/>
              </w:rPr>
              <w:t>Gloria Garmendia Pacheco</w:t>
            </w:r>
          </w:p>
        </w:tc>
        <w:tc>
          <w:tcPr>
            <w:tcW w:w="4116" w:type="dxa"/>
          </w:tcPr>
          <w:p w:rsidR="00D57792" w:rsidRPr="00751BB3" w:rsidRDefault="00D57792" w:rsidP="00D57792">
            <w:pPr>
              <w:pStyle w:val="Sinespaciado"/>
              <w:jc w:val="both"/>
              <w:rPr>
                <w:rFonts w:ascii="Arial Narrow" w:hAnsi="Arial Narrow"/>
                <w:sz w:val="24"/>
                <w:szCs w:val="24"/>
              </w:rPr>
            </w:pPr>
            <w:r w:rsidRPr="00751BB3">
              <w:rPr>
                <w:rFonts w:ascii="Arial Narrow" w:hAnsi="Arial Narrow"/>
                <w:sz w:val="24"/>
                <w:szCs w:val="24"/>
              </w:rPr>
              <w:t>Coordinar todas y cada una  de las  actividades del Comité.</w:t>
            </w:r>
          </w:p>
          <w:p w:rsidR="00D57792" w:rsidRPr="00751BB3" w:rsidRDefault="00D57792" w:rsidP="00D57792">
            <w:pPr>
              <w:pStyle w:val="Sinespaciado"/>
              <w:jc w:val="both"/>
              <w:rPr>
                <w:rFonts w:ascii="Arial Narrow" w:hAnsi="Arial Narrow"/>
                <w:sz w:val="24"/>
                <w:szCs w:val="24"/>
              </w:rPr>
            </w:pPr>
          </w:p>
          <w:p w:rsidR="00D57792" w:rsidRPr="00751BB3" w:rsidRDefault="00D57792" w:rsidP="00D57792">
            <w:pPr>
              <w:pStyle w:val="Sinespaciado"/>
              <w:jc w:val="both"/>
              <w:rPr>
                <w:rFonts w:ascii="Arial Narrow" w:hAnsi="Arial Narrow"/>
                <w:sz w:val="24"/>
                <w:szCs w:val="24"/>
              </w:rPr>
            </w:pPr>
            <w:r w:rsidRPr="00751BB3">
              <w:rPr>
                <w:rFonts w:ascii="Arial Narrow" w:hAnsi="Arial Narrow"/>
                <w:sz w:val="24"/>
                <w:szCs w:val="24"/>
              </w:rPr>
              <w:t>Lograr que los integrantes  actúen con pleno acuerdo, valiéndose de mecanismos efectivos de comunicación.</w:t>
            </w:r>
          </w:p>
          <w:p w:rsidR="00D57792" w:rsidRPr="00751BB3" w:rsidRDefault="00D57792" w:rsidP="00D57792">
            <w:pPr>
              <w:pStyle w:val="Sinespaciado"/>
              <w:jc w:val="both"/>
              <w:rPr>
                <w:rFonts w:ascii="Arial Narrow" w:hAnsi="Arial Narrow"/>
                <w:sz w:val="24"/>
                <w:szCs w:val="24"/>
              </w:rPr>
            </w:pPr>
          </w:p>
          <w:p w:rsidR="00D57792" w:rsidRPr="00751BB3" w:rsidRDefault="00D57792" w:rsidP="00D57792">
            <w:pPr>
              <w:pStyle w:val="Sinespaciado"/>
              <w:jc w:val="both"/>
              <w:rPr>
                <w:rFonts w:ascii="Arial Narrow" w:hAnsi="Arial Narrow"/>
                <w:sz w:val="24"/>
                <w:szCs w:val="24"/>
              </w:rPr>
            </w:pPr>
            <w:r w:rsidRPr="00751BB3">
              <w:rPr>
                <w:rFonts w:ascii="Arial Narrow" w:hAnsi="Arial Narrow"/>
                <w:sz w:val="24"/>
                <w:szCs w:val="24"/>
              </w:rPr>
              <w:t>Mantener al día los registros, documentos y actas que generé el comité.</w:t>
            </w:r>
          </w:p>
          <w:p w:rsidR="00D57792" w:rsidRPr="00751BB3" w:rsidRDefault="00D57792" w:rsidP="00D57792">
            <w:pPr>
              <w:pStyle w:val="Sinespaciado"/>
              <w:jc w:val="both"/>
              <w:rPr>
                <w:rFonts w:ascii="Arial Narrow" w:hAnsi="Arial Narrow"/>
                <w:sz w:val="24"/>
                <w:szCs w:val="24"/>
              </w:rPr>
            </w:pPr>
          </w:p>
          <w:p w:rsidR="00D57792" w:rsidRPr="00751BB3" w:rsidRDefault="00D57792" w:rsidP="00D57792">
            <w:pPr>
              <w:pStyle w:val="Sinespaciado"/>
              <w:jc w:val="both"/>
              <w:rPr>
                <w:rFonts w:ascii="Arial Narrow" w:hAnsi="Arial Narrow"/>
                <w:sz w:val="24"/>
                <w:szCs w:val="24"/>
              </w:rPr>
            </w:pPr>
            <w:r w:rsidRPr="00751BB3">
              <w:rPr>
                <w:rFonts w:ascii="Arial Narrow" w:hAnsi="Arial Narrow"/>
                <w:sz w:val="24"/>
                <w:szCs w:val="24"/>
              </w:rPr>
              <w:t xml:space="preserve">Tener contacto permanente y oficial con Bomberos, Carabineros y Servicios de Salud, solicitando su apoyo especializado en acciones de prevención, educación, preparación, ejercitación y atención.  </w:t>
            </w:r>
          </w:p>
        </w:tc>
      </w:tr>
      <w:tr w:rsidR="00D57792" w:rsidRPr="007F12F3" w:rsidTr="00D57792">
        <w:tc>
          <w:tcPr>
            <w:tcW w:w="2494"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Representante del Profesorado</w:t>
            </w:r>
          </w:p>
        </w:tc>
        <w:tc>
          <w:tcPr>
            <w:tcW w:w="2606" w:type="dxa"/>
          </w:tcPr>
          <w:p w:rsidR="00D57792" w:rsidRPr="007156FA" w:rsidRDefault="00D57792" w:rsidP="00D57792">
            <w:pPr>
              <w:pStyle w:val="Sinespaciado"/>
              <w:rPr>
                <w:rFonts w:ascii="Arial Narrow" w:hAnsi="Arial Narrow"/>
                <w:sz w:val="24"/>
                <w:szCs w:val="24"/>
              </w:rPr>
            </w:pPr>
            <w:r w:rsidRPr="007156FA">
              <w:rPr>
                <w:rFonts w:ascii="Arial Narrow" w:hAnsi="Arial Narrow"/>
                <w:sz w:val="24"/>
                <w:szCs w:val="24"/>
              </w:rPr>
              <w:t>Sra.Ruth Burdiles Muñoz</w:t>
            </w:r>
          </w:p>
        </w:tc>
        <w:tc>
          <w:tcPr>
            <w:tcW w:w="4116" w:type="dxa"/>
            <w:vMerge w:val="restart"/>
          </w:tcPr>
          <w:p w:rsidR="00D57792" w:rsidRPr="007F12F3" w:rsidRDefault="00D57792" w:rsidP="00D57792">
            <w:pPr>
              <w:pStyle w:val="Sinespaciado"/>
              <w:jc w:val="both"/>
              <w:rPr>
                <w:rFonts w:ascii="Arial Narrow" w:hAnsi="Arial Narrow"/>
                <w:sz w:val="24"/>
                <w:szCs w:val="24"/>
              </w:rPr>
            </w:pPr>
            <w:r w:rsidRPr="007F12F3">
              <w:rPr>
                <w:rFonts w:ascii="Arial Narrow" w:hAnsi="Arial Narrow"/>
                <w:sz w:val="24"/>
                <w:szCs w:val="24"/>
              </w:rPr>
              <w:t xml:space="preserve">Aportar su visión desde sus respectivos roles. </w:t>
            </w:r>
          </w:p>
          <w:p w:rsidR="00D57792" w:rsidRPr="007F12F3" w:rsidRDefault="00D57792" w:rsidP="00D57792">
            <w:pPr>
              <w:pStyle w:val="Sinespaciado"/>
              <w:jc w:val="both"/>
              <w:rPr>
                <w:rFonts w:ascii="Arial Narrow" w:hAnsi="Arial Narrow"/>
                <w:sz w:val="24"/>
                <w:szCs w:val="24"/>
              </w:rPr>
            </w:pPr>
          </w:p>
          <w:p w:rsidR="00D57792" w:rsidRPr="007F12F3" w:rsidRDefault="00D57792" w:rsidP="00D57792">
            <w:pPr>
              <w:pStyle w:val="Sinespaciado"/>
              <w:jc w:val="both"/>
              <w:rPr>
                <w:rFonts w:ascii="Arial Narrow" w:hAnsi="Arial Narrow"/>
                <w:sz w:val="24"/>
                <w:szCs w:val="24"/>
              </w:rPr>
            </w:pPr>
            <w:r w:rsidRPr="007F12F3">
              <w:rPr>
                <w:rFonts w:ascii="Arial Narrow" w:hAnsi="Arial Narrow"/>
                <w:sz w:val="24"/>
                <w:szCs w:val="24"/>
              </w:rPr>
              <w:t xml:space="preserve">Cumplir con las acciones y tareas que acuerde el Comité. </w:t>
            </w:r>
          </w:p>
          <w:p w:rsidR="00D57792" w:rsidRPr="007F12F3" w:rsidRDefault="00D57792" w:rsidP="00D57792">
            <w:pPr>
              <w:pStyle w:val="Sinespaciado"/>
              <w:jc w:val="both"/>
              <w:rPr>
                <w:rFonts w:ascii="Arial Narrow" w:hAnsi="Arial Narrow"/>
                <w:sz w:val="24"/>
                <w:szCs w:val="24"/>
              </w:rPr>
            </w:pPr>
          </w:p>
          <w:p w:rsidR="00D57792" w:rsidRPr="007F12F3" w:rsidRDefault="00D57792" w:rsidP="00D57792">
            <w:pPr>
              <w:pStyle w:val="Sinespaciado"/>
              <w:jc w:val="both"/>
              <w:rPr>
                <w:rFonts w:ascii="Arial Narrow" w:hAnsi="Arial Narrow"/>
                <w:sz w:val="24"/>
                <w:szCs w:val="24"/>
              </w:rPr>
            </w:pPr>
            <w:r w:rsidRPr="007F12F3">
              <w:rPr>
                <w:rFonts w:ascii="Arial Narrow" w:hAnsi="Arial Narrow"/>
                <w:sz w:val="24"/>
                <w:szCs w:val="24"/>
              </w:rPr>
              <w:t>Comunicar y proyectar hacia sus representados, la labor del Establecimiento en materia de Seguridad Escolar</w:t>
            </w:r>
          </w:p>
        </w:tc>
      </w:tr>
      <w:tr w:rsidR="00D57792" w:rsidRPr="007F12F3" w:rsidTr="00D57792">
        <w:tc>
          <w:tcPr>
            <w:tcW w:w="2494"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Representante del Centro General de Padres y Apoderados</w:t>
            </w:r>
          </w:p>
        </w:tc>
        <w:tc>
          <w:tcPr>
            <w:tcW w:w="2606" w:type="dxa"/>
          </w:tcPr>
          <w:p w:rsidR="00D57792" w:rsidRPr="007156FA" w:rsidRDefault="00D57792" w:rsidP="00D57792">
            <w:pPr>
              <w:pStyle w:val="Sinespaciado"/>
              <w:rPr>
                <w:rFonts w:ascii="Arial Narrow" w:hAnsi="Arial Narrow"/>
                <w:sz w:val="24"/>
                <w:szCs w:val="24"/>
              </w:rPr>
            </w:pPr>
            <w:r w:rsidRPr="007156FA">
              <w:rPr>
                <w:rFonts w:ascii="Arial Narrow" w:hAnsi="Arial Narrow"/>
                <w:sz w:val="24"/>
                <w:szCs w:val="24"/>
              </w:rPr>
              <w:t>Sra. Andrea García Valenzuela</w:t>
            </w:r>
          </w:p>
          <w:p w:rsidR="00D57792" w:rsidRPr="007156FA" w:rsidRDefault="00D57792" w:rsidP="00D57792">
            <w:pPr>
              <w:pStyle w:val="Sinespaciado"/>
              <w:rPr>
                <w:rFonts w:ascii="Arial Narrow" w:hAnsi="Arial Narrow"/>
                <w:sz w:val="24"/>
                <w:szCs w:val="24"/>
              </w:rPr>
            </w:pPr>
          </w:p>
        </w:tc>
        <w:tc>
          <w:tcPr>
            <w:tcW w:w="4116" w:type="dxa"/>
            <w:vMerge/>
          </w:tcPr>
          <w:p w:rsidR="00D57792" w:rsidRPr="007F12F3" w:rsidRDefault="00D57792" w:rsidP="00D57792">
            <w:pPr>
              <w:pStyle w:val="Sinespaciado"/>
              <w:jc w:val="both"/>
              <w:rPr>
                <w:rFonts w:ascii="Arial Narrow" w:hAnsi="Arial Narrow"/>
                <w:sz w:val="24"/>
                <w:szCs w:val="24"/>
              </w:rPr>
            </w:pPr>
          </w:p>
        </w:tc>
      </w:tr>
      <w:tr w:rsidR="00D57792" w:rsidRPr="007F12F3" w:rsidTr="00D57792">
        <w:tc>
          <w:tcPr>
            <w:tcW w:w="2494"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Representante de los alumnas</w:t>
            </w:r>
          </w:p>
        </w:tc>
        <w:tc>
          <w:tcPr>
            <w:tcW w:w="2606" w:type="dxa"/>
          </w:tcPr>
          <w:p w:rsidR="00D57792" w:rsidRPr="007156FA" w:rsidRDefault="004363EE" w:rsidP="004363EE">
            <w:pPr>
              <w:pStyle w:val="Sinespaciado"/>
              <w:rPr>
                <w:rFonts w:ascii="Arial Narrow" w:hAnsi="Arial Narrow"/>
                <w:sz w:val="24"/>
                <w:szCs w:val="24"/>
              </w:rPr>
            </w:pPr>
            <w:r w:rsidRPr="007156FA">
              <w:rPr>
                <w:rFonts w:ascii="Arial Narrow" w:hAnsi="Arial Narrow"/>
                <w:sz w:val="24"/>
                <w:szCs w:val="24"/>
              </w:rPr>
              <w:t>Presidenta Centro de</w:t>
            </w:r>
            <w:r w:rsidR="00141F0D" w:rsidRPr="007156FA">
              <w:rPr>
                <w:rFonts w:ascii="Arial Narrow" w:hAnsi="Arial Narrow"/>
                <w:sz w:val="24"/>
                <w:szCs w:val="24"/>
              </w:rPr>
              <w:t xml:space="preserve"> Alumna</w:t>
            </w:r>
          </w:p>
        </w:tc>
        <w:tc>
          <w:tcPr>
            <w:tcW w:w="4116" w:type="dxa"/>
            <w:vMerge/>
          </w:tcPr>
          <w:p w:rsidR="00D57792" w:rsidRPr="007F12F3" w:rsidRDefault="00D57792" w:rsidP="00D57792">
            <w:pPr>
              <w:pStyle w:val="Sinespaciado"/>
              <w:jc w:val="both"/>
              <w:rPr>
                <w:rFonts w:ascii="Arial Narrow" w:hAnsi="Arial Narrow"/>
                <w:sz w:val="24"/>
                <w:szCs w:val="24"/>
              </w:rPr>
            </w:pPr>
          </w:p>
        </w:tc>
      </w:tr>
      <w:tr w:rsidR="00D57792" w:rsidRPr="007F12F3" w:rsidTr="00D57792">
        <w:trPr>
          <w:trHeight w:val="899"/>
        </w:trPr>
        <w:tc>
          <w:tcPr>
            <w:tcW w:w="2494" w:type="dxa"/>
            <w:vAlign w:val="center"/>
          </w:tcPr>
          <w:p w:rsidR="00D57792" w:rsidRPr="007F12F3" w:rsidRDefault="00D57792" w:rsidP="00D57792">
            <w:pPr>
              <w:pStyle w:val="Sinespaciado"/>
              <w:rPr>
                <w:rFonts w:ascii="Arial Narrow" w:hAnsi="Arial Narrow"/>
                <w:sz w:val="24"/>
                <w:szCs w:val="24"/>
              </w:rPr>
            </w:pPr>
            <w:r>
              <w:rPr>
                <w:rFonts w:ascii="Arial Narrow" w:hAnsi="Arial Narrow"/>
                <w:sz w:val="24"/>
                <w:szCs w:val="24"/>
              </w:rPr>
              <w:t xml:space="preserve">Representante de los </w:t>
            </w:r>
            <w:r w:rsidRPr="007F12F3">
              <w:rPr>
                <w:rFonts w:ascii="Arial Narrow" w:hAnsi="Arial Narrow"/>
                <w:sz w:val="24"/>
                <w:szCs w:val="24"/>
              </w:rPr>
              <w:t>Asistentes de la Educación</w:t>
            </w:r>
          </w:p>
        </w:tc>
        <w:tc>
          <w:tcPr>
            <w:tcW w:w="2606" w:type="dxa"/>
          </w:tcPr>
          <w:p w:rsidR="00D57792" w:rsidRPr="007156FA" w:rsidRDefault="00D57792" w:rsidP="00D57792">
            <w:pPr>
              <w:pStyle w:val="Sinespaciado"/>
              <w:rPr>
                <w:rFonts w:ascii="Arial Narrow" w:hAnsi="Arial Narrow"/>
                <w:sz w:val="24"/>
                <w:szCs w:val="24"/>
              </w:rPr>
            </w:pPr>
            <w:r w:rsidRPr="007156FA">
              <w:rPr>
                <w:rFonts w:ascii="Arial Narrow" w:hAnsi="Arial Narrow"/>
                <w:sz w:val="24"/>
                <w:szCs w:val="24"/>
              </w:rPr>
              <w:t xml:space="preserve">Sr. </w:t>
            </w:r>
          </w:p>
          <w:p w:rsidR="00D57792" w:rsidRPr="007156FA" w:rsidRDefault="00D57792" w:rsidP="00D57792">
            <w:pPr>
              <w:pStyle w:val="Sinespaciado"/>
              <w:rPr>
                <w:rFonts w:ascii="Arial Narrow" w:hAnsi="Arial Narrow"/>
                <w:sz w:val="24"/>
                <w:szCs w:val="24"/>
              </w:rPr>
            </w:pPr>
            <w:r w:rsidRPr="007156FA">
              <w:rPr>
                <w:rFonts w:ascii="Arial Narrow" w:hAnsi="Arial Narrow"/>
                <w:sz w:val="24"/>
                <w:szCs w:val="24"/>
              </w:rPr>
              <w:t>Patricio Bugueño Aguilera</w:t>
            </w:r>
          </w:p>
        </w:tc>
        <w:tc>
          <w:tcPr>
            <w:tcW w:w="4116" w:type="dxa"/>
            <w:vMerge/>
          </w:tcPr>
          <w:p w:rsidR="00D57792" w:rsidRPr="007F12F3" w:rsidRDefault="00D57792" w:rsidP="00D57792">
            <w:pPr>
              <w:pStyle w:val="Sinespaciado"/>
              <w:jc w:val="both"/>
              <w:rPr>
                <w:rFonts w:ascii="Arial Narrow" w:hAnsi="Arial Narrow"/>
                <w:sz w:val="24"/>
                <w:szCs w:val="24"/>
              </w:rPr>
            </w:pPr>
          </w:p>
        </w:tc>
      </w:tr>
      <w:tr w:rsidR="00D57792" w:rsidRPr="007F12F3" w:rsidTr="00D57792">
        <w:trPr>
          <w:trHeight w:val="417"/>
        </w:trPr>
        <w:tc>
          <w:tcPr>
            <w:tcW w:w="2494"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lastRenderedPageBreak/>
              <w:t>Representante del Comité Paritario</w:t>
            </w:r>
          </w:p>
        </w:tc>
        <w:tc>
          <w:tcPr>
            <w:tcW w:w="2606" w:type="dxa"/>
          </w:tcPr>
          <w:p w:rsidR="00D57792" w:rsidRPr="007156FA" w:rsidRDefault="00D57792" w:rsidP="00D57792">
            <w:pPr>
              <w:pStyle w:val="Sinespaciado"/>
              <w:rPr>
                <w:rFonts w:ascii="Arial Narrow" w:hAnsi="Arial Narrow"/>
                <w:sz w:val="24"/>
                <w:szCs w:val="24"/>
              </w:rPr>
            </w:pPr>
            <w:r w:rsidRPr="007156FA">
              <w:rPr>
                <w:rFonts w:ascii="Arial Narrow" w:hAnsi="Arial Narrow"/>
                <w:sz w:val="24"/>
                <w:szCs w:val="24"/>
              </w:rPr>
              <w:t>Sr. Ulises Araya Leyton</w:t>
            </w:r>
          </w:p>
        </w:tc>
        <w:tc>
          <w:tcPr>
            <w:tcW w:w="4116" w:type="dxa"/>
            <w:vMerge/>
          </w:tcPr>
          <w:p w:rsidR="00D57792" w:rsidRPr="007F12F3" w:rsidRDefault="00D57792" w:rsidP="00D57792">
            <w:pPr>
              <w:pStyle w:val="Sinespaciado"/>
              <w:jc w:val="both"/>
              <w:rPr>
                <w:rFonts w:ascii="Arial Narrow" w:hAnsi="Arial Narrow"/>
                <w:sz w:val="24"/>
                <w:szCs w:val="24"/>
              </w:rPr>
            </w:pPr>
          </w:p>
        </w:tc>
      </w:tr>
      <w:tr w:rsidR="00D57792" w:rsidRPr="007F12F3" w:rsidTr="00D57792">
        <w:trPr>
          <w:trHeight w:val="1769"/>
        </w:trPr>
        <w:tc>
          <w:tcPr>
            <w:tcW w:w="2494"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Representantes de las unidades de Bomberos, Carabineros y de Servicios de Salud más cercana</w:t>
            </w:r>
          </w:p>
        </w:tc>
        <w:tc>
          <w:tcPr>
            <w:tcW w:w="2606" w:type="dxa"/>
          </w:tcPr>
          <w:p w:rsidR="00D57792" w:rsidRPr="007F12F3" w:rsidRDefault="00D57792" w:rsidP="00D57792">
            <w:pPr>
              <w:pStyle w:val="Sinespaciado"/>
              <w:rPr>
                <w:rFonts w:ascii="Arial Narrow" w:hAnsi="Arial Narrow"/>
                <w:sz w:val="24"/>
                <w:szCs w:val="24"/>
              </w:rPr>
            </w:pPr>
          </w:p>
          <w:tbl>
            <w:tblPr>
              <w:tblStyle w:val="Tablaconcuadrcula"/>
              <w:tblW w:w="0" w:type="auto"/>
              <w:tblLook w:val="04A0" w:firstRow="1" w:lastRow="0" w:firstColumn="1" w:lastColumn="0" w:noHBand="0" w:noVBand="1"/>
            </w:tblPr>
            <w:tblGrid>
              <w:gridCol w:w="1288"/>
              <w:gridCol w:w="1092"/>
            </w:tblGrid>
            <w:tr w:rsidR="00D57792" w:rsidRPr="007F12F3" w:rsidTr="00D57792">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Ambulancia</w:t>
                  </w:r>
                </w:p>
              </w:tc>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131</w:t>
                  </w:r>
                </w:p>
              </w:tc>
            </w:tr>
            <w:tr w:rsidR="00D57792" w:rsidRPr="007F12F3" w:rsidTr="00D57792">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Bomberos</w:t>
                  </w:r>
                </w:p>
              </w:tc>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132</w:t>
                  </w:r>
                </w:p>
              </w:tc>
            </w:tr>
            <w:tr w:rsidR="00D57792" w:rsidRPr="007F12F3" w:rsidTr="00D57792">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Carabineros</w:t>
                  </w:r>
                </w:p>
              </w:tc>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133</w:t>
                  </w:r>
                </w:p>
              </w:tc>
            </w:tr>
            <w:tr w:rsidR="00D57792" w:rsidRPr="007F12F3" w:rsidTr="00D57792">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Plan Cuadrante</w:t>
                  </w:r>
                </w:p>
              </w:tc>
              <w:tc>
                <w:tcPr>
                  <w:tcW w:w="1280" w:type="dxa"/>
                  <w:vAlign w:val="center"/>
                </w:tcPr>
                <w:p w:rsidR="00D57792" w:rsidRPr="007F12F3" w:rsidRDefault="00D57792" w:rsidP="00D57792">
                  <w:pPr>
                    <w:pStyle w:val="Sinespaciado"/>
                    <w:rPr>
                      <w:rFonts w:ascii="Arial Narrow" w:hAnsi="Arial Narrow"/>
                      <w:sz w:val="24"/>
                      <w:szCs w:val="24"/>
                    </w:rPr>
                  </w:pPr>
                  <w:r w:rsidRPr="007F12F3">
                    <w:rPr>
                      <w:rFonts w:ascii="Arial Narrow" w:hAnsi="Arial Narrow"/>
                      <w:sz w:val="24"/>
                      <w:szCs w:val="24"/>
                    </w:rPr>
                    <w:t>87296425</w:t>
                  </w:r>
                </w:p>
              </w:tc>
            </w:tr>
          </w:tbl>
          <w:p w:rsidR="00D57792" w:rsidRPr="007F12F3" w:rsidRDefault="00D57792" w:rsidP="00D57792">
            <w:pPr>
              <w:pStyle w:val="Sinespaciado"/>
              <w:rPr>
                <w:rFonts w:ascii="Arial Narrow" w:hAnsi="Arial Narrow"/>
                <w:sz w:val="24"/>
                <w:szCs w:val="24"/>
              </w:rPr>
            </w:pPr>
          </w:p>
        </w:tc>
        <w:tc>
          <w:tcPr>
            <w:tcW w:w="4116" w:type="dxa"/>
          </w:tcPr>
          <w:p w:rsidR="00D57792" w:rsidRPr="007F12F3" w:rsidRDefault="00D57792" w:rsidP="00D57792">
            <w:pPr>
              <w:pStyle w:val="Sinespaciado"/>
              <w:jc w:val="both"/>
              <w:rPr>
                <w:rFonts w:ascii="Arial Narrow" w:hAnsi="Arial Narrow"/>
                <w:sz w:val="24"/>
                <w:szCs w:val="24"/>
              </w:rPr>
            </w:pPr>
            <w:r w:rsidRPr="007F12F3">
              <w:rPr>
                <w:rFonts w:ascii="Arial Narrow" w:hAnsi="Arial Narrow"/>
                <w:sz w:val="24"/>
                <w:szCs w:val="24"/>
              </w:rPr>
              <w:t xml:space="preserve">Apoyar técnicamente al Comité. Su relación con el Establecimiento deberá ser formalizada entre el Director y el Jefe máximo de la unidad respectiva. Está vinculación oficial reforzará la acción del Comité no sólo en aspectos de prevención, sino que también en la atención efectiva ante un </w:t>
            </w:r>
            <w:r w:rsidRPr="007F12F3">
              <w:rPr>
                <w:rFonts w:ascii="Arial Narrow" w:hAnsi="Arial Narrow"/>
                <w:iCs/>
                <w:sz w:val="24"/>
                <w:szCs w:val="24"/>
              </w:rPr>
              <w:t>accidente o emergencia.</w:t>
            </w:r>
          </w:p>
        </w:tc>
      </w:tr>
    </w:tbl>
    <w:p w:rsidR="00D57792" w:rsidRDefault="00D57792" w:rsidP="00D57792">
      <w:pPr>
        <w:pStyle w:val="Sinespaciado"/>
      </w:pPr>
    </w:p>
    <w:p w:rsidR="00D57792" w:rsidRPr="00391AD5" w:rsidRDefault="00D57792" w:rsidP="00D57792">
      <w:pPr>
        <w:jc w:val="center"/>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t>COMITÉ PARITARIO</w:t>
      </w:r>
    </w:p>
    <w:p w:rsidR="00D57792"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Organismo técnico de participación conjunta y armónica entre la empresa y los trabajadores, creado administrativamente para que se detecten y evalúen los riesgos de accidentes y enfermedades profesionales inherentes a los procesos, equipos e instalaciones particulares de  cada empresa, y se adopten acuerdos razonables respecto a las medidas técnicas y administrativas factibles de aplicar para su eliminación y/o control.</w:t>
      </w:r>
    </w:p>
    <w:p w:rsidR="00D57792" w:rsidRPr="00F272E1" w:rsidRDefault="00D57792" w:rsidP="00D57792">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Los miembros integrantes del comité Paritario del Colegio Providencia de La Serena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260"/>
      </w:tblGrid>
      <w:tr w:rsidR="00D57792" w:rsidRPr="00391AD5" w:rsidTr="00D57792">
        <w:tc>
          <w:tcPr>
            <w:tcW w:w="4106" w:type="dxa"/>
            <w:vAlign w:val="center"/>
          </w:tcPr>
          <w:p w:rsidR="00D57792" w:rsidRPr="00391AD5" w:rsidRDefault="00D57792" w:rsidP="00D57792">
            <w:pPr>
              <w:pStyle w:val="Sinespaciado"/>
              <w:rPr>
                <w:rFonts w:ascii="Arial Narrow" w:hAnsi="Arial Narrow"/>
                <w:b/>
                <w:sz w:val="24"/>
                <w:szCs w:val="24"/>
              </w:rPr>
            </w:pPr>
            <w:r w:rsidRPr="00391AD5">
              <w:rPr>
                <w:rFonts w:ascii="Arial Narrow" w:hAnsi="Arial Narrow"/>
                <w:b/>
                <w:sz w:val="24"/>
                <w:szCs w:val="24"/>
              </w:rPr>
              <w:t>Presidente de Comité Paritario</w:t>
            </w:r>
          </w:p>
        </w:tc>
        <w:tc>
          <w:tcPr>
            <w:tcW w:w="3260" w:type="dxa"/>
          </w:tcPr>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Ulises Araya Leyton</w:t>
            </w:r>
          </w:p>
        </w:tc>
      </w:tr>
      <w:tr w:rsidR="00D57792" w:rsidRPr="00391AD5" w:rsidTr="00D57792">
        <w:tc>
          <w:tcPr>
            <w:tcW w:w="4106" w:type="dxa"/>
            <w:vAlign w:val="center"/>
          </w:tcPr>
          <w:p w:rsidR="00D57792" w:rsidRPr="00391AD5" w:rsidRDefault="00D57792" w:rsidP="00D57792">
            <w:pPr>
              <w:pStyle w:val="Sinespaciado"/>
              <w:rPr>
                <w:rFonts w:ascii="Arial Narrow" w:hAnsi="Arial Narrow"/>
                <w:b/>
                <w:sz w:val="24"/>
                <w:szCs w:val="24"/>
              </w:rPr>
            </w:pPr>
            <w:r w:rsidRPr="00391AD5">
              <w:rPr>
                <w:rFonts w:ascii="Arial Narrow" w:hAnsi="Arial Narrow"/>
                <w:b/>
                <w:sz w:val="24"/>
                <w:szCs w:val="24"/>
              </w:rPr>
              <w:t xml:space="preserve">Representante de la empresa:  </w:t>
            </w:r>
          </w:p>
        </w:tc>
        <w:tc>
          <w:tcPr>
            <w:tcW w:w="3260" w:type="dxa"/>
          </w:tcPr>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Marta Pizarro Araya</w:t>
            </w:r>
          </w:p>
          <w:p w:rsidR="00D57792" w:rsidRPr="00B83F74" w:rsidRDefault="00B83F74" w:rsidP="00D57792">
            <w:pPr>
              <w:pStyle w:val="Sinespaciado"/>
              <w:rPr>
                <w:rFonts w:ascii="Arial Narrow" w:hAnsi="Arial Narrow"/>
                <w:sz w:val="24"/>
                <w:szCs w:val="24"/>
              </w:rPr>
            </w:pPr>
            <w:r>
              <w:rPr>
                <w:rFonts w:ascii="Arial Narrow" w:hAnsi="Arial Narrow"/>
                <w:sz w:val="24"/>
                <w:szCs w:val="24"/>
              </w:rPr>
              <w:t>Carmen Segovia Va</w:t>
            </w:r>
            <w:r w:rsidR="009D05C0" w:rsidRPr="00B83F74">
              <w:rPr>
                <w:rFonts w:ascii="Arial Narrow" w:hAnsi="Arial Narrow"/>
                <w:sz w:val="24"/>
                <w:szCs w:val="24"/>
              </w:rPr>
              <w:t>lera</w:t>
            </w:r>
          </w:p>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Esteban Yefi Barrientos</w:t>
            </w:r>
          </w:p>
        </w:tc>
      </w:tr>
      <w:tr w:rsidR="00D57792" w:rsidRPr="00B83F74" w:rsidTr="00D57792">
        <w:tc>
          <w:tcPr>
            <w:tcW w:w="4106" w:type="dxa"/>
            <w:vAlign w:val="center"/>
          </w:tcPr>
          <w:p w:rsidR="00D57792" w:rsidRPr="00B83F74" w:rsidRDefault="00D57792" w:rsidP="00D57792">
            <w:pPr>
              <w:pStyle w:val="Sinespaciado"/>
              <w:rPr>
                <w:rFonts w:ascii="Arial Narrow" w:hAnsi="Arial Narrow"/>
                <w:b/>
                <w:sz w:val="24"/>
                <w:szCs w:val="24"/>
              </w:rPr>
            </w:pPr>
            <w:r w:rsidRPr="00B83F74">
              <w:rPr>
                <w:rFonts w:ascii="Arial Narrow" w:hAnsi="Arial Narrow"/>
                <w:b/>
                <w:sz w:val="24"/>
                <w:szCs w:val="24"/>
              </w:rPr>
              <w:t>Suplentes de la Empresa</w:t>
            </w:r>
          </w:p>
        </w:tc>
        <w:tc>
          <w:tcPr>
            <w:tcW w:w="3260" w:type="dxa"/>
          </w:tcPr>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Ramón Alday Núñez</w:t>
            </w:r>
          </w:p>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Magaly Ossandón Alvarez</w:t>
            </w:r>
          </w:p>
          <w:p w:rsidR="009D05C0" w:rsidRPr="00B83F74" w:rsidRDefault="009D05C0" w:rsidP="00D57792">
            <w:pPr>
              <w:pStyle w:val="Sinespaciado"/>
              <w:rPr>
                <w:rFonts w:ascii="Arial Narrow" w:hAnsi="Arial Narrow"/>
                <w:sz w:val="24"/>
                <w:szCs w:val="24"/>
              </w:rPr>
            </w:pPr>
            <w:r w:rsidRPr="00B83F74">
              <w:rPr>
                <w:rFonts w:ascii="Arial Narrow" w:hAnsi="Arial Narrow"/>
                <w:sz w:val="24"/>
                <w:szCs w:val="24"/>
              </w:rPr>
              <w:t>Daniel Alday Nuñez</w:t>
            </w:r>
          </w:p>
        </w:tc>
      </w:tr>
      <w:tr w:rsidR="00D57792" w:rsidRPr="00B83F74" w:rsidTr="00D57792">
        <w:tc>
          <w:tcPr>
            <w:tcW w:w="4106" w:type="dxa"/>
            <w:vAlign w:val="center"/>
          </w:tcPr>
          <w:p w:rsidR="00D57792" w:rsidRPr="00B83F74" w:rsidRDefault="00D57792" w:rsidP="00D57792">
            <w:pPr>
              <w:pStyle w:val="Sinespaciado"/>
              <w:rPr>
                <w:rFonts w:ascii="Arial Narrow" w:hAnsi="Arial Narrow"/>
                <w:b/>
                <w:sz w:val="24"/>
                <w:szCs w:val="24"/>
              </w:rPr>
            </w:pPr>
            <w:r w:rsidRPr="00B83F74">
              <w:rPr>
                <w:rFonts w:ascii="Arial Narrow" w:hAnsi="Arial Narrow"/>
                <w:b/>
                <w:sz w:val="24"/>
                <w:szCs w:val="24"/>
              </w:rPr>
              <w:t xml:space="preserve">Representante de los trabajadores: </w:t>
            </w:r>
          </w:p>
        </w:tc>
        <w:tc>
          <w:tcPr>
            <w:tcW w:w="3260" w:type="dxa"/>
          </w:tcPr>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Ulises Araya Leyton</w:t>
            </w:r>
          </w:p>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Cristian González Villalobos</w:t>
            </w:r>
          </w:p>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 xml:space="preserve">Viviana Moraga León </w:t>
            </w:r>
          </w:p>
        </w:tc>
      </w:tr>
      <w:tr w:rsidR="00D57792" w:rsidRPr="00B83F74" w:rsidTr="00D57792">
        <w:tc>
          <w:tcPr>
            <w:tcW w:w="4106" w:type="dxa"/>
            <w:vAlign w:val="center"/>
          </w:tcPr>
          <w:p w:rsidR="00D57792" w:rsidRPr="00B83F74" w:rsidRDefault="00D57792" w:rsidP="00D57792">
            <w:pPr>
              <w:pStyle w:val="Sinespaciado"/>
              <w:rPr>
                <w:rFonts w:ascii="Arial Narrow" w:hAnsi="Arial Narrow"/>
                <w:b/>
                <w:sz w:val="24"/>
                <w:szCs w:val="24"/>
              </w:rPr>
            </w:pPr>
            <w:r w:rsidRPr="00B83F74">
              <w:rPr>
                <w:rFonts w:ascii="Arial Narrow" w:hAnsi="Arial Narrow"/>
                <w:b/>
                <w:sz w:val="24"/>
                <w:szCs w:val="24"/>
              </w:rPr>
              <w:t>Representante suplente de los trabajadores</w:t>
            </w:r>
          </w:p>
        </w:tc>
        <w:tc>
          <w:tcPr>
            <w:tcW w:w="3260" w:type="dxa"/>
          </w:tcPr>
          <w:p w:rsidR="00D57792" w:rsidRPr="00B83F74" w:rsidRDefault="00D57792" w:rsidP="00D57792">
            <w:pPr>
              <w:pStyle w:val="Sinespaciado"/>
              <w:rPr>
                <w:rFonts w:ascii="Arial Narrow" w:hAnsi="Arial Narrow"/>
                <w:sz w:val="24"/>
                <w:szCs w:val="24"/>
              </w:rPr>
            </w:pPr>
            <w:r w:rsidRPr="00B83F74">
              <w:rPr>
                <w:rFonts w:ascii="Arial Narrow" w:hAnsi="Arial Narrow"/>
                <w:sz w:val="24"/>
                <w:szCs w:val="24"/>
              </w:rPr>
              <w:t>Claudia Astorga Pastén</w:t>
            </w:r>
          </w:p>
          <w:p w:rsidR="00D57792" w:rsidRPr="00B83F74" w:rsidRDefault="009D05C0" w:rsidP="00D57792">
            <w:pPr>
              <w:pStyle w:val="Sinespaciado"/>
              <w:rPr>
                <w:rFonts w:ascii="Arial Narrow" w:hAnsi="Arial Narrow"/>
                <w:sz w:val="24"/>
                <w:szCs w:val="24"/>
              </w:rPr>
            </w:pPr>
            <w:r w:rsidRPr="00B83F74">
              <w:rPr>
                <w:rFonts w:ascii="Arial Narrow" w:hAnsi="Arial Narrow"/>
                <w:sz w:val="24"/>
                <w:szCs w:val="24"/>
              </w:rPr>
              <w:t>Ana Calderón Saavedra</w:t>
            </w:r>
          </w:p>
          <w:p w:rsidR="009D05C0" w:rsidRPr="00B83F74" w:rsidRDefault="009D05C0" w:rsidP="00D57792">
            <w:pPr>
              <w:pStyle w:val="Sinespaciado"/>
              <w:rPr>
                <w:rFonts w:ascii="Arial Narrow" w:hAnsi="Arial Narrow"/>
                <w:sz w:val="24"/>
                <w:szCs w:val="24"/>
              </w:rPr>
            </w:pPr>
            <w:r w:rsidRPr="00B83F74">
              <w:rPr>
                <w:rFonts w:ascii="Arial Narrow" w:hAnsi="Arial Narrow"/>
                <w:sz w:val="24"/>
                <w:szCs w:val="24"/>
              </w:rPr>
              <w:t>Camilo Castillo Salina</w:t>
            </w:r>
          </w:p>
        </w:tc>
      </w:tr>
    </w:tbl>
    <w:p w:rsidR="00D57792" w:rsidRPr="00B83F74" w:rsidRDefault="00D57792" w:rsidP="00D57792">
      <w:pPr>
        <w:rPr>
          <w:rFonts w:ascii="Arial Narrow" w:hAnsi="Arial Narrow" w:cs="Arial"/>
          <w:sz w:val="24"/>
          <w:szCs w:val="24"/>
        </w:rPr>
      </w:pPr>
    </w:p>
    <w:p w:rsidR="00D41497" w:rsidRDefault="00D41497" w:rsidP="00D57792">
      <w:pPr>
        <w:jc w:val="center"/>
        <w:rPr>
          <w:rFonts w:ascii="Arial Narrow" w:hAnsi="Arial Narrow" w:cs="Arial"/>
          <w:b/>
          <w:color w:val="000000" w:themeColor="text1"/>
          <w:sz w:val="24"/>
          <w:szCs w:val="24"/>
        </w:rPr>
      </w:pPr>
    </w:p>
    <w:p w:rsidR="006C5065" w:rsidRDefault="006C5065" w:rsidP="00D57792">
      <w:pPr>
        <w:jc w:val="center"/>
        <w:rPr>
          <w:rFonts w:ascii="Arial Narrow" w:hAnsi="Arial Narrow" w:cs="Arial"/>
          <w:b/>
          <w:color w:val="000000" w:themeColor="text1"/>
          <w:sz w:val="24"/>
          <w:szCs w:val="24"/>
        </w:rPr>
      </w:pPr>
    </w:p>
    <w:p w:rsidR="006C5065" w:rsidRDefault="006C5065" w:rsidP="00D57792">
      <w:pPr>
        <w:jc w:val="center"/>
        <w:rPr>
          <w:rFonts w:ascii="Arial Narrow" w:hAnsi="Arial Narrow" w:cs="Arial"/>
          <w:b/>
          <w:color w:val="000000" w:themeColor="text1"/>
          <w:sz w:val="24"/>
          <w:szCs w:val="24"/>
        </w:rPr>
      </w:pPr>
    </w:p>
    <w:p w:rsidR="00D57792" w:rsidRPr="00391AD5" w:rsidRDefault="00D57792" w:rsidP="00D57792">
      <w:pPr>
        <w:jc w:val="center"/>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lastRenderedPageBreak/>
        <w:t>METODOLOGÍA AIDEP</w:t>
      </w:r>
    </w:p>
    <w:p w:rsidR="00D57792" w:rsidRPr="00391AD5" w:rsidRDefault="00D57792" w:rsidP="00D57792">
      <w:pPr>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t>ANÁLISIS HISTÓRICO</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Providencia de la ciudad de La Serena, es un Colegio Cristiano Católico Cristiano Católico, que nació bajo el alero de la Congregación de las Hermanas de la Providencia, de origen Canadiense, cuya fundadora fue la Madre Emilia Gamelin y Monseñor Ignacio Bourget en Montreal y que se estableciera en Chile, desde el 17 de junio de 1853, respondiendo a una urgente petición del Arzobispo de Santiago y del Gobierno de Chile, con el fin de dedicarse al cuidado y educación de niñas adolescentes, que por esos años, era una gran necesidad.  A partir del mes de agosto de 2015, el sostenedor de este establecimiento, pasa a ser la Fundación Educacional Colegio Providencia La Serena.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En la actualidad, dada la organización misma de la sociedad, caracterizada por la globalización y por tantos otros factores que nos demuestran que el proceso de desarrollo de la humanidad avanza sin detenerse y considerando las exigencias del mundo productivo, nos vemos inspirados a formar profesionales de Fe, altamente competentes, capaces de hacer frente de manera eficaz a los desafíos de la modernidad.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Numerosas son las generaciones que han egresado de nuestra unidad educativa llevando en sus manos un manantial fecundo de sabiduría, respondiendo a nuestro desafío de promover una profesional integra, en donde todos los valores humanos encuentren su plena realización en Cristo y María Dolorosa.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De este modo, la originalidad de nuestro Proyecto Educativo reside en la conjugación entre Fe y Cultura. En efecto, considerando que el saber en la perspectiva de la Fe, llega a ser sabiduría y visión de vida. De esta manera nuestro colegio se constituye en un lugar de evangelización, de educación, de inculturación, de aprendizaje y, de un diálogo vital entre las personas, ofreciendo a nuestras jóvenes las posibilidades para que descubran el sentido de su condición humana. Por lo tanto, aquí no existe la separación entre los momentos de la construcción del conocimiento y los momentos de la sabiduría, pues cada saber que se imparte no representa sólo una competencia a adquirir, sino que también valores que asimilar y verdades que descubrir.</w:t>
      </w:r>
    </w:p>
    <w:p w:rsidR="00D57792" w:rsidRPr="00B83F74" w:rsidRDefault="00D57792" w:rsidP="00D57792">
      <w:pPr>
        <w:jc w:val="both"/>
        <w:rPr>
          <w:rFonts w:ascii="Arial Narrow" w:hAnsi="Arial Narrow" w:cs="Arial"/>
          <w:sz w:val="24"/>
          <w:szCs w:val="24"/>
        </w:rPr>
      </w:pPr>
      <w:r w:rsidRPr="00F272E1">
        <w:rPr>
          <w:rFonts w:ascii="Arial Narrow" w:hAnsi="Arial Narrow" w:cs="Arial"/>
          <w:color w:val="000000" w:themeColor="text1"/>
          <w:sz w:val="24"/>
          <w:szCs w:val="24"/>
        </w:rPr>
        <w:t xml:space="preserve">Hoy, nuestro colegio, que desde 1997 funciona con Jornada Escolar </w:t>
      </w:r>
      <w:r w:rsidRPr="00B83F74">
        <w:rPr>
          <w:rFonts w:ascii="Arial Narrow" w:hAnsi="Arial Narrow" w:cs="Arial"/>
          <w:sz w:val="24"/>
          <w:szCs w:val="24"/>
        </w:rPr>
        <w:t xml:space="preserve">Completa, tiene una matrícula de  </w:t>
      </w:r>
      <w:r w:rsidR="00C876B9">
        <w:rPr>
          <w:rFonts w:ascii="Arial Narrow" w:hAnsi="Arial Narrow" w:cs="Arial"/>
          <w:sz w:val="24"/>
          <w:szCs w:val="24"/>
        </w:rPr>
        <w:t>845</w:t>
      </w:r>
      <w:r w:rsidRPr="00B83F74">
        <w:rPr>
          <w:rFonts w:ascii="Arial Narrow" w:hAnsi="Arial Narrow" w:cs="Arial"/>
          <w:sz w:val="24"/>
          <w:szCs w:val="24"/>
        </w:rPr>
        <w:t xml:space="preserve"> alumnas provenientes de las diferentes comunas de la región. Además, cuenta, con un Internado que acoge a 70 alumnas, provenientes de pueblos y caletas cercanos a la ciudad.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Nuestra unidad educativa imparte las siguientes  especialidades: Atención de Párvulos, Gastronomía, Contabilidad, Administración y en su último año las especialidades de Servicios de Alimentación Colectiva y  Secretariado.</w:t>
      </w:r>
    </w:p>
    <w:p w:rsidR="00D41497" w:rsidRDefault="00D41497" w:rsidP="00D57792">
      <w:pPr>
        <w:jc w:val="center"/>
        <w:rPr>
          <w:rFonts w:ascii="Arial Narrow" w:hAnsi="Arial Narrow" w:cs="Arial"/>
          <w:b/>
          <w:color w:val="000000" w:themeColor="text1"/>
          <w:sz w:val="24"/>
          <w:szCs w:val="24"/>
        </w:rPr>
      </w:pPr>
    </w:p>
    <w:p w:rsidR="00D57792" w:rsidRPr="00391AD5" w:rsidRDefault="00D57792" w:rsidP="00D57792">
      <w:pPr>
        <w:jc w:val="center"/>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lastRenderedPageBreak/>
        <w:t>ANTECEDENTES GENERALES</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información obtenida en nuestra Unidad Educativa y su entorno se realizó a través del proceso de microzonificación de riesgos y de recursos según metodología AIDEP. </w:t>
      </w:r>
    </w:p>
    <w:p w:rsidR="00D57792" w:rsidRPr="00391AD5" w:rsidRDefault="00D57792" w:rsidP="00D57792">
      <w:pPr>
        <w:jc w:val="center"/>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t>INVESTIGACIÓN EN TERRENO</w:t>
      </w:r>
    </w:p>
    <w:p w:rsidR="00D57792" w:rsidRPr="00391AD5" w:rsidRDefault="00D57792" w:rsidP="00D57792">
      <w:pPr>
        <w:jc w:val="both"/>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t>ESPACIOS EDUCATIVOS</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Nuestro establecimiento cuenta con una edificación y dependencias antiguas, cuya edificación data de 1872 y nuevas, cuya construcción está enmarcada en el Plan Serena, es así como tenemos:</w:t>
      </w:r>
    </w:p>
    <w:p w:rsidR="00D57792" w:rsidRPr="00391AD5" w:rsidRDefault="00D57792" w:rsidP="00D57792">
      <w:pPr>
        <w:jc w:val="both"/>
        <w:rPr>
          <w:rFonts w:ascii="Arial Narrow" w:hAnsi="Arial Narrow" w:cs="Arial"/>
          <w:b/>
          <w:color w:val="000000" w:themeColor="text1"/>
          <w:sz w:val="24"/>
          <w:szCs w:val="24"/>
        </w:rPr>
      </w:pPr>
      <w:r w:rsidRPr="00391AD5">
        <w:rPr>
          <w:rFonts w:ascii="Arial Narrow" w:hAnsi="Arial Narrow" w:cs="Arial"/>
          <w:b/>
          <w:color w:val="000000" w:themeColor="text1"/>
          <w:sz w:val="24"/>
          <w:szCs w:val="24"/>
        </w:rPr>
        <w:t>Primer sector</w:t>
      </w:r>
    </w:p>
    <w:p w:rsidR="00D57792" w:rsidRPr="00F272E1" w:rsidRDefault="00D57792" w:rsidP="00D57792">
      <w:pPr>
        <w:jc w:val="both"/>
        <w:rPr>
          <w:rFonts w:ascii="Arial Narrow" w:hAnsi="Arial Narrow" w:cs="Arial"/>
          <w:color w:val="000000" w:themeColor="text1"/>
          <w:sz w:val="24"/>
          <w:szCs w:val="24"/>
        </w:rPr>
      </w:pPr>
      <w:r w:rsidRPr="00391AD5">
        <w:rPr>
          <w:rFonts w:ascii="Arial Narrow" w:hAnsi="Arial Narrow" w:cs="Arial"/>
          <w:b/>
          <w:color w:val="000000" w:themeColor="text1"/>
          <w:sz w:val="24"/>
          <w:szCs w:val="24"/>
        </w:rPr>
        <w:t>Edificación Nueva</w:t>
      </w:r>
      <w:r w:rsidRPr="00F272E1">
        <w:rPr>
          <w:rFonts w:ascii="Arial Narrow" w:hAnsi="Arial Narrow" w:cs="Arial"/>
          <w:color w:val="000000" w:themeColor="text1"/>
          <w:sz w:val="24"/>
          <w:szCs w:val="24"/>
        </w:rPr>
        <w:t>: Ésta cuenta con cinco niveles que son:</w:t>
      </w:r>
    </w:p>
    <w:p w:rsidR="00D57792" w:rsidRPr="00F272E1" w:rsidRDefault="00D57792" w:rsidP="00D57792">
      <w:pPr>
        <w:jc w:val="both"/>
        <w:rPr>
          <w:rFonts w:ascii="Arial Narrow" w:hAnsi="Arial Narrow" w:cs="Arial"/>
          <w:color w:val="000000" w:themeColor="text1"/>
          <w:sz w:val="24"/>
          <w:szCs w:val="24"/>
        </w:rPr>
      </w:pPr>
      <w:r w:rsidRPr="00391AD5">
        <w:rPr>
          <w:rFonts w:ascii="Arial Narrow" w:hAnsi="Arial Narrow" w:cs="Arial"/>
          <w:color w:val="000000" w:themeColor="text1"/>
          <w:sz w:val="24"/>
          <w:szCs w:val="24"/>
          <w:u w:val="single"/>
        </w:rPr>
        <w:t>Bajo nivel</w:t>
      </w:r>
      <w:r>
        <w:rPr>
          <w:rFonts w:ascii="Arial Narrow" w:hAnsi="Arial Narrow" w:cs="Arial"/>
          <w:color w:val="000000" w:themeColor="text1"/>
          <w:sz w:val="24"/>
          <w:szCs w:val="24"/>
        </w:rPr>
        <w:t>: E</w:t>
      </w:r>
      <w:r w:rsidRPr="00F272E1">
        <w:rPr>
          <w:rFonts w:ascii="Arial Narrow" w:hAnsi="Arial Narrow" w:cs="Arial"/>
          <w:color w:val="000000" w:themeColor="text1"/>
          <w:sz w:val="24"/>
          <w:szCs w:val="24"/>
        </w:rPr>
        <w:t>n este nivel encontramos los siguientes espacios educativos.</w:t>
      </w:r>
    </w:p>
    <w:p w:rsidR="00D57792" w:rsidRPr="00391AD5" w:rsidRDefault="00D57792" w:rsidP="007E5912">
      <w:pPr>
        <w:pStyle w:val="Prrafodelista"/>
        <w:numPr>
          <w:ilvl w:val="0"/>
          <w:numId w:val="39"/>
        </w:numPr>
        <w:jc w:val="both"/>
        <w:rPr>
          <w:rFonts w:ascii="Arial Narrow" w:hAnsi="Arial Narrow" w:cs="Arial"/>
          <w:color w:val="000000" w:themeColor="text1"/>
        </w:rPr>
      </w:pPr>
      <w:r w:rsidRPr="00391AD5">
        <w:rPr>
          <w:rFonts w:ascii="Arial Narrow" w:hAnsi="Arial Narrow" w:cs="Arial"/>
          <w:color w:val="000000" w:themeColor="text1"/>
        </w:rPr>
        <w:t>Tres laboratorios  de computación.</w:t>
      </w:r>
    </w:p>
    <w:p w:rsidR="00D57792" w:rsidRPr="00391AD5" w:rsidRDefault="00D57792" w:rsidP="007E5912">
      <w:pPr>
        <w:pStyle w:val="Prrafodelista"/>
        <w:numPr>
          <w:ilvl w:val="0"/>
          <w:numId w:val="39"/>
        </w:numPr>
        <w:jc w:val="both"/>
        <w:rPr>
          <w:rFonts w:ascii="Arial Narrow" w:hAnsi="Arial Narrow" w:cs="Arial"/>
          <w:color w:val="000000" w:themeColor="text1"/>
        </w:rPr>
      </w:pPr>
      <w:r w:rsidRPr="00391AD5">
        <w:rPr>
          <w:rFonts w:ascii="Arial Narrow" w:hAnsi="Arial Narrow" w:cs="Arial"/>
          <w:color w:val="000000" w:themeColor="text1"/>
        </w:rPr>
        <w:t xml:space="preserve">Dos talleres de alimentación </w:t>
      </w:r>
    </w:p>
    <w:p w:rsidR="00D57792" w:rsidRPr="00391AD5" w:rsidRDefault="00D57792" w:rsidP="007E5912">
      <w:pPr>
        <w:pStyle w:val="Prrafodelista"/>
        <w:numPr>
          <w:ilvl w:val="0"/>
          <w:numId w:val="39"/>
        </w:numPr>
        <w:jc w:val="both"/>
        <w:rPr>
          <w:rFonts w:ascii="Arial Narrow" w:hAnsi="Arial Narrow" w:cs="Arial"/>
          <w:color w:val="000000" w:themeColor="text1"/>
        </w:rPr>
      </w:pPr>
      <w:r w:rsidRPr="00391AD5">
        <w:rPr>
          <w:rFonts w:ascii="Arial Narrow" w:hAnsi="Arial Narrow" w:cs="Arial"/>
          <w:color w:val="000000" w:themeColor="text1"/>
        </w:rPr>
        <w:t>Restaurante didáctico.</w:t>
      </w:r>
    </w:p>
    <w:p w:rsidR="00D57792" w:rsidRDefault="00D57792" w:rsidP="00D57792">
      <w:pPr>
        <w:pStyle w:val="Sinespaciado"/>
      </w:pPr>
    </w:p>
    <w:p w:rsidR="00D57792" w:rsidRPr="00F272E1" w:rsidRDefault="00D57792" w:rsidP="00D57792">
      <w:pPr>
        <w:jc w:val="both"/>
        <w:rPr>
          <w:rFonts w:ascii="Arial Narrow" w:hAnsi="Arial Narrow" w:cs="Arial"/>
          <w:color w:val="000000" w:themeColor="text1"/>
          <w:sz w:val="24"/>
          <w:szCs w:val="24"/>
        </w:rPr>
      </w:pPr>
      <w:r w:rsidRPr="00391AD5">
        <w:rPr>
          <w:rFonts w:ascii="Arial Narrow" w:hAnsi="Arial Narrow" w:cs="Arial"/>
          <w:color w:val="000000" w:themeColor="text1"/>
          <w:sz w:val="24"/>
          <w:szCs w:val="24"/>
          <w:u w:val="single"/>
        </w:rPr>
        <w:t>Primer Nivel</w:t>
      </w:r>
      <w:r w:rsidRPr="00F272E1">
        <w:rPr>
          <w:rFonts w:ascii="Arial Narrow" w:hAnsi="Arial Narrow" w:cs="Arial"/>
          <w:color w:val="000000" w:themeColor="text1"/>
          <w:sz w:val="24"/>
          <w:szCs w:val="24"/>
        </w:rPr>
        <w:t>: Encontramos el patio central que corresponde a la primera zona de seguridad.</w:t>
      </w:r>
    </w:p>
    <w:p w:rsidR="00D57792" w:rsidRPr="007029A3" w:rsidRDefault="00D57792" w:rsidP="00D57792">
      <w:pPr>
        <w:jc w:val="both"/>
        <w:rPr>
          <w:rFonts w:ascii="Arial Narrow" w:hAnsi="Arial Narrow" w:cs="Arial"/>
          <w:sz w:val="24"/>
          <w:szCs w:val="24"/>
        </w:rPr>
      </w:pPr>
      <w:r w:rsidRPr="00391AD5">
        <w:rPr>
          <w:rFonts w:ascii="Arial Narrow" w:hAnsi="Arial Narrow" w:cs="Arial"/>
          <w:color w:val="000000" w:themeColor="text1"/>
          <w:sz w:val="24"/>
          <w:szCs w:val="24"/>
          <w:u w:val="single"/>
        </w:rPr>
        <w:t xml:space="preserve">Segundo </w:t>
      </w:r>
      <w:r w:rsidRPr="007029A3">
        <w:rPr>
          <w:rFonts w:ascii="Arial Narrow" w:hAnsi="Arial Narrow" w:cs="Arial"/>
          <w:sz w:val="24"/>
          <w:szCs w:val="24"/>
          <w:u w:val="single"/>
        </w:rPr>
        <w:t>nivel</w:t>
      </w:r>
      <w:r w:rsidRPr="007029A3">
        <w:rPr>
          <w:rFonts w:ascii="Arial Narrow" w:hAnsi="Arial Narrow" w:cs="Arial"/>
          <w:sz w:val="24"/>
          <w:szCs w:val="24"/>
        </w:rPr>
        <w:t>: que corresponde al primer piso del establecimiento, encontramos</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Oficina de Dirección.</w:t>
      </w:r>
    </w:p>
    <w:p w:rsidR="00D57792" w:rsidRPr="007029A3" w:rsidRDefault="00D57792" w:rsidP="007E5912">
      <w:pPr>
        <w:pStyle w:val="Prrafodelista"/>
        <w:numPr>
          <w:ilvl w:val="0"/>
          <w:numId w:val="40"/>
        </w:numPr>
        <w:rPr>
          <w:rFonts w:ascii="Arial Narrow" w:hAnsi="Arial Narrow" w:cs="Arial"/>
        </w:rPr>
      </w:pPr>
      <w:r w:rsidRPr="007029A3">
        <w:rPr>
          <w:rFonts w:ascii="Arial Narrow" w:hAnsi="Arial Narrow" w:cs="Arial"/>
        </w:rPr>
        <w:t>0ficina de Inspectora General</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Recepción</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Sala de audio.</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Oficina de Comunicaciones.</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 xml:space="preserve">Oficina de Secretaria Académica </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w:t>
      </w:r>
      <w:r w:rsidR="009D05C0" w:rsidRPr="007029A3">
        <w:rPr>
          <w:rFonts w:ascii="Arial Narrow" w:hAnsi="Arial Narrow" w:cs="Arial"/>
        </w:rPr>
        <w:t xml:space="preserve">ficina </w:t>
      </w:r>
      <w:r w:rsidRPr="007029A3">
        <w:rPr>
          <w:rFonts w:ascii="Arial Narrow" w:hAnsi="Arial Narrow" w:cs="Arial"/>
        </w:rPr>
        <w:t xml:space="preserve"> de Contabilidad.</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Oficina de Coordinación Pedagógica.</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w:t>
      </w:r>
      <w:r w:rsidR="009D05C0" w:rsidRPr="007029A3">
        <w:rPr>
          <w:rFonts w:ascii="Arial Narrow" w:hAnsi="Arial Narrow" w:cs="Arial"/>
        </w:rPr>
        <w:t xml:space="preserve">ficina </w:t>
      </w:r>
      <w:r w:rsidRPr="007029A3">
        <w:rPr>
          <w:rFonts w:ascii="Arial Narrow" w:hAnsi="Arial Narrow" w:cs="Arial"/>
        </w:rPr>
        <w:t xml:space="preserve"> de Orientación</w:t>
      </w:r>
      <w:r w:rsidR="009D05C0" w:rsidRPr="007029A3">
        <w:rPr>
          <w:rFonts w:ascii="Arial Narrow" w:hAnsi="Arial Narrow" w:cs="Arial"/>
        </w:rPr>
        <w:t xml:space="preserve"> y psicología</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Oficina de Administración</w:t>
      </w:r>
    </w:p>
    <w:p w:rsidR="00D57792" w:rsidRPr="007029A3" w:rsidRDefault="009D05C0" w:rsidP="007E5912">
      <w:pPr>
        <w:pStyle w:val="Prrafodelista"/>
        <w:numPr>
          <w:ilvl w:val="0"/>
          <w:numId w:val="40"/>
        </w:numPr>
        <w:jc w:val="both"/>
        <w:rPr>
          <w:rFonts w:ascii="Arial Narrow" w:hAnsi="Arial Narrow" w:cs="Arial"/>
        </w:rPr>
      </w:pPr>
      <w:r w:rsidRPr="007029A3">
        <w:rPr>
          <w:rFonts w:ascii="Arial Narrow" w:hAnsi="Arial Narrow" w:cs="Arial"/>
        </w:rPr>
        <w:t>Tres</w:t>
      </w:r>
      <w:r w:rsidR="00D57792" w:rsidRPr="007029A3">
        <w:rPr>
          <w:rFonts w:ascii="Arial Narrow" w:hAnsi="Arial Narrow" w:cs="Arial"/>
        </w:rPr>
        <w:t xml:space="preserve"> bodega</w:t>
      </w:r>
      <w:r w:rsidRPr="007029A3">
        <w:rPr>
          <w:rFonts w:ascii="Arial Narrow" w:hAnsi="Arial Narrow" w:cs="Arial"/>
        </w:rPr>
        <w:t>s</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Sala de profesores.</w:t>
      </w:r>
    </w:p>
    <w:p w:rsidR="00D57792" w:rsidRPr="007029A3" w:rsidRDefault="00D57792" w:rsidP="007E5912">
      <w:pPr>
        <w:pStyle w:val="Prrafodelista"/>
        <w:numPr>
          <w:ilvl w:val="0"/>
          <w:numId w:val="40"/>
        </w:numPr>
        <w:jc w:val="both"/>
        <w:rPr>
          <w:rFonts w:ascii="Arial Narrow" w:hAnsi="Arial Narrow" w:cs="Arial"/>
        </w:rPr>
      </w:pPr>
      <w:r w:rsidRPr="007029A3">
        <w:rPr>
          <w:rFonts w:ascii="Arial Narrow" w:hAnsi="Arial Narrow" w:cs="Arial"/>
        </w:rPr>
        <w:t>Comedor de profesores.</w:t>
      </w:r>
    </w:p>
    <w:p w:rsidR="00D57792" w:rsidRPr="007029A3" w:rsidRDefault="009D05C0" w:rsidP="007E5912">
      <w:pPr>
        <w:pStyle w:val="Prrafodelista"/>
        <w:numPr>
          <w:ilvl w:val="0"/>
          <w:numId w:val="40"/>
        </w:numPr>
        <w:jc w:val="both"/>
        <w:rPr>
          <w:rFonts w:ascii="Arial Narrow" w:hAnsi="Arial Narrow" w:cs="Arial"/>
        </w:rPr>
      </w:pPr>
      <w:r w:rsidRPr="007029A3">
        <w:rPr>
          <w:rFonts w:ascii="Arial Narrow" w:hAnsi="Arial Narrow" w:cs="Arial"/>
        </w:rPr>
        <w:t>B</w:t>
      </w:r>
      <w:r w:rsidR="00D57792" w:rsidRPr="007029A3">
        <w:rPr>
          <w:rFonts w:ascii="Arial Narrow" w:hAnsi="Arial Narrow" w:cs="Arial"/>
        </w:rPr>
        <w:t>años de alumnas.</w:t>
      </w:r>
    </w:p>
    <w:p w:rsidR="00D57792" w:rsidRPr="007029A3" w:rsidRDefault="009D05C0" w:rsidP="007E5912">
      <w:pPr>
        <w:pStyle w:val="Prrafodelista"/>
        <w:numPr>
          <w:ilvl w:val="0"/>
          <w:numId w:val="40"/>
        </w:numPr>
        <w:jc w:val="both"/>
        <w:rPr>
          <w:rFonts w:ascii="Arial Narrow" w:hAnsi="Arial Narrow" w:cs="Arial"/>
        </w:rPr>
      </w:pPr>
      <w:r w:rsidRPr="007029A3">
        <w:rPr>
          <w:rFonts w:ascii="Arial Narrow" w:hAnsi="Arial Narrow" w:cs="Arial"/>
        </w:rPr>
        <w:t>Baños de profesora</w:t>
      </w:r>
      <w:r w:rsidR="00D57792" w:rsidRPr="007029A3">
        <w:rPr>
          <w:rFonts w:ascii="Arial Narrow" w:hAnsi="Arial Narrow" w:cs="Arial"/>
        </w:rPr>
        <w:t>s.</w:t>
      </w:r>
    </w:p>
    <w:p w:rsidR="00D57792" w:rsidRPr="007029A3" w:rsidRDefault="009D05C0" w:rsidP="007E5912">
      <w:pPr>
        <w:pStyle w:val="Prrafodelista"/>
        <w:numPr>
          <w:ilvl w:val="0"/>
          <w:numId w:val="40"/>
        </w:numPr>
        <w:jc w:val="both"/>
        <w:rPr>
          <w:rFonts w:ascii="Arial Narrow" w:hAnsi="Arial Narrow" w:cs="Arial"/>
        </w:rPr>
      </w:pPr>
      <w:r w:rsidRPr="007029A3">
        <w:rPr>
          <w:rFonts w:ascii="Arial Narrow" w:hAnsi="Arial Narrow" w:cs="Arial"/>
        </w:rPr>
        <w:t>Enfermería</w:t>
      </w:r>
    </w:p>
    <w:p w:rsidR="00D57792" w:rsidRPr="007029A3" w:rsidRDefault="009D05C0" w:rsidP="007E5912">
      <w:pPr>
        <w:pStyle w:val="Prrafodelista"/>
        <w:numPr>
          <w:ilvl w:val="0"/>
          <w:numId w:val="40"/>
        </w:numPr>
        <w:jc w:val="both"/>
        <w:rPr>
          <w:rFonts w:ascii="Arial Narrow" w:hAnsi="Arial Narrow" w:cs="Arial"/>
        </w:rPr>
      </w:pPr>
      <w:r w:rsidRPr="007029A3">
        <w:rPr>
          <w:rFonts w:ascii="Arial Narrow" w:hAnsi="Arial Narrow" w:cs="Arial"/>
        </w:rPr>
        <w:lastRenderedPageBreak/>
        <w:t>Terraza</w:t>
      </w:r>
    </w:p>
    <w:p w:rsidR="00D57792" w:rsidRPr="007029A3" w:rsidRDefault="00D57792" w:rsidP="00D57792">
      <w:pPr>
        <w:jc w:val="both"/>
        <w:rPr>
          <w:rFonts w:ascii="Arial Narrow" w:hAnsi="Arial Narrow" w:cs="Arial"/>
          <w:sz w:val="24"/>
          <w:szCs w:val="24"/>
        </w:rPr>
      </w:pPr>
      <w:r w:rsidRPr="007029A3">
        <w:rPr>
          <w:rFonts w:ascii="Arial Narrow" w:hAnsi="Arial Narrow" w:cs="Arial"/>
          <w:sz w:val="24"/>
          <w:szCs w:val="24"/>
          <w:u w:val="single"/>
        </w:rPr>
        <w:t>Tercer nivel:</w:t>
      </w:r>
      <w:r w:rsidRPr="007029A3">
        <w:rPr>
          <w:rFonts w:ascii="Arial Narrow" w:hAnsi="Arial Narrow" w:cs="Arial"/>
          <w:sz w:val="24"/>
          <w:szCs w:val="24"/>
        </w:rPr>
        <w:t xml:space="preserve"> Corresponde al segundo piso, en él encontramos:</w:t>
      </w:r>
    </w:p>
    <w:p w:rsidR="00D57792" w:rsidRPr="007029A3" w:rsidRDefault="00D57792" w:rsidP="007E5912">
      <w:pPr>
        <w:pStyle w:val="Prrafodelista"/>
        <w:numPr>
          <w:ilvl w:val="0"/>
          <w:numId w:val="41"/>
        </w:numPr>
        <w:jc w:val="both"/>
        <w:rPr>
          <w:rFonts w:ascii="Arial Narrow" w:hAnsi="Arial Narrow" w:cs="Arial"/>
        </w:rPr>
      </w:pPr>
      <w:r w:rsidRPr="007029A3">
        <w:rPr>
          <w:rFonts w:ascii="Arial Narrow" w:hAnsi="Arial Narrow" w:cs="Arial"/>
        </w:rPr>
        <w:t>Ocho salas de clases.</w:t>
      </w:r>
    </w:p>
    <w:p w:rsidR="00D57792" w:rsidRPr="007029A3" w:rsidRDefault="00D57792" w:rsidP="007E5912">
      <w:pPr>
        <w:pStyle w:val="Prrafodelista"/>
        <w:numPr>
          <w:ilvl w:val="0"/>
          <w:numId w:val="41"/>
        </w:numPr>
        <w:jc w:val="both"/>
        <w:rPr>
          <w:rFonts w:ascii="Arial Narrow" w:hAnsi="Arial Narrow" w:cs="Arial"/>
        </w:rPr>
      </w:pPr>
      <w:r w:rsidRPr="007029A3">
        <w:rPr>
          <w:rFonts w:ascii="Arial Narrow" w:hAnsi="Arial Narrow" w:cs="Arial"/>
        </w:rPr>
        <w:t>Oficina de Inspectoría</w:t>
      </w:r>
    </w:p>
    <w:p w:rsidR="00D57792" w:rsidRPr="007029A3" w:rsidRDefault="00D57792" w:rsidP="007E5912">
      <w:pPr>
        <w:pStyle w:val="Prrafodelista"/>
        <w:numPr>
          <w:ilvl w:val="0"/>
          <w:numId w:val="41"/>
        </w:numPr>
        <w:jc w:val="both"/>
        <w:rPr>
          <w:rFonts w:ascii="Arial Narrow" w:hAnsi="Arial Narrow" w:cs="Arial"/>
        </w:rPr>
      </w:pPr>
      <w:r w:rsidRPr="007029A3">
        <w:rPr>
          <w:rFonts w:ascii="Arial Narrow" w:hAnsi="Arial Narrow" w:cs="Arial"/>
        </w:rPr>
        <w:t>Una sala de baños de alumnas</w:t>
      </w:r>
    </w:p>
    <w:p w:rsidR="00D57792" w:rsidRPr="00F272E1" w:rsidRDefault="00D57792" w:rsidP="00D57792">
      <w:pPr>
        <w:jc w:val="both"/>
        <w:rPr>
          <w:rFonts w:ascii="Arial Narrow" w:hAnsi="Arial Narrow" w:cs="Arial"/>
          <w:color w:val="000000" w:themeColor="text1"/>
          <w:sz w:val="24"/>
          <w:szCs w:val="24"/>
        </w:rPr>
      </w:pPr>
      <w:r w:rsidRPr="00952A68">
        <w:rPr>
          <w:rFonts w:ascii="Arial Narrow" w:hAnsi="Arial Narrow" w:cs="Arial"/>
          <w:color w:val="000000" w:themeColor="text1"/>
          <w:sz w:val="24"/>
          <w:szCs w:val="24"/>
          <w:u w:val="single"/>
        </w:rPr>
        <w:t>Cuarto nivel</w:t>
      </w:r>
      <w:r w:rsidRPr="00F272E1">
        <w:rPr>
          <w:rFonts w:ascii="Arial Narrow" w:hAnsi="Arial Narrow" w:cs="Arial"/>
          <w:color w:val="000000" w:themeColor="text1"/>
          <w:sz w:val="24"/>
          <w:szCs w:val="24"/>
        </w:rPr>
        <w:t xml:space="preserve">: corresponde al tercer piso, acá encontramos </w:t>
      </w:r>
    </w:p>
    <w:p w:rsidR="00D57792" w:rsidRPr="00952A68" w:rsidRDefault="00D57792" w:rsidP="007E5912">
      <w:pPr>
        <w:pStyle w:val="Prrafodelista"/>
        <w:numPr>
          <w:ilvl w:val="0"/>
          <w:numId w:val="42"/>
        </w:numPr>
        <w:jc w:val="both"/>
        <w:rPr>
          <w:rFonts w:ascii="Arial Narrow" w:hAnsi="Arial Narrow" w:cs="Arial"/>
          <w:color w:val="000000" w:themeColor="text1"/>
        </w:rPr>
      </w:pPr>
      <w:r w:rsidRPr="00952A68">
        <w:rPr>
          <w:rFonts w:ascii="Arial Narrow" w:hAnsi="Arial Narrow" w:cs="Arial"/>
          <w:color w:val="000000" w:themeColor="text1"/>
        </w:rPr>
        <w:t>Una sala del CRA</w:t>
      </w:r>
    </w:p>
    <w:p w:rsidR="00D57792" w:rsidRPr="00952A68" w:rsidRDefault="00D57792" w:rsidP="007E5912">
      <w:pPr>
        <w:pStyle w:val="Prrafodelista"/>
        <w:numPr>
          <w:ilvl w:val="0"/>
          <w:numId w:val="42"/>
        </w:numPr>
        <w:jc w:val="both"/>
        <w:rPr>
          <w:rFonts w:ascii="Arial Narrow" w:hAnsi="Arial Narrow" w:cs="Arial"/>
          <w:color w:val="000000" w:themeColor="text1"/>
        </w:rPr>
      </w:pPr>
      <w:r w:rsidRPr="00952A68">
        <w:rPr>
          <w:rFonts w:ascii="Arial Narrow" w:hAnsi="Arial Narrow" w:cs="Arial"/>
          <w:color w:val="000000" w:themeColor="text1"/>
        </w:rPr>
        <w:t>Una sala de estudio.</w:t>
      </w:r>
    </w:p>
    <w:p w:rsidR="00D57792" w:rsidRPr="00952A68" w:rsidRDefault="00D57792" w:rsidP="007E5912">
      <w:pPr>
        <w:pStyle w:val="Prrafodelista"/>
        <w:numPr>
          <w:ilvl w:val="0"/>
          <w:numId w:val="42"/>
        </w:numPr>
        <w:jc w:val="both"/>
        <w:rPr>
          <w:rFonts w:ascii="Arial Narrow" w:hAnsi="Arial Narrow" w:cs="Arial"/>
          <w:color w:val="000000" w:themeColor="text1"/>
        </w:rPr>
      </w:pPr>
      <w:r w:rsidRPr="00952A68">
        <w:rPr>
          <w:rFonts w:ascii="Arial Narrow" w:hAnsi="Arial Narrow" w:cs="Arial"/>
          <w:color w:val="000000" w:themeColor="text1"/>
        </w:rPr>
        <w:t>Una terraza o mirador.</w:t>
      </w:r>
    </w:p>
    <w:p w:rsidR="00D57792" w:rsidRPr="00912291" w:rsidRDefault="00D57792" w:rsidP="00D57792">
      <w:pPr>
        <w:jc w:val="both"/>
        <w:rPr>
          <w:rFonts w:ascii="Arial Narrow" w:hAnsi="Arial Narrow" w:cs="Arial"/>
          <w:b/>
          <w:color w:val="000000" w:themeColor="text1"/>
          <w:sz w:val="24"/>
          <w:szCs w:val="24"/>
        </w:rPr>
      </w:pPr>
      <w:r w:rsidRPr="00912291">
        <w:rPr>
          <w:rFonts w:ascii="Arial Narrow" w:hAnsi="Arial Narrow" w:cs="Arial"/>
          <w:b/>
          <w:color w:val="000000" w:themeColor="text1"/>
          <w:sz w:val="24"/>
          <w:szCs w:val="24"/>
        </w:rPr>
        <w:t>Segundo sector</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Este sector corresponde al segundo patio, donde existe una edificación antigua, pero, también hay un sector con edificación nueva.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edificación nueva de este sector se encuentra  bajo nivel.</w:t>
      </w:r>
    </w:p>
    <w:p w:rsidR="00D57792" w:rsidRPr="00F272E1" w:rsidRDefault="00D57792" w:rsidP="00D57792">
      <w:pPr>
        <w:jc w:val="both"/>
        <w:rPr>
          <w:rFonts w:ascii="Arial Narrow" w:hAnsi="Arial Narrow" w:cs="Arial"/>
          <w:color w:val="000000" w:themeColor="text1"/>
          <w:sz w:val="24"/>
          <w:szCs w:val="24"/>
        </w:rPr>
      </w:pPr>
      <w:r>
        <w:rPr>
          <w:rFonts w:ascii="Arial Narrow" w:hAnsi="Arial Narrow" w:cs="Arial"/>
          <w:color w:val="000000" w:themeColor="text1"/>
          <w:sz w:val="24"/>
          <w:szCs w:val="24"/>
          <w:u w:val="single"/>
        </w:rPr>
        <w:t>Bajo nivel</w:t>
      </w:r>
      <w:r w:rsidRPr="00F272E1">
        <w:rPr>
          <w:rFonts w:ascii="Arial Narrow" w:hAnsi="Arial Narrow" w:cs="Arial"/>
          <w:color w:val="000000" w:themeColor="text1"/>
          <w:sz w:val="24"/>
          <w:szCs w:val="24"/>
        </w:rPr>
        <w:t>: presenta:</w:t>
      </w:r>
    </w:p>
    <w:p w:rsidR="00D57792" w:rsidRPr="00877D6A" w:rsidRDefault="00D57792" w:rsidP="007E5912">
      <w:pPr>
        <w:pStyle w:val="Prrafodelista"/>
        <w:numPr>
          <w:ilvl w:val="0"/>
          <w:numId w:val="43"/>
        </w:numPr>
        <w:jc w:val="both"/>
        <w:rPr>
          <w:rFonts w:ascii="Arial Narrow" w:hAnsi="Arial Narrow" w:cs="Arial"/>
          <w:color w:val="000000" w:themeColor="text1"/>
        </w:rPr>
      </w:pPr>
      <w:r w:rsidRPr="00877D6A">
        <w:rPr>
          <w:rFonts w:ascii="Arial Narrow" w:hAnsi="Arial Narrow" w:cs="Arial"/>
          <w:color w:val="000000" w:themeColor="text1"/>
        </w:rPr>
        <w:t>Espacio educativo: Dos salas de Música</w:t>
      </w:r>
    </w:p>
    <w:p w:rsidR="00D57792" w:rsidRPr="00877D6A" w:rsidRDefault="00D57792" w:rsidP="007E5912">
      <w:pPr>
        <w:pStyle w:val="Prrafodelista"/>
        <w:numPr>
          <w:ilvl w:val="0"/>
          <w:numId w:val="43"/>
        </w:numPr>
        <w:jc w:val="both"/>
        <w:rPr>
          <w:rFonts w:ascii="Arial Narrow" w:hAnsi="Arial Narrow" w:cs="Arial"/>
          <w:color w:val="000000" w:themeColor="text1"/>
        </w:rPr>
      </w:pPr>
      <w:r w:rsidRPr="00877D6A">
        <w:rPr>
          <w:rFonts w:ascii="Arial Narrow" w:hAnsi="Arial Narrow" w:cs="Arial"/>
          <w:color w:val="000000" w:themeColor="text1"/>
        </w:rPr>
        <w:t>Un baño de varones</w:t>
      </w:r>
    </w:p>
    <w:p w:rsidR="00D57792" w:rsidRPr="00877D6A" w:rsidRDefault="00D57792" w:rsidP="007E5912">
      <w:pPr>
        <w:pStyle w:val="Prrafodelista"/>
        <w:numPr>
          <w:ilvl w:val="0"/>
          <w:numId w:val="43"/>
        </w:numPr>
        <w:jc w:val="both"/>
        <w:rPr>
          <w:rFonts w:ascii="Arial Narrow" w:hAnsi="Arial Narrow" w:cs="Arial"/>
          <w:color w:val="000000" w:themeColor="text1"/>
        </w:rPr>
      </w:pPr>
      <w:r w:rsidRPr="00877D6A">
        <w:rPr>
          <w:rFonts w:ascii="Arial Narrow" w:hAnsi="Arial Narrow" w:cs="Arial"/>
          <w:color w:val="000000" w:themeColor="text1"/>
        </w:rPr>
        <w:t>Una pequeña plazuela.</w:t>
      </w:r>
    </w:p>
    <w:p w:rsidR="00D57792" w:rsidRPr="00F272E1" w:rsidRDefault="00D57792" w:rsidP="00D41497">
      <w:pPr>
        <w:spacing w:after="0" w:line="240" w:lineRule="auto"/>
        <w:jc w:val="both"/>
        <w:rPr>
          <w:rFonts w:ascii="Arial Narrow" w:hAnsi="Arial Narrow" w:cs="Arial"/>
          <w:color w:val="000000" w:themeColor="text1"/>
          <w:sz w:val="24"/>
          <w:szCs w:val="24"/>
        </w:rPr>
      </w:pP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Edificación Antigua: Su construcción es de adobes, éstos se ubican asentados, dándole  una  mayor base de apoyo, lo que a la vez la hace más sólida.  Cuenta con tres niveles de edificación:</w:t>
      </w:r>
    </w:p>
    <w:p w:rsidR="00D57792" w:rsidRDefault="00D57792" w:rsidP="00C876B9">
      <w:pPr>
        <w:spacing w:after="0" w:line="240" w:lineRule="auto"/>
        <w:jc w:val="both"/>
        <w:rPr>
          <w:rFonts w:ascii="Arial Narrow" w:hAnsi="Arial Narrow" w:cs="Arial"/>
          <w:color w:val="000000" w:themeColor="text1"/>
          <w:sz w:val="24"/>
          <w:szCs w:val="24"/>
        </w:rPr>
      </w:pPr>
      <w:r w:rsidRPr="00877D6A">
        <w:rPr>
          <w:rFonts w:ascii="Arial Narrow" w:hAnsi="Arial Narrow" w:cs="Arial"/>
          <w:color w:val="000000" w:themeColor="text1"/>
          <w:sz w:val="24"/>
          <w:szCs w:val="24"/>
          <w:u w:val="single"/>
        </w:rPr>
        <w:t>Primer Nivel</w:t>
      </w:r>
      <w:r w:rsidRPr="00F272E1">
        <w:rPr>
          <w:rFonts w:ascii="Arial Narrow" w:hAnsi="Arial Narrow" w:cs="Arial"/>
          <w:color w:val="000000" w:themeColor="text1"/>
          <w:sz w:val="24"/>
          <w:szCs w:val="24"/>
        </w:rPr>
        <w:t>: Encontramos el segundo patio que corresponde a la segunda zona de seguridad. Presenta</w:t>
      </w:r>
    </w:p>
    <w:p w:rsidR="00C876B9" w:rsidRPr="00F272E1" w:rsidRDefault="00C876B9" w:rsidP="00C876B9">
      <w:pPr>
        <w:spacing w:after="0" w:line="240" w:lineRule="auto"/>
        <w:jc w:val="both"/>
        <w:rPr>
          <w:rFonts w:ascii="Arial Narrow" w:hAnsi="Arial Narrow" w:cs="Arial"/>
          <w:color w:val="000000" w:themeColor="text1"/>
          <w:sz w:val="24"/>
          <w:szCs w:val="24"/>
        </w:rPr>
      </w:pPr>
    </w:p>
    <w:p w:rsidR="00D57792" w:rsidRPr="00877D6A" w:rsidRDefault="00D57792" w:rsidP="007E5912">
      <w:pPr>
        <w:pStyle w:val="Prrafodelista"/>
        <w:numPr>
          <w:ilvl w:val="0"/>
          <w:numId w:val="44"/>
        </w:numPr>
        <w:jc w:val="both"/>
        <w:rPr>
          <w:rFonts w:ascii="Arial Narrow" w:hAnsi="Arial Narrow" w:cs="Arial"/>
          <w:color w:val="000000" w:themeColor="text1"/>
        </w:rPr>
      </w:pPr>
      <w:r w:rsidRPr="00877D6A">
        <w:rPr>
          <w:rFonts w:ascii="Arial Narrow" w:hAnsi="Arial Narrow" w:cs="Arial"/>
          <w:color w:val="000000" w:themeColor="text1"/>
        </w:rPr>
        <w:t>Cuatro bodegas</w:t>
      </w:r>
    </w:p>
    <w:p w:rsidR="00D57792" w:rsidRPr="00877D6A" w:rsidRDefault="00D57792" w:rsidP="007E5912">
      <w:pPr>
        <w:pStyle w:val="Prrafodelista"/>
        <w:numPr>
          <w:ilvl w:val="0"/>
          <w:numId w:val="44"/>
        </w:numPr>
        <w:jc w:val="both"/>
        <w:rPr>
          <w:rFonts w:ascii="Arial Narrow" w:hAnsi="Arial Narrow" w:cs="Arial"/>
          <w:color w:val="000000" w:themeColor="text1"/>
        </w:rPr>
      </w:pPr>
      <w:r w:rsidRPr="00877D6A">
        <w:rPr>
          <w:rFonts w:ascii="Arial Narrow" w:hAnsi="Arial Narrow" w:cs="Arial"/>
          <w:color w:val="000000" w:themeColor="text1"/>
        </w:rPr>
        <w:t xml:space="preserve">Comedor Comunidad Educativa </w:t>
      </w:r>
    </w:p>
    <w:p w:rsidR="00D57792" w:rsidRDefault="00D57792" w:rsidP="00D41497">
      <w:pPr>
        <w:spacing w:after="0" w:line="240" w:lineRule="auto"/>
        <w:jc w:val="both"/>
        <w:rPr>
          <w:rFonts w:ascii="Arial Narrow" w:hAnsi="Arial Narrow" w:cs="Arial"/>
          <w:color w:val="000000" w:themeColor="text1"/>
          <w:sz w:val="24"/>
          <w:szCs w:val="24"/>
          <w:u w:val="single"/>
        </w:rPr>
      </w:pPr>
    </w:p>
    <w:p w:rsidR="00D57792" w:rsidRPr="007029A3" w:rsidRDefault="00D57792" w:rsidP="00C876B9">
      <w:pPr>
        <w:spacing w:after="0" w:line="240" w:lineRule="auto"/>
        <w:jc w:val="both"/>
        <w:rPr>
          <w:rFonts w:ascii="Arial Narrow" w:hAnsi="Arial Narrow" w:cs="Arial"/>
          <w:sz w:val="24"/>
          <w:szCs w:val="24"/>
        </w:rPr>
      </w:pPr>
      <w:r w:rsidRPr="00877D6A">
        <w:rPr>
          <w:rFonts w:ascii="Arial Narrow" w:hAnsi="Arial Narrow" w:cs="Arial"/>
          <w:color w:val="000000" w:themeColor="text1"/>
          <w:sz w:val="24"/>
          <w:szCs w:val="24"/>
          <w:u w:val="single"/>
        </w:rPr>
        <w:t>Segundo nivel</w:t>
      </w:r>
      <w:r>
        <w:rPr>
          <w:rFonts w:ascii="Arial Narrow" w:hAnsi="Arial Narrow" w:cs="Arial"/>
          <w:color w:val="000000" w:themeColor="text1"/>
          <w:sz w:val="24"/>
          <w:szCs w:val="24"/>
        </w:rPr>
        <w:t xml:space="preserve">: </w:t>
      </w:r>
      <w:r w:rsidRPr="007029A3">
        <w:rPr>
          <w:rFonts w:ascii="Arial Narrow" w:hAnsi="Arial Narrow" w:cs="Arial"/>
          <w:sz w:val="24"/>
          <w:szCs w:val="24"/>
        </w:rPr>
        <w:t>Corresponde al primer piso del establecimiento. Acá encontramos:</w:t>
      </w:r>
    </w:p>
    <w:p w:rsidR="00D57792" w:rsidRPr="007029A3" w:rsidRDefault="00D57792" w:rsidP="007E5912">
      <w:pPr>
        <w:pStyle w:val="Prrafodelista"/>
        <w:numPr>
          <w:ilvl w:val="0"/>
          <w:numId w:val="45"/>
        </w:numPr>
        <w:jc w:val="both"/>
        <w:rPr>
          <w:rFonts w:ascii="Arial Narrow" w:hAnsi="Arial Narrow" w:cs="Arial"/>
        </w:rPr>
      </w:pPr>
      <w:r w:rsidRPr="007029A3">
        <w:rPr>
          <w:rFonts w:ascii="Arial Narrow" w:hAnsi="Arial Narrow" w:cs="Arial"/>
        </w:rPr>
        <w:t>Dos salas de clases.</w:t>
      </w:r>
    </w:p>
    <w:p w:rsidR="00D57792" w:rsidRPr="007029A3" w:rsidRDefault="00D57792" w:rsidP="007E5912">
      <w:pPr>
        <w:pStyle w:val="Prrafodelista"/>
        <w:numPr>
          <w:ilvl w:val="0"/>
          <w:numId w:val="45"/>
        </w:numPr>
        <w:jc w:val="both"/>
        <w:rPr>
          <w:rFonts w:ascii="Arial Narrow" w:hAnsi="Arial Narrow" w:cs="Arial"/>
        </w:rPr>
      </w:pPr>
      <w:r w:rsidRPr="007029A3">
        <w:rPr>
          <w:rFonts w:ascii="Arial Narrow" w:hAnsi="Arial Narrow" w:cs="Arial"/>
        </w:rPr>
        <w:t>Oficina de Pastoral</w:t>
      </w:r>
    </w:p>
    <w:p w:rsidR="00D57792" w:rsidRPr="007029A3" w:rsidRDefault="009D05C0" w:rsidP="007E5912">
      <w:pPr>
        <w:pStyle w:val="Prrafodelista"/>
        <w:numPr>
          <w:ilvl w:val="0"/>
          <w:numId w:val="45"/>
        </w:numPr>
        <w:jc w:val="both"/>
        <w:rPr>
          <w:rFonts w:ascii="Arial Narrow" w:hAnsi="Arial Narrow" w:cs="Arial"/>
        </w:rPr>
      </w:pPr>
      <w:r w:rsidRPr="007029A3">
        <w:rPr>
          <w:rFonts w:ascii="Arial Narrow" w:hAnsi="Arial Narrow" w:cs="Arial"/>
        </w:rPr>
        <w:t>Una oficina de inspectoría</w:t>
      </w:r>
    </w:p>
    <w:p w:rsidR="00D57792" w:rsidRPr="007029A3" w:rsidRDefault="00D57792" w:rsidP="007E5912">
      <w:pPr>
        <w:pStyle w:val="Prrafodelista"/>
        <w:numPr>
          <w:ilvl w:val="0"/>
          <w:numId w:val="45"/>
        </w:numPr>
        <w:jc w:val="both"/>
        <w:rPr>
          <w:rFonts w:ascii="Arial Narrow" w:hAnsi="Arial Narrow" w:cs="Arial"/>
        </w:rPr>
      </w:pPr>
      <w:r w:rsidRPr="007029A3">
        <w:rPr>
          <w:rFonts w:ascii="Arial Narrow" w:hAnsi="Arial Narrow" w:cs="Arial"/>
        </w:rPr>
        <w:t>Laboratorio de Ciencias</w:t>
      </w:r>
    </w:p>
    <w:p w:rsidR="00D57792" w:rsidRPr="007029A3" w:rsidRDefault="00D57792" w:rsidP="007E5912">
      <w:pPr>
        <w:pStyle w:val="Prrafodelista"/>
        <w:numPr>
          <w:ilvl w:val="0"/>
          <w:numId w:val="45"/>
        </w:numPr>
        <w:jc w:val="both"/>
        <w:rPr>
          <w:rFonts w:ascii="Arial Narrow" w:hAnsi="Arial Narrow" w:cs="Arial"/>
        </w:rPr>
      </w:pPr>
      <w:r w:rsidRPr="007029A3">
        <w:rPr>
          <w:rFonts w:ascii="Arial Narrow" w:hAnsi="Arial Narrow" w:cs="Arial"/>
        </w:rPr>
        <w:t>Bodega</w:t>
      </w:r>
    </w:p>
    <w:p w:rsidR="00D57792" w:rsidRPr="007029A3" w:rsidRDefault="009D05C0" w:rsidP="007E5912">
      <w:pPr>
        <w:pStyle w:val="Prrafodelista"/>
        <w:numPr>
          <w:ilvl w:val="0"/>
          <w:numId w:val="45"/>
        </w:numPr>
        <w:jc w:val="both"/>
        <w:rPr>
          <w:rFonts w:ascii="Arial Narrow" w:hAnsi="Arial Narrow" w:cs="Arial"/>
        </w:rPr>
      </w:pPr>
      <w:r w:rsidRPr="007029A3">
        <w:rPr>
          <w:rFonts w:ascii="Arial Narrow" w:hAnsi="Arial Narrow" w:cs="Arial"/>
        </w:rPr>
        <w:t>Una sala de Ornamentación</w:t>
      </w:r>
    </w:p>
    <w:p w:rsidR="006C5065" w:rsidRDefault="006C5065" w:rsidP="00D57792">
      <w:pPr>
        <w:jc w:val="both"/>
        <w:rPr>
          <w:rFonts w:ascii="Arial Narrow" w:hAnsi="Arial Narrow" w:cs="Arial"/>
          <w:color w:val="000000" w:themeColor="text1"/>
          <w:sz w:val="24"/>
          <w:szCs w:val="24"/>
          <w:u w:val="single"/>
        </w:rPr>
      </w:pPr>
    </w:p>
    <w:p w:rsidR="00D57792" w:rsidRPr="00F272E1" w:rsidRDefault="00D57792" w:rsidP="00D57792">
      <w:pPr>
        <w:jc w:val="both"/>
        <w:rPr>
          <w:rFonts w:ascii="Arial Narrow" w:hAnsi="Arial Narrow" w:cs="Arial"/>
          <w:color w:val="000000" w:themeColor="text1"/>
          <w:sz w:val="24"/>
          <w:szCs w:val="24"/>
        </w:rPr>
      </w:pPr>
      <w:r w:rsidRPr="00877D6A">
        <w:rPr>
          <w:rFonts w:ascii="Arial Narrow" w:hAnsi="Arial Narrow" w:cs="Arial"/>
          <w:color w:val="000000" w:themeColor="text1"/>
          <w:sz w:val="24"/>
          <w:szCs w:val="24"/>
          <w:u w:val="single"/>
        </w:rPr>
        <w:lastRenderedPageBreak/>
        <w:t>Tercer Nivel</w:t>
      </w:r>
      <w:r w:rsidRPr="00F272E1">
        <w:rPr>
          <w:rFonts w:ascii="Arial Narrow" w:hAnsi="Arial Narrow" w:cs="Arial"/>
          <w:color w:val="000000" w:themeColor="text1"/>
          <w:sz w:val="24"/>
          <w:szCs w:val="24"/>
        </w:rPr>
        <w:t>: que corresponde al segundo piso del establecimiento. Acá encontramos:</w:t>
      </w:r>
    </w:p>
    <w:p w:rsidR="00D57792" w:rsidRPr="00877D6A" w:rsidRDefault="00D57792" w:rsidP="007E5912">
      <w:pPr>
        <w:pStyle w:val="Prrafodelista"/>
        <w:numPr>
          <w:ilvl w:val="0"/>
          <w:numId w:val="46"/>
        </w:numPr>
        <w:jc w:val="both"/>
        <w:rPr>
          <w:rFonts w:ascii="Arial Narrow" w:hAnsi="Arial Narrow" w:cs="Arial"/>
          <w:color w:val="000000" w:themeColor="text1"/>
        </w:rPr>
      </w:pPr>
      <w:r w:rsidRPr="00877D6A">
        <w:rPr>
          <w:rFonts w:ascii="Arial Narrow" w:hAnsi="Arial Narrow" w:cs="Arial"/>
          <w:color w:val="000000" w:themeColor="text1"/>
        </w:rPr>
        <w:t>Tres salas de clases.</w:t>
      </w:r>
    </w:p>
    <w:p w:rsidR="00D57792" w:rsidRPr="00877D6A" w:rsidRDefault="00D57792" w:rsidP="007E5912">
      <w:pPr>
        <w:pStyle w:val="Prrafodelista"/>
        <w:numPr>
          <w:ilvl w:val="0"/>
          <w:numId w:val="46"/>
        </w:numPr>
        <w:jc w:val="both"/>
        <w:rPr>
          <w:rFonts w:ascii="Arial Narrow" w:hAnsi="Arial Narrow" w:cs="Arial"/>
          <w:color w:val="000000" w:themeColor="text1"/>
        </w:rPr>
      </w:pPr>
      <w:r w:rsidRPr="00877D6A">
        <w:rPr>
          <w:rFonts w:ascii="Arial Narrow" w:hAnsi="Arial Narrow" w:cs="Arial"/>
          <w:color w:val="000000" w:themeColor="text1"/>
        </w:rPr>
        <w:t>Laboratorio de Inglés</w:t>
      </w:r>
    </w:p>
    <w:p w:rsidR="00D57792" w:rsidRPr="00877D6A" w:rsidRDefault="00D57792" w:rsidP="007E5912">
      <w:pPr>
        <w:pStyle w:val="Prrafodelista"/>
        <w:numPr>
          <w:ilvl w:val="0"/>
          <w:numId w:val="46"/>
        </w:numPr>
        <w:jc w:val="both"/>
        <w:rPr>
          <w:rFonts w:ascii="Arial Narrow" w:hAnsi="Arial Narrow" w:cs="Arial"/>
          <w:color w:val="000000" w:themeColor="text1"/>
        </w:rPr>
      </w:pPr>
      <w:r w:rsidRPr="00877D6A">
        <w:rPr>
          <w:rFonts w:ascii="Arial Narrow" w:hAnsi="Arial Narrow" w:cs="Arial"/>
          <w:color w:val="000000" w:themeColor="text1"/>
        </w:rPr>
        <w:t>Una sala del Centro de alumnas/ Centro de Padres.</w:t>
      </w:r>
    </w:p>
    <w:p w:rsidR="00D57792" w:rsidRDefault="00D57792" w:rsidP="007E5912">
      <w:pPr>
        <w:pStyle w:val="Prrafodelista"/>
        <w:numPr>
          <w:ilvl w:val="0"/>
          <w:numId w:val="46"/>
        </w:numPr>
        <w:jc w:val="both"/>
        <w:rPr>
          <w:rFonts w:ascii="Arial Narrow" w:hAnsi="Arial Narrow" w:cs="Arial"/>
          <w:color w:val="000000" w:themeColor="text1"/>
        </w:rPr>
      </w:pPr>
      <w:r>
        <w:rPr>
          <w:rFonts w:ascii="Arial Narrow" w:hAnsi="Arial Narrow" w:cs="Arial"/>
          <w:color w:val="000000" w:themeColor="text1"/>
        </w:rPr>
        <w:t>Un T</w:t>
      </w:r>
      <w:r w:rsidRPr="00877D6A">
        <w:rPr>
          <w:rFonts w:ascii="Arial Narrow" w:hAnsi="Arial Narrow" w:cs="Arial"/>
          <w:color w:val="000000" w:themeColor="text1"/>
        </w:rPr>
        <w:t>aller de párvulo.</w:t>
      </w:r>
    </w:p>
    <w:p w:rsidR="00D57792" w:rsidRPr="00877D6A" w:rsidRDefault="00D57792" w:rsidP="00D41497">
      <w:pPr>
        <w:spacing w:after="0"/>
        <w:ind w:left="360"/>
        <w:jc w:val="both"/>
        <w:rPr>
          <w:rFonts w:ascii="Arial Narrow" w:hAnsi="Arial Narrow" w:cs="Arial"/>
          <w:color w:val="000000" w:themeColor="text1"/>
        </w:rPr>
      </w:pP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pasillo del primer piso y del segundo piso presenta protecciones metálicas las que fueron ubicadas el año 2009, puesto que antes eran de madera lo que significaba un gran riesgo.</w:t>
      </w:r>
    </w:p>
    <w:p w:rsidR="00D57792" w:rsidRPr="00877D6A" w:rsidRDefault="00D57792" w:rsidP="00D57792">
      <w:pPr>
        <w:jc w:val="both"/>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Tercer sector</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Este sector presenta edificación antigua y nueva. </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la edificación nueva, encontramos:</w:t>
      </w:r>
    </w:p>
    <w:p w:rsidR="00D57792" w:rsidRPr="00877D6A" w:rsidRDefault="00D57792" w:rsidP="007E5912">
      <w:pPr>
        <w:pStyle w:val="Prrafodelista"/>
        <w:numPr>
          <w:ilvl w:val="0"/>
          <w:numId w:val="47"/>
        </w:numPr>
        <w:jc w:val="both"/>
        <w:rPr>
          <w:rFonts w:ascii="Arial Narrow" w:hAnsi="Arial Narrow" w:cs="Arial"/>
          <w:color w:val="000000" w:themeColor="text1"/>
        </w:rPr>
      </w:pPr>
      <w:r w:rsidRPr="00877D6A">
        <w:rPr>
          <w:rFonts w:ascii="Arial Narrow" w:hAnsi="Arial Narrow" w:cs="Arial"/>
          <w:color w:val="000000" w:themeColor="text1"/>
        </w:rPr>
        <w:t>Un salón multiuso techado con construcción de fierro.</w:t>
      </w:r>
    </w:p>
    <w:p w:rsidR="00D57792" w:rsidRPr="00877D6A" w:rsidRDefault="00D57792" w:rsidP="007E5912">
      <w:pPr>
        <w:pStyle w:val="Prrafodelista"/>
        <w:numPr>
          <w:ilvl w:val="0"/>
          <w:numId w:val="47"/>
        </w:numPr>
        <w:jc w:val="both"/>
        <w:rPr>
          <w:rFonts w:ascii="Arial Narrow" w:hAnsi="Arial Narrow" w:cs="Arial"/>
          <w:color w:val="000000" w:themeColor="text1"/>
        </w:rPr>
      </w:pPr>
      <w:r w:rsidRPr="00877D6A">
        <w:rPr>
          <w:rFonts w:ascii="Arial Narrow" w:hAnsi="Arial Narrow" w:cs="Arial"/>
          <w:color w:val="000000" w:themeColor="text1"/>
        </w:rPr>
        <w:t>Un comedor para las alumnas.</w:t>
      </w:r>
    </w:p>
    <w:p w:rsidR="00D57792" w:rsidRPr="00877D6A" w:rsidRDefault="00D57792" w:rsidP="007E5912">
      <w:pPr>
        <w:pStyle w:val="Prrafodelista"/>
        <w:numPr>
          <w:ilvl w:val="0"/>
          <w:numId w:val="47"/>
        </w:numPr>
        <w:jc w:val="both"/>
        <w:rPr>
          <w:rFonts w:ascii="Arial Narrow" w:hAnsi="Arial Narrow" w:cs="Arial"/>
          <w:color w:val="000000" w:themeColor="text1"/>
        </w:rPr>
      </w:pPr>
      <w:r w:rsidRPr="00877D6A">
        <w:rPr>
          <w:rFonts w:ascii="Arial Narrow" w:hAnsi="Arial Narrow" w:cs="Arial"/>
          <w:color w:val="000000" w:themeColor="text1"/>
        </w:rPr>
        <w:t>Cocina JUNAEB</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la edificación antigua, encontramos:</w:t>
      </w:r>
    </w:p>
    <w:p w:rsidR="00D57792" w:rsidRPr="00877D6A" w:rsidRDefault="00D57792" w:rsidP="007E5912">
      <w:pPr>
        <w:pStyle w:val="Prrafodelista"/>
        <w:numPr>
          <w:ilvl w:val="0"/>
          <w:numId w:val="48"/>
        </w:numPr>
        <w:jc w:val="both"/>
        <w:rPr>
          <w:rFonts w:ascii="Arial Narrow" w:hAnsi="Arial Narrow" w:cs="Arial"/>
          <w:color w:val="000000" w:themeColor="text1"/>
        </w:rPr>
      </w:pPr>
      <w:r w:rsidRPr="00877D6A">
        <w:rPr>
          <w:rFonts w:ascii="Arial Narrow" w:hAnsi="Arial Narrow" w:cs="Arial"/>
          <w:color w:val="000000" w:themeColor="text1"/>
        </w:rPr>
        <w:t>Una bodega para mobiliario</w:t>
      </w:r>
    </w:p>
    <w:p w:rsidR="00D57792" w:rsidRPr="00877D6A" w:rsidRDefault="00D57792" w:rsidP="007E5912">
      <w:pPr>
        <w:pStyle w:val="Prrafodelista"/>
        <w:numPr>
          <w:ilvl w:val="0"/>
          <w:numId w:val="48"/>
        </w:numPr>
        <w:jc w:val="both"/>
        <w:rPr>
          <w:rFonts w:ascii="Arial Narrow" w:hAnsi="Arial Narrow" w:cs="Arial"/>
          <w:color w:val="000000" w:themeColor="text1"/>
        </w:rPr>
      </w:pPr>
      <w:r w:rsidRPr="00877D6A">
        <w:rPr>
          <w:rFonts w:ascii="Arial Narrow" w:hAnsi="Arial Narrow" w:cs="Arial"/>
          <w:color w:val="000000" w:themeColor="text1"/>
        </w:rPr>
        <w:t xml:space="preserve">El Salón  Bernarda Morín </w:t>
      </w:r>
    </w:p>
    <w:p w:rsidR="00C876B9" w:rsidRDefault="00C876B9" w:rsidP="00D41497">
      <w:pPr>
        <w:spacing w:after="0" w:line="240" w:lineRule="auto"/>
        <w:jc w:val="both"/>
        <w:rPr>
          <w:rFonts w:ascii="Arial Narrow" w:hAnsi="Arial Narrow" w:cs="Arial"/>
          <w:b/>
          <w:color w:val="000000" w:themeColor="text1"/>
          <w:sz w:val="24"/>
          <w:szCs w:val="24"/>
        </w:rPr>
      </w:pPr>
    </w:p>
    <w:p w:rsidR="00D57792" w:rsidRPr="00877D6A" w:rsidRDefault="00D57792" w:rsidP="00D57792">
      <w:pPr>
        <w:jc w:val="both"/>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Cuarto sector</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Este sector, también presenta edificación antigua y nueva.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edificación nueva presenta:</w:t>
      </w:r>
    </w:p>
    <w:p w:rsidR="00D57792" w:rsidRPr="00877D6A" w:rsidRDefault="00D57792" w:rsidP="007E5912">
      <w:pPr>
        <w:pStyle w:val="Prrafodelista"/>
        <w:numPr>
          <w:ilvl w:val="0"/>
          <w:numId w:val="49"/>
        </w:numPr>
        <w:jc w:val="both"/>
        <w:rPr>
          <w:rFonts w:ascii="Arial Narrow" w:hAnsi="Arial Narrow" w:cs="Arial"/>
          <w:color w:val="000000" w:themeColor="text1"/>
        </w:rPr>
      </w:pPr>
      <w:r w:rsidRPr="00877D6A">
        <w:rPr>
          <w:rFonts w:ascii="Arial Narrow" w:hAnsi="Arial Narrow" w:cs="Arial"/>
          <w:color w:val="000000" w:themeColor="text1"/>
        </w:rPr>
        <w:t xml:space="preserve">Una cancha deportiva corresponde a la tercera  zona de seguridad. </w:t>
      </w:r>
    </w:p>
    <w:p w:rsidR="00D57792" w:rsidRPr="00877D6A" w:rsidRDefault="00D57792" w:rsidP="007E5912">
      <w:pPr>
        <w:pStyle w:val="Prrafodelista"/>
        <w:numPr>
          <w:ilvl w:val="0"/>
          <w:numId w:val="49"/>
        </w:numPr>
        <w:jc w:val="both"/>
        <w:rPr>
          <w:rFonts w:ascii="Arial Narrow" w:hAnsi="Arial Narrow" w:cs="Arial"/>
          <w:color w:val="000000" w:themeColor="text1"/>
        </w:rPr>
      </w:pPr>
      <w:r w:rsidRPr="00877D6A">
        <w:rPr>
          <w:rFonts w:ascii="Arial Narrow" w:hAnsi="Arial Narrow" w:cs="Arial"/>
          <w:color w:val="000000" w:themeColor="text1"/>
        </w:rPr>
        <w:t>Una sala de camarines</w:t>
      </w:r>
    </w:p>
    <w:p w:rsidR="00D57792" w:rsidRPr="00877D6A" w:rsidRDefault="00D57792" w:rsidP="007E5912">
      <w:pPr>
        <w:pStyle w:val="Prrafodelista"/>
        <w:numPr>
          <w:ilvl w:val="0"/>
          <w:numId w:val="49"/>
        </w:numPr>
        <w:jc w:val="both"/>
        <w:rPr>
          <w:rFonts w:ascii="Arial Narrow" w:hAnsi="Arial Narrow" w:cs="Arial"/>
          <w:color w:val="000000" w:themeColor="text1"/>
        </w:rPr>
      </w:pPr>
      <w:r w:rsidRPr="00877D6A">
        <w:rPr>
          <w:rFonts w:ascii="Arial Narrow" w:hAnsi="Arial Narrow" w:cs="Arial"/>
          <w:color w:val="000000" w:themeColor="text1"/>
        </w:rPr>
        <w:t>Una sala de materiales deportivos.</w:t>
      </w:r>
    </w:p>
    <w:p w:rsidR="00D57792" w:rsidRPr="00877D6A" w:rsidRDefault="00D57792" w:rsidP="007E5912">
      <w:pPr>
        <w:pStyle w:val="Prrafodelista"/>
        <w:numPr>
          <w:ilvl w:val="0"/>
          <w:numId w:val="49"/>
        </w:numPr>
        <w:jc w:val="both"/>
        <w:rPr>
          <w:rFonts w:ascii="Arial Narrow" w:hAnsi="Arial Narrow" w:cs="Arial"/>
          <w:color w:val="000000" w:themeColor="text1"/>
        </w:rPr>
      </w:pPr>
      <w:r w:rsidRPr="00877D6A">
        <w:rPr>
          <w:rFonts w:ascii="Arial Narrow" w:hAnsi="Arial Narrow" w:cs="Arial"/>
          <w:color w:val="000000" w:themeColor="text1"/>
        </w:rPr>
        <w:t>Un baño</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edificación antigua, encontramos:</w:t>
      </w:r>
    </w:p>
    <w:p w:rsidR="00D57792" w:rsidRPr="00877D6A" w:rsidRDefault="00D57792" w:rsidP="007E5912">
      <w:pPr>
        <w:pStyle w:val="Prrafodelista"/>
        <w:numPr>
          <w:ilvl w:val="0"/>
          <w:numId w:val="50"/>
        </w:numPr>
        <w:jc w:val="both"/>
        <w:rPr>
          <w:rFonts w:ascii="Arial Narrow" w:hAnsi="Arial Narrow" w:cs="Arial"/>
          <w:color w:val="000000" w:themeColor="text1"/>
        </w:rPr>
      </w:pPr>
      <w:r w:rsidRPr="00877D6A">
        <w:rPr>
          <w:rFonts w:ascii="Arial Narrow" w:hAnsi="Arial Narrow" w:cs="Arial"/>
          <w:color w:val="000000" w:themeColor="text1"/>
        </w:rPr>
        <w:t>Diversas dependencias y espacios educativos  que pertenecen al internado.</w:t>
      </w:r>
    </w:p>
    <w:p w:rsidR="00D57792" w:rsidRPr="00877D6A" w:rsidRDefault="00D57792" w:rsidP="00D57792">
      <w:pPr>
        <w:jc w:val="both"/>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Quinto sector</w:t>
      </w:r>
    </w:p>
    <w:p w:rsidR="00D57792" w:rsidRPr="00877D6A" w:rsidRDefault="00D57792" w:rsidP="007E5912">
      <w:pPr>
        <w:pStyle w:val="Prrafodelista"/>
        <w:numPr>
          <w:ilvl w:val="0"/>
          <w:numId w:val="50"/>
        </w:numPr>
        <w:jc w:val="both"/>
        <w:rPr>
          <w:rFonts w:ascii="Arial Narrow" w:hAnsi="Arial Narrow" w:cs="Arial"/>
          <w:color w:val="000000" w:themeColor="text1"/>
        </w:rPr>
      </w:pPr>
      <w:r w:rsidRPr="00877D6A">
        <w:rPr>
          <w:rFonts w:ascii="Arial Narrow" w:hAnsi="Arial Narrow" w:cs="Arial"/>
          <w:color w:val="000000" w:themeColor="text1"/>
        </w:rPr>
        <w:t>Corresponde al Huerto siendo la cuarta zona de seguridad.</w:t>
      </w:r>
    </w:p>
    <w:p w:rsidR="006C5065" w:rsidRDefault="006C5065" w:rsidP="00D57792">
      <w:pPr>
        <w:jc w:val="both"/>
        <w:rPr>
          <w:rFonts w:ascii="Arial Narrow" w:hAnsi="Arial Narrow" w:cs="Arial"/>
          <w:b/>
          <w:color w:val="000000" w:themeColor="text1"/>
          <w:sz w:val="24"/>
          <w:szCs w:val="24"/>
        </w:rPr>
      </w:pPr>
    </w:p>
    <w:p w:rsidR="00D57792" w:rsidRPr="00877D6A" w:rsidRDefault="00D57792" w:rsidP="00D57792">
      <w:pPr>
        <w:jc w:val="both"/>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lastRenderedPageBreak/>
        <w:t>Sexto sector</w:t>
      </w:r>
    </w:p>
    <w:p w:rsidR="00D57792" w:rsidRPr="00877D6A" w:rsidRDefault="00D57792" w:rsidP="007E5912">
      <w:pPr>
        <w:pStyle w:val="Prrafodelista"/>
        <w:numPr>
          <w:ilvl w:val="0"/>
          <w:numId w:val="50"/>
        </w:numPr>
        <w:jc w:val="both"/>
        <w:rPr>
          <w:rFonts w:ascii="Arial Narrow" w:hAnsi="Arial Narrow" w:cs="Arial"/>
          <w:color w:val="000000" w:themeColor="text1"/>
        </w:rPr>
      </w:pPr>
      <w:r w:rsidRPr="00877D6A">
        <w:rPr>
          <w:rFonts w:ascii="Arial Narrow" w:hAnsi="Arial Narrow" w:cs="Arial"/>
          <w:color w:val="000000" w:themeColor="text1"/>
        </w:rPr>
        <w:t>Corresponde al internado la que es una edificación antigua y corresponde a la quinta zona de seguridad.</w:t>
      </w:r>
    </w:p>
    <w:p w:rsidR="00D57792" w:rsidRPr="00877D6A" w:rsidRDefault="00D57792" w:rsidP="00CC0296">
      <w:pP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FICHA DE PUNTOS CRÍTICOS</w:t>
      </w:r>
    </w:p>
    <w:p w:rsidR="00D57792" w:rsidRPr="00877D6A" w:rsidRDefault="00D57792" w:rsidP="00D57792">
      <w:pP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2.1. DISCUSIÓN Y ANÁLISIS DE LOS RIESGOS</w:t>
      </w:r>
    </w:p>
    <w:p w:rsidR="00D57792" w:rsidRPr="00877D6A" w:rsidRDefault="00D57792" w:rsidP="00D57792">
      <w:pP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2.1.1. CATASTRO DE RIESGOS</w:t>
      </w:r>
    </w:p>
    <w:tbl>
      <w:tblPr>
        <w:tblStyle w:val="Tablaconcuadrcula"/>
        <w:tblW w:w="9464" w:type="dxa"/>
        <w:tblLayout w:type="fixed"/>
        <w:tblLook w:val="04A0" w:firstRow="1" w:lastRow="0" w:firstColumn="1" w:lastColumn="0" w:noHBand="0" w:noVBand="1"/>
      </w:tblPr>
      <w:tblGrid>
        <w:gridCol w:w="3085"/>
        <w:gridCol w:w="1276"/>
        <w:gridCol w:w="2366"/>
        <w:gridCol w:w="2737"/>
      </w:tblGrid>
      <w:tr w:rsidR="00D57792" w:rsidRPr="00877D6A" w:rsidTr="00D57792">
        <w:tc>
          <w:tcPr>
            <w:tcW w:w="3085" w:type="dxa"/>
            <w:vAlign w:val="center"/>
          </w:tcPr>
          <w:p w:rsidR="00D57792" w:rsidRPr="00877D6A" w:rsidRDefault="00D57792" w:rsidP="00D57792">
            <w:pPr>
              <w:jc w:val="cente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Riesgo</w:t>
            </w:r>
          </w:p>
        </w:tc>
        <w:tc>
          <w:tcPr>
            <w:tcW w:w="1276" w:type="dxa"/>
            <w:vAlign w:val="center"/>
          </w:tcPr>
          <w:p w:rsidR="00D57792" w:rsidRPr="00877D6A" w:rsidRDefault="00D57792" w:rsidP="00D57792">
            <w:pPr>
              <w:jc w:val="cente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Interno / Externo</w:t>
            </w:r>
          </w:p>
        </w:tc>
        <w:tc>
          <w:tcPr>
            <w:tcW w:w="2366" w:type="dxa"/>
            <w:vAlign w:val="center"/>
          </w:tcPr>
          <w:p w:rsidR="00D57792" w:rsidRPr="00877D6A" w:rsidRDefault="00D57792" w:rsidP="00D57792">
            <w:pPr>
              <w:jc w:val="cente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Impacto Eventual</w:t>
            </w:r>
          </w:p>
        </w:tc>
        <w:tc>
          <w:tcPr>
            <w:tcW w:w="2737" w:type="dxa"/>
            <w:vAlign w:val="center"/>
          </w:tcPr>
          <w:p w:rsidR="00D57792" w:rsidRPr="00877D6A" w:rsidRDefault="00D57792" w:rsidP="00D57792">
            <w:pPr>
              <w:jc w:val="cente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t>Soluciones Posibles</w:t>
            </w:r>
          </w:p>
        </w:tc>
      </w:tr>
      <w:tr w:rsidR="00D57792" w:rsidRPr="00F272E1" w:rsidTr="00D57792">
        <w:tc>
          <w:tcPr>
            <w:tcW w:w="3085" w:type="dxa"/>
          </w:tcPr>
          <w:p w:rsidR="00D57792" w:rsidRPr="00F272E1" w:rsidRDefault="00D57792" w:rsidP="00D57792">
            <w:pPr>
              <w:jc w:val="both"/>
              <w:rPr>
                <w:rFonts w:ascii="Arial Narrow" w:hAnsi="Arial Narrow" w:cs="Arial"/>
                <w:color w:val="000000" w:themeColor="text1"/>
                <w:sz w:val="24"/>
                <w:szCs w:val="24"/>
              </w:rPr>
            </w:pPr>
            <w:r>
              <w:rPr>
                <w:rFonts w:ascii="Arial Narrow" w:hAnsi="Arial Narrow" w:cs="Arial"/>
                <w:color w:val="000000" w:themeColor="text1"/>
                <w:sz w:val="24"/>
                <w:szCs w:val="24"/>
              </w:rPr>
              <w:t>Patio N°1 o patio Central y  patio Nº</w:t>
            </w:r>
            <w:r w:rsidRPr="00F272E1">
              <w:rPr>
                <w:rFonts w:ascii="Arial Narrow" w:hAnsi="Arial Narrow" w:cs="Arial"/>
                <w:color w:val="000000" w:themeColor="text1"/>
                <w:sz w:val="24"/>
                <w:szCs w:val="24"/>
              </w:rPr>
              <w:t>2  presentan  edificación alta, hacia el sector oeste, sur y este</w:t>
            </w:r>
          </w:p>
        </w:tc>
        <w:tc>
          <w:tcPr>
            <w:tcW w:w="1276" w:type="dxa"/>
            <w:vAlign w:val="center"/>
          </w:tcPr>
          <w:p w:rsidR="00D57792" w:rsidRPr="00F272E1" w:rsidRDefault="00D57792" w:rsidP="00D57792">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Interno</w:t>
            </w:r>
          </w:p>
        </w:tc>
        <w:tc>
          <w:tcPr>
            <w:tcW w:w="2366"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Implica riesgo en caso de sismo de alta intensidad</w:t>
            </w:r>
          </w:p>
        </w:tc>
        <w:tc>
          <w:tcPr>
            <w:tcW w:w="2737" w:type="dxa"/>
          </w:tcPr>
          <w:p w:rsidR="00D57792" w:rsidRPr="00F272E1" w:rsidRDefault="00D57792" w:rsidP="00D57792">
            <w:pPr>
              <w:jc w:val="both"/>
              <w:rPr>
                <w:rFonts w:ascii="Arial Narrow" w:hAnsi="Arial Narrow" w:cs="Arial"/>
                <w:color w:val="000000" w:themeColor="text1"/>
                <w:sz w:val="24"/>
                <w:szCs w:val="24"/>
              </w:rPr>
            </w:pPr>
          </w:p>
        </w:tc>
      </w:tr>
      <w:tr w:rsidR="00D57792" w:rsidRPr="00F272E1" w:rsidTr="00D57792">
        <w:tc>
          <w:tcPr>
            <w:tcW w:w="3085"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Salón Providencia, una de las puertas de acceso (vía de escape) es menos amplia</w:t>
            </w:r>
          </w:p>
        </w:tc>
        <w:tc>
          <w:tcPr>
            <w:tcW w:w="1276" w:type="dxa"/>
            <w:vAlign w:val="center"/>
          </w:tcPr>
          <w:p w:rsidR="00D57792" w:rsidRPr="00F272E1" w:rsidRDefault="00D57792" w:rsidP="00D57792">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Interno</w:t>
            </w:r>
          </w:p>
        </w:tc>
        <w:tc>
          <w:tcPr>
            <w:tcW w:w="2366"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Lenta evacuación </w:t>
            </w:r>
          </w:p>
        </w:tc>
        <w:tc>
          <w:tcPr>
            <w:tcW w:w="2737"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Disminuir el número de personas que ocupan esa vía de escape</w:t>
            </w:r>
          </w:p>
        </w:tc>
      </w:tr>
      <w:tr w:rsidR="00D57792" w:rsidRPr="00F272E1" w:rsidTr="00D57792">
        <w:tc>
          <w:tcPr>
            <w:tcW w:w="3085"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Aglomeración de alumnas en el segundo piso del sector nuevo al realizar operativo de evacuación</w:t>
            </w:r>
          </w:p>
        </w:tc>
        <w:tc>
          <w:tcPr>
            <w:tcW w:w="1276" w:type="dxa"/>
            <w:vAlign w:val="center"/>
          </w:tcPr>
          <w:p w:rsidR="00D57792" w:rsidRPr="00F272E1" w:rsidRDefault="00D57792" w:rsidP="00D57792">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Interno</w:t>
            </w:r>
          </w:p>
        </w:tc>
        <w:tc>
          <w:tcPr>
            <w:tcW w:w="2366"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Atochamiento por la escalera Este (la utilizan 5 cursos) y la escalera Oeste (la utilizan 6 cursos y las personas que se encuentran en el Centro de Recursos y Aprendizaje).</w:t>
            </w:r>
          </w:p>
        </w:tc>
        <w:tc>
          <w:tcPr>
            <w:tcW w:w="2737"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Educar a las alumnas sobre cómo bajar las escaleras.  Designar a un adulto para hacerse cargo de mantener el orden en el sector.</w:t>
            </w:r>
          </w:p>
        </w:tc>
      </w:tr>
      <w:tr w:rsidR="00D57792" w:rsidRPr="00F272E1" w:rsidTr="00D57792">
        <w:tc>
          <w:tcPr>
            <w:tcW w:w="3085"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Uso de gas licuado en los Talleres de Alimentación y  camarines.</w:t>
            </w:r>
          </w:p>
        </w:tc>
        <w:tc>
          <w:tcPr>
            <w:tcW w:w="1276" w:type="dxa"/>
            <w:vAlign w:val="center"/>
          </w:tcPr>
          <w:p w:rsidR="00D57792" w:rsidRPr="00F272E1" w:rsidRDefault="00D57792" w:rsidP="00D57792">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Interno</w:t>
            </w:r>
          </w:p>
        </w:tc>
        <w:tc>
          <w:tcPr>
            <w:tcW w:w="2366"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Si no se siguen las medidas de seguridad relacionadas con el corte de suministro de gas y energía  en caso de sismo se podría generar un incendio o escapes de gas peligrosos.</w:t>
            </w:r>
          </w:p>
        </w:tc>
        <w:tc>
          <w:tcPr>
            <w:tcW w:w="2737"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Los profesores encargados designarán responsables de seguridad en Taller, quienes en caso de emergencia ejecutarán el protocolo que corresponda.</w:t>
            </w:r>
          </w:p>
        </w:tc>
      </w:tr>
      <w:tr w:rsidR="00D57792" w:rsidRPr="00F272E1" w:rsidTr="00D57792">
        <w:tc>
          <w:tcPr>
            <w:tcW w:w="3085"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zona externa de Evacuación es el </w:t>
            </w:r>
            <w:r w:rsidRPr="00F272E1">
              <w:rPr>
                <w:rStyle w:val="nfasis"/>
                <w:rFonts w:ascii="Arial Narrow" w:hAnsi="Arial Narrow" w:cs="Arial"/>
                <w:color w:val="000000" w:themeColor="text1"/>
                <w:sz w:val="24"/>
                <w:szCs w:val="24"/>
              </w:rPr>
              <w:t>Regimiento</w:t>
            </w:r>
            <w:r w:rsidRPr="00F272E1">
              <w:rPr>
                <w:rFonts w:ascii="Arial Narrow" w:hAnsi="Arial Narrow" w:cs="Arial"/>
                <w:color w:val="000000" w:themeColor="text1"/>
                <w:sz w:val="24"/>
                <w:szCs w:val="24"/>
              </w:rPr>
              <w:t xml:space="preserve"> de Infantería Nº21 "Coquimbo" de La Serena, </w:t>
            </w:r>
          </w:p>
          <w:p w:rsidR="00D57792" w:rsidRPr="00F272E1" w:rsidRDefault="00D57792" w:rsidP="00D57792">
            <w:pPr>
              <w:jc w:val="both"/>
              <w:rPr>
                <w:rFonts w:ascii="Arial Narrow" w:hAnsi="Arial Narrow" w:cs="Arial"/>
                <w:color w:val="000000" w:themeColor="text1"/>
                <w:sz w:val="24"/>
                <w:szCs w:val="24"/>
              </w:rPr>
            </w:pPr>
          </w:p>
        </w:tc>
        <w:tc>
          <w:tcPr>
            <w:tcW w:w="1276" w:type="dxa"/>
            <w:vAlign w:val="center"/>
          </w:tcPr>
          <w:p w:rsidR="00D57792" w:rsidRPr="00F272E1" w:rsidRDefault="00D57792" w:rsidP="00D57792">
            <w:pPr>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Externo</w:t>
            </w:r>
          </w:p>
        </w:tc>
        <w:tc>
          <w:tcPr>
            <w:tcW w:w="2366"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Riesgo al evacuar a más de 800 personas, entre alumnas y personal del colegio,  por calle Justo Donoso, debido a que se utiliza sólo la vereda del lado este y no es amplia.</w:t>
            </w:r>
          </w:p>
        </w:tc>
        <w:tc>
          <w:tcPr>
            <w:tcW w:w="2737" w:type="dxa"/>
          </w:tcPr>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caso de alerta de tsunami, el establecimiento se encuentra sobre la línea de seguridad, por lo tanto, no es necesario utilizar la zona externa para evacuar al colegio.</w:t>
            </w:r>
          </w:p>
        </w:tc>
      </w:tr>
    </w:tbl>
    <w:p w:rsidR="00C876B9" w:rsidRDefault="00C876B9" w:rsidP="003D4F49">
      <w:pPr>
        <w:spacing w:after="0" w:line="240" w:lineRule="auto"/>
        <w:rPr>
          <w:rFonts w:ascii="Arial Narrow" w:hAnsi="Arial Narrow" w:cs="Arial"/>
          <w:b/>
          <w:color w:val="000000" w:themeColor="text1"/>
          <w:sz w:val="24"/>
          <w:szCs w:val="24"/>
        </w:rPr>
      </w:pPr>
    </w:p>
    <w:p w:rsidR="00D57792" w:rsidRPr="00877D6A" w:rsidRDefault="00D57792" w:rsidP="00D57792">
      <w:pPr>
        <w:rPr>
          <w:rFonts w:ascii="Arial Narrow" w:hAnsi="Arial Narrow" w:cs="Arial"/>
          <w:b/>
          <w:color w:val="000000" w:themeColor="text1"/>
          <w:sz w:val="24"/>
          <w:szCs w:val="24"/>
        </w:rPr>
      </w:pPr>
      <w:r w:rsidRPr="00877D6A">
        <w:rPr>
          <w:rFonts w:ascii="Arial Narrow" w:hAnsi="Arial Narrow" w:cs="Arial"/>
          <w:b/>
          <w:color w:val="000000" w:themeColor="text1"/>
          <w:sz w:val="24"/>
          <w:szCs w:val="24"/>
        </w:rPr>
        <w:lastRenderedPageBreak/>
        <w:t>RECURSOS CON LOS QUE CUENTA LA UNIDAD EDUCATIVA  PARA LA PREVENCIÓN DE RIESGOS</w:t>
      </w:r>
    </w:p>
    <w:p w:rsidR="00D57792" w:rsidRPr="00F272E1" w:rsidRDefault="00D57792" w:rsidP="00D57792">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Providencia cuenta con:</w:t>
      </w:r>
    </w:p>
    <w:p w:rsidR="00D57792" w:rsidRPr="00877D6A" w:rsidRDefault="00D57792" w:rsidP="007E5912">
      <w:pPr>
        <w:pStyle w:val="Prrafodelista"/>
        <w:numPr>
          <w:ilvl w:val="0"/>
          <w:numId w:val="50"/>
        </w:numPr>
        <w:rPr>
          <w:rFonts w:ascii="Arial Narrow" w:hAnsi="Arial Narrow" w:cs="Arial"/>
          <w:color w:val="000000" w:themeColor="text1"/>
        </w:rPr>
      </w:pPr>
      <w:r w:rsidRPr="00877D6A">
        <w:rPr>
          <w:rFonts w:ascii="Arial Narrow" w:hAnsi="Arial Narrow" w:cs="Arial"/>
          <w:color w:val="000000" w:themeColor="text1"/>
        </w:rPr>
        <w:t>Una sala de Cruz Roja</w:t>
      </w:r>
    </w:p>
    <w:p w:rsidR="00D57792" w:rsidRPr="00877D6A" w:rsidRDefault="00D57792" w:rsidP="007E5912">
      <w:pPr>
        <w:pStyle w:val="Prrafodelista"/>
        <w:numPr>
          <w:ilvl w:val="1"/>
          <w:numId w:val="50"/>
        </w:numPr>
        <w:rPr>
          <w:rFonts w:ascii="Arial Narrow" w:hAnsi="Arial Narrow" w:cs="Arial"/>
          <w:color w:val="000000" w:themeColor="text1"/>
        </w:rPr>
      </w:pPr>
      <w:r w:rsidRPr="00877D6A">
        <w:rPr>
          <w:rFonts w:ascii="Arial Narrow" w:hAnsi="Arial Narrow" w:cs="Arial"/>
          <w:color w:val="000000" w:themeColor="text1"/>
        </w:rPr>
        <w:t>Una camilla.</w:t>
      </w:r>
    </w:p>
    <w:p w:rsidR="00D57792" w:rsidRPr="00877D6A" w:rsidRDefault="00D57792" w:rsidP="007E5912">
      <w:pPr>
        <w:pStyle w:val="Prrafodelista"/>
        <w:numPr>
          <w:ilvl w:val="1"/>
          <w:numId w:val="50"/>
        </w:numPr>
        <w:rPr>
          <w:rFonts w:ascii="Arial Narrow" w:hAnsi="Arial Narrow" w:cs="Arial"/>
          <w:color w:val="000000" w:themeColor="text1"/>
        </w:rPr>
      </w:pPr>
      <w:r w:rsidRPr="00877D6A">
        <w:rPr>
          <w:rFonts w:ascii="Arial Narrow" w:hAnsi="Arial Narrow" w:cs="Arial"/>
          <w:color w:val="000000" w:themeColor="text1"/>
        </w:rPr>
        <w:t>Una silla de ruedas.</w:t>
      </w:r>
    </w:p>
    <w:p w:rsidR="00D57792" w:rsidRPr="00877D6A" w:rsidRDefault="00D57792" w:rsidP="007E5912">
      <w:pPr>
        <w:pStyle w:val="Prrafodelista"/>
        <w:numPr>
          <w:ilvl w:val="1"/>
          <w:numId w:val="50"/>
        </w:numPr>
        <w:rPr>
          <w:rFonts w:ascii="Arial Narrow" w:hAnsi="Arial Narrow" w:cs="Arial"/>
          <w:color w:val="000000" w:themeColor="text1"/>
        </w:rPr>
      </w:pPr>
      <w:r w:rsidRPr="00877D6A">
        <w:rPr>
          <w:rFonts w:ascii="Arial Narrow" w:hAnsi="Arial Narrow" w:cs="Arial"/>
          <w:color w:val="000000" w:themeColor="text1"/>
        </w:rPr>
        <w:t>Un botiquín con los elementos de Primeros Auxilios.</w:t>
      </w:r>
    </w:p>
    <w:p w:rsidR="00D57792" w:rsidRPr="00877D6A" w:rsidRDefault="00D57792" w:rsidP="007E5912">
      <w:pPr>
        <w:pStyle w:val="Prrafodelista"/>
        <w:numPr>
          <w:ilvl w:val="1"/>
          <w:numId w:val="50"/>
        </w:numPr>
        <w:rPr>
          <w:rFonts w:ascii="Arial Narrow" w:hAnsi="Arial Narrow" w:cs="Arial"/>
          <w:color w:val="000000" w:themeColor="text1"/>
        </w:rPr>
      </w:pPr>
      <w:r w:rsidRPr="00877D6A">
        <w:rPr>
          <w:rFonts w:ascii="Arial Narrow" w:hAnsi="Arial Narrow" w:cs="Arial"/>
          <w:color w:val="000000" w:themeColor="text1"/>
        </w:rPr>
        <w:t>Una cama</w:t>
      </w:r>
    </w:p>
    <w:p w:rsidR="00D57792" w:rsidRPr="00877D6A" w:rsidRDefault="00D57792" w:rsidP="007E5912">
      <w:pPr>
        <w:pStyle w:val="Prrafodelista"/>
        <w:numPr>
          <w:ilvl w:val="1"/>
          <w:numId w:val="50"/>
        </w:numPr>
        <w:rPr>
          <w:rFonts w:ascii="Arial Narrow" w:hAnsi="Arial Narrow" w:cs="Arial"/>
          <w:color w:val="000000" w:themeColor="text1"/>
        </w:rPr>
      </w:pPr>
      <w:r w:rsidRPr="00877D6A">
        <w:rPr>
          <w:rFonts w:ascii="Arial Narrow" w:hAnsi="Arial Narrow" w:cs="Arial"/>
          <w:color w:val="000000" w:themeColor="text1"/>
        </w:rPr>
        <w:t>Una persona encargada de enfermería.</w:t>
      </w:r>
    </w:p>
    <w:p w:rsidR="00D57792" w:rsidRPr="007029A3" w:rsidRDefault="00D57792" w:rsidP="007E5912">
      <w:pPr>
        <w:pStyle w:val="Prrafodelista"/>
        <w:numPr>
          <w:ilvl w:val="0"/>
          <w:numId w:val="50"/>
        </w:numPr>
        <w:rPr>
          <w:rFonts w:ascii="Arial Narrow" w:hAnsi="Arial Narrow" w:cs="Arial"/>
        </w:rPr>
      </w:pPr>
      <w:r w:rsidRPr="007029A3">
        <w:rPr>
          <w:rFonts w:ascii="Arial Narrow" w:hAnsi="Arial Narrow" w:cs="Arial"/>
        </w:rPr>
        <w:t>Campana de alarma.</w:t>
      </w:r>
    </w:p>
    <w:p w:rsidR="00D57792" w:rsidRPr="007029A3" w:rsidRDefault="00D57792" w:rsidP="007E5912">
      <w:pPr>
        <w:pStyle w:val="Prrafodelista"/>
        <w:numPr>
          <w:ilvl w:val="0"/>
          <w:numId w:val="50"/>
        </w:numPr>
        <w:rPr>
          <w:rFonts w:ascii="Arial Narrow" w:hAnsi="Arial Narrow" w:cs="Arial"/>
        </w:rPr>
      </w:pPr>
      <w:r w:rsidRPr="007029A3">
        <w:rPr>
          <w:rFonts w:ascii="Arial Narrow" w:hAnsi="Arial Narrow" w:cs="Arial"/>
        </w:rPr>
        <w:t>25 Extintores</w:t>
      </w:r>
    </w:p>
    <w:p w:rsidR="00D57792" w:rsidRPr="00877D6A" w:rsidRDefault="00D57792" w:rsidP="007E5912">
      <w:pPr>
        <w:pStyle w:val="Prrafodelista"/>
        <w:numPr>
          <w:ilvl w:val="0"/>
          <w:numId w:val="50"/>
        </w:numPr>
        <w:rPr>
          <w:rFonts w:ascii="Arial Narrow" w:hAnsi="Arial Narrow" w:cs="Arial"/>
          <w:color w:val="000000" w:themeColor="text1"/>
        </w:rPr>
      </w:pPr>
      <w:r w:rsidRPr="007029A3">
        <w:rPr>
          <w:rFonts w:ascii="Arial Narrow" w:hAnsi="Arial Narrow" w:cs="Arial"/>
        </w:rPr>
        <w:t xml:space="preserve">Señalética en el </w:t>
      </w:r>
      <w:r w:rsidRPr="00877D6A">
        <w:rPr>
          <w:rFonts w:ascii="Arial Narrow" w:hAnsi="Arial Narrow" w:cs="Arial"/>
          <w:color w:val="000000" w:themeColor="text1"/>
        </w:rPr>
        <w:t>interior de las salas, talleres, oficinas etc. y fuera de ellas, en pasillos.</w:t>
      </w:r>
    </w:p>
    <w:p w:rsidR="00D57792" w:rsidRPr="00FA1AA4" w:rsidRDefault="00D57792" w:rsidP="007E5912">
      <w:pPr>
        <w:pStyle w:val="Prrafodelista"/>
        <w:numPr>
          <w:ilvl w:val="0"/>
          <w:numId w:val="50"/>
        </w:numPr>
        <w:rPr>
          <w:rFonts w:ascii="Arial Narrow" w:hAnsi="Arial Narrow" w:cs="Arial"/>
          <w:color w:val="000000" w:themeColor="text1"/>
        </w:rPr>
      </w:pPr>
      <w:r w:rsidRPr="00FA1AA4">
        <w:rPr>
          <w:rFonts w:ascii="Arial Narrow" w:hAnsi="Arial Narrow" w:cs="Arial"/>
          <w:color w:val="000000" w:themeColor="text1"/>
        </w:rPr>
        <w:t>Planos de evacuación en cada sala de acuerdo a diversas situaciones. Cuando las alumnas se encuentran en:</w:t>
      </w:r>
    </w:p>
    <w:p w:rsidR="00D57792" w:rsidRPr="00FA1AA4" w:rsidRDefault="00D57792" w:rsidP="007E5912">
      <w:pPr>
        <w:pStyle w:val="Prrafodelista"/>
        <w:numPr>
          <w:ilvl w:val="1"/>
          <w:numId w:val="50"/>
        </w:numPr>
        <w:rPr>
          <w:rFonts w:ascii="Arial Narrow" w:hAnsi="Arial Narrow" w:cs="Arial"/>
          <w:color w:val="000000" w:themeColor="text1"/>
        </w:rPr>
      </w:pPr>
      <w:r w:rsidRPr="00FA1AA4">
        <w:rPr>
          <w:rFonts w:ascii="Arial Narrow" w:hAnsi="Arial Narrow" w:cs="Arial"/>
          <w:color w:val="000000" w:themeColor="text1"/>
        </w:rPr>
        <w:t>sus respectivas salas o talleres.</w:t>
      </w:r>
    </w:p>
    <w:p w:rsidR="00D57792" w:rsidRPr="00FA1AA4" w:rsidRDefault="00D57792" w:rsidP="007E5912">
      <w:pPr>
        <w:pStyle w:val="Prrafodelista"/>
        <w:numPr>
          <w:ilvl w:val="1"/>
          <w:numId w:val="50"/>
        </w:numPr>
        <w:rPr>
          <w:rFonts w:ascii="Arial Narrow" w:hAnsi="Arial Narrow" w:cs="Arial"/>
          <w:color w:val="000000" w:themeColor="text1"/>
        </w:rPr>
      </w:pPr>
      <w:r w:rsidRPr="00FA1AA4">
        <w:rPr>
          <w:rFonts w:ascii="Arial Narrow" w:hAnsi="Arial Narrow" w:cs="Arial"/>
          <w:color w:val="000000" w:themeColor="text1"/>
        </w:rPr>
        <w:t xml:space="preserve">el Patio Central para actos u oraciones </w:t>
      </w:r>
    </w:p>
    <w:p w:rsidR="00D57792" w:rsidRPr="00FA1AA4" w:rsidRDefault="00D57792" w:rsidP="007E5912">
      <w:pPr>
        <w:pStyle w:val="Prrafodelista"/>
        <w:numPr>
          <w:ilvl w:val="1"/>
          <w:numId w:val="50"/>
        </w:numPr>
        <w:rPr>
          <w:rFonts w:ascii="Arial Narrow" w:hAnsi="Arial Narrow" w:cs="Arial"/>
          <w:color w:val="000000" w:themeColor="text1"/>
        </w:rPr>
      </w:pPr>
      <w:r w:rsidRPr="00FA1AA4">
        <w:rPr>
          <w:rFonts w:ascii="Arial Narrow" w:hAnsi="Arial Narrow" w:cs="Arial"/>
          <w:color w:val="000000" w:themeColor="text1"/>
        </w:rPr>
        <w:t>Salón Providencia.</w:t>
      </w:r>
    </w:p>
    <w:p w:rsidR="00D57792" w:rsidRPr="00FA1AA4" w:rsidRDefault="00D57792" w:rsidP="007E5912">
      <w:pPr>
        <w:pStyle w:val="Prrafodelista"/>
        <w:numPr>
          <w:ilvl w:val="0"/>
          <w:numId w:val="50"/>
        </w:numPr>
        <w:rPr>
          <w:rFonts w:ascii="Arial Narrow" w:hAnsi="Arial Narrow" w:cs="Arial"/>
          <w:color w:val="000000" w:themeColor="text1"/>
        </w:rPr>
      </w:pPr>
      <w:r w:rsidRPr="00FA1AA4">
        <w:rPr>
          <w:rFonts w:ascii="Arial Narrow" w:hAnsi="Arial Narrow" w:cs="Arial"/>
          <w:color w:val="000000" w:themeColor="text1"/>
        </w:rPr>
        <w:t>Comité de Seguridad Escolar.</w:t>
      </w:r>
    </w:p>
    <w:p w:rsidR="00D57792" w:rsidRPr="00FA1AA4" w:rsidRDefault="00D57792" w:rsidP="007E5912">
      <w:pPr>
        <w:pStyle w:val="Prrafodelista"/>
        <w:numPr>
          <w:ilvl w:val="0"/>
          <w:numId w:val="50"/>
        </w:numPr>
        <w:rPr>
          <w:rFonts w:ascii="Arial Narrow" w:hAnsi="Arial Narrow" w:cs="Arial"/>
          <w:color w:val="000000" w:themeColor="text1"/>
        </w:rPr>
      </w:pPr>
      <w:r w:rsidRPr="00FA1AA4">
        <w:rPr>
          <w:rFonts w:ascii="Arial Narrow" w:hAnsi="Arial Narrow" w:cs="Arial"/>
          <w:color w:val="000000" w:themeColor="text1"/>
        </w:rPr>
        <w:t>Comité Paritario.</w:t>
      </w:r>
    </w:p>
    <w:p w:rsidR="00D57792" w:rsidRPr="00FA1AA4" w:rsidRDefault="00D57792" w:rsidP="007E5912">
      <w:pPr>
        <w:pStyle w:val="Prrafodelista"/>
        <w:numPr>
          <w:ilvl w:val="0"/>
          <w:numId w:val="50"/>
        </w:numPr>
        <w:rPr>
          <w:rFonts w:ascii="Arial Narrow" w:hAnsi="Arial Narrow" w:cs="Arial"/>
          <w:color w:val="000000" w:themeColor="text1"/>
        </w:rPr>
      </w:pPr>
      <w:r w:rsidRPr="00FA1AA4">
        <w:rPr>
          <w:rFonts w:ascii="Arial Narrow" w:hAnsi="Arial Narrow" w:cs="Arial"/>
          <w:color w:val="000000" w:themeColor="text1"/>
        </w:rPr>
        <w:t>Diarios murales para difundir información.</w:t>
      </w:r>
    </w:p>
    <w:p w:rsidR="00D57792" w:rsidRPr="00FA1AA4" w:rsidRDefault="00D57792" w:rsidP="007E5912">
      <w:pPr>
        <w:pStyle w:val="Prrafodelista"/>
        <w:numPr>
          <w:ilvl w:val="0"/>
          <w:numId w:val="50"/>
        </w:numPr>
        <w:rPr>
          <w:rFonts w:ascii="Arial Narrow" w:hAnsi="Arial Narrow" w:cs="Arial"/>
          <w:color w:val="000000" w:themeColor="text1"/>
        </w:rPr>
      </w:pPr>
      <w:r w:rsidRPr="00FA1AA4">
        <w:rPr>
          <w:rFonts w:ascii="Arial Narrow" w:hAnsi="Arial Narrow" w:cs="Arial"/>
          <w:color w:val="000000" w:themeColor="text1"/>
        </w:rPr>
        <w:t xml:space="preserve">Recursos humanos, los que tienen toda la disposición para colaborar en las normativas de seguridad para el bienestar de las alumnas y trabajadores.  </w:t>
      </w:r>
    </w:p>
    <w:p w:rsidR="00D57792" w:rsidRDefault="00D57792" w:rsidP="003D4F49">
      <w:pPr>
        <w:spacing w:after="0" w:line="240" w:lineRule="auto"/>
        <w:jc w:val="center"/>
        <w:rPr>
          <w:rFonts w:ascii="Arial Narrow" w:hAnsi="Arial Narrow" w:cs="Arial"/>
          <w:b/>
          <w:color w:val="000000" w:themeColor="text1"/>
          <w:sz w:val="24"/>
          <w:szCs w:val="24"/>
          <w:lang w:val="es-ES"/>
        </w:rPr>
      </w:pPr>
    </w:p>
    <w:p w:rsidR="00D57792" w:rsidRPr="00FA1AA4" w:rsidRDefault="00D57792" w:rsidP="00D57792">
      <w:pPr>
        <w:jc w:val="center"/>
        <w:rPr>
          <w:rFonts w:ascii="Arial Narrow" w:hAnsi="Arial Narrow" w:cs="Arial"/>
          <w:b/>
          <w:color w:val="000000" w:themeColor="text1"/>
          <w:sz w:val="24"/>
          <w:szCs w:val="24"/>
          <w:lang w:val="es-ES"/>
        </w:rPr>
      </w:pPr>
      <w:r w:rsidRPr="00FA1AA4">
        <w:rPr>
          <w:rFonts w:ascii="Arial Narrow" w:hAnsi="Arial Narrow" w:cs="Arial"/>
          <w:b/>
          <w:color w:val="000000" w:themeColor="text1"/>
          <w:sz w:val="24"/>
          <w:szCs w:val="24"/>
          <w:lang w:val="es-ES"/>
        </w:rPr>
        <w:t>2.1.2. ZONAS DE SEGURIDAD</w:t>
      </w:r>
    </w:p>
    <w:p w:rsidR="00D57792"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Existen  cinco Zonas de seguridad en el establecimiento</w:t>
      </w:r>
    </w:p>
    <w:p w:rsidR="00D57792" w:rsidRPr="00FA1AA4" w:rsidRDefault="00D57792" w:rsidP="00D57792">
      <w:pPr>
        <w:rPr>
          <w:rFonts w:ascii="Arial Narrow" w:hAnsi="Arial Narrow" w:cs="Arial"/>
          <w:b/>
          <w:color w:val="000000" w:themeColor="text1"/>
          <w:sz w:val="24"/>
          <w:szCs w:val="24"/>
          <w:lang w:val="es-ES"/>
        </w:rPr>
      </w:pPr>
      <w:r w:rsidRPr="00FA1AA4">
        <w:rPr>
          <w:rFonts w:ascii="Arial Narrow" w:hAnsi="Arial Narrow" w:cs="Arial"/>
          <w:b/>
          <w:color w:val="000000" w:themeColor="text1"/>
          <w:sz w:val="24"/>
          <w:szCs w:val="24"/>
          <w:lang w:val="es-ES"/>
        </w:rPr>
        <w:t>Zonas de seguridad interna:</w:t>
      </w:r>
    </w:p>
    <w:tbl>
      <w:tblPr>
        <w:tblW w:w="7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3768"/>
      </w:tblGrid>
      <w:tr w:rsidR="00D57792" w:rsidRPr="00FA1AA4" w:rsidTr="00D57792">
        <w:trPr>
          <w:jc w:val="center"/>
        </w:trPr>
        <w:tc>
          <w:tcPr>
            <w:tcW w:w="4019" w:type="dxa"/>
            <w:vAlign w:val="center"/>
          </w:tcPr>
          <w:p w:rsidR="00D57792" w:rsidRPr="00FA1AA4" w:rsidRDefault="00D57792" w:rsidP="00D57792">
            <w:pPr>
              <w:pStyle w:val="Sinespaciado"/>
              <w:jc w:val="center"/>
              <w:rPr>
                <w:rFonts w:ascii="Arial Narrow" w:hAnsi="Arial Narrow"/>
                <w:b/>
                <w:sz w:val="24"/>
                <w:szCs w:val="24"/>
                <w:lang w:val="es-ES"/>
              </w:rPr>
            </w:pPr>
            <w:r w:rsidRPr="00FA1AA4">
              <w:rPr>
                <w:rFonts w:ascii="Arial Narrow" w:hAnsi="Arial Narrow"/>
                <w:b/>
                <w:sz w:val="24"/>
                <w:szCs w:val="24"/>
                <w:lang w:val="es-ES"/>
              </w:rPr>
              <w:t>Zona</w:t>
            </w:r>
          </w:p>
        </w:tc>
        <w:tc>
          <w:tcPr>
            <w:tcW w:w="3768" w:type="dxa"/>
            <w:vAlign w:val="center"/>
          </w:tcPr>
          <w:p w:rsidR="00D57792" w:rsidRPr="00FA1AA4" w:rsidRDefault="00D57792" w:rsidP="00D57792">
            <w:pPr>
              <w:pStyle w:val="Sinespaciado"/>
              <w:jc w:val="center"/>
              <w:rPr>
                <w:rFonts w:ascii="Arial Narrow" w:hAnsi="Arial Narrow"/>
                <w:b/>
                <w:noProof/>
                <w:sz w:val="24"/>
                <w:szCs w:val="24"/>
                <w:lang w:val="es-ES"/>
              </w:rPr>
            </w:pPr>
            <w:r w:rsidRPr="00FA1AA4">
              <w:rPr>
                <w:rFonts w:ascii="Arial Narrow" w:hAnsi="Arial Narrow"/>
                <w:b/>
                <w:noProof/>
                <w:sz w:val="24"/>
                <w:szCs w:val="24"/>
                <w:lang w:val="es-ES"/>
              </w:rPr>
              <w:t>Lugar</w:t>
            </w:r>
          </w:p>
        </w:tc>
      </w:tr>
      <w:tr w:rsidR="00D57792" w:rsidRPr="00F272E1" w:rsidTr="00D57792">
        <w:trPr>
          <w:trHeight w:val="2408"/>
          <w:jc w:val="center"/>
        </w:trPr>
        <w:tc>
          <w:tcPr>
            <w:tcW w:w="4019"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1ª Zona de seguridad o Patio Central o patio Nº 1</w:t>
            </w:r>
          </w:p>
        </w:tc>
        <w:tc>
          <w:tcPr>
            <w:tcW w:w="3768"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734C5A04" wp14:editId="532638D9">
                  <wp:extent cx="2005089" cy="1328057"/>
                  <wp:effectExtent l="19050" t="0" r="0" b="0"/>
                  <wp:docPr id="58" name="10 Imagen" descr="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0.JPG"/>
                          <pic:cNvPicPr/>
                        </pic:nvPicPr>
                        <pic:blipFill>
                          <a:blip r:embed="rId21" cstate="print"/>
                          <a:stretch>
                            <a:fillRect/>
                          </a:stretch>
                        </pic:blipFill>
                        <pic:spPr>
                          <a:xfrm>
                            <a:off x="0" y="0"/>
                            <a:ext cx="2013361" cy="1333536"/>
                          </a:xfrm>
                          <a:prstGeom prst="rect">
                            <a:avLst/>
                          </a:prstGeom>
                        </pic:spPr>
                      </pic:pic>
                    </a:graphicData>
                  </a:graphic>
                </wp:inline>
              </w:drawing>
            </w:r>
          </w:p>
        </w:tc>
      </w:tr>
      <w:tr w:rsidR="00D57792" w:rsidRPr="00F272E1" w:rsidTr="00D57792">
        <w:trPr>
          <w:trHeight w:val="1984"/>
          <w:jc w:val="center"/>
        </w:trPr>
        <w:tc>
          <w:tcPr>
            <w:tcW w:w="4019"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lastRenderedPageBreak/>
              <w:t>2ª Zona de seguridad o Patio Nº2</w:t>
            </w:r>
          </w:p>
        </w:tc>
        <w:tc>
          <w:tcPr>
            <w:tcW w:w="3768"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7C5FBE29" wp14:editId="000F293A">
                  <wp:extent cx="2027464" cy="1342878"/>
                  <wp:effectExtent l="19050" t="0" r="0" b="0"/>
                  <wp:docPr id="59" name="11 Imagen" descr="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JPG"/>
                          <pic:cNvPicPr/>
                        </pic:nvPicPr>
                        <pic:blipFill>
                          <a:blip r:embed="rId22" cstate="print"/>
                          <a:stretch>
                            <a:fillRect/>
                          </a:stretch>
                        </pic:blipFill>
                        <pic:spPr>
                          <a:xfrm>
                            <a:off x="0" y="0"/>
                            <a:ext cx="2038338" cy="1350080"/>
                          </a:xfrm>
                          <a:prstGeom prst="rect">
                            <a:avLst/>
                          </a:prstGeom>
                        </pic:spPr>
                      </pic:pic>
                    </a:graphicData>
                  </a:graphic>
                </wp:inline>
              </w:drawing>
            </w:r>
          </w:p>
        </w:tc>
      </w:tr>
      <w:tr w:rsidR="00D57792" w:rsidRPr="00F272E1" w:rsidTr="00D57792">
        <w:trPr>
          <w:trHeight w:val="2408"/>
          <w:jc w:val="center"/>
        </w:trPr>
        <w:tc>
          <w:tcPr>
            <w:tcW w:w="4019"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3ª Zona de seguridad o Huerto</w:t>
            </w:r>
          </w:p>
        </w:tc>
        <w:tc>
          <w:tcPr>
            <w:tcW w:w="3768"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60AD5323" wp14:editId="745B40FA">
                  <wp:extent cx="1969921" cy="1328057"/>
                  <wp:effectExtent l="19050" t="0" r="0" b="0"/>
                  <wp:docPr id="5" name="Imagen 5" descr="20140403_16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403_164206"/>
                          <pic:cNvPicPr>
                            <a:picLocks noChangeAspect="1" noChangeArrowheads="1"/>
                          </pic:cNvPicPr>
                        </pic:nvPicPr>
                        <pic:blipFill>
                          <a:blip r:embed="rId23" cstate="print"/>
                          <a:srcRect/>
                          <a:stretch>
                            <a:fillRect/>
                          </a:stretch>
                        </pic:blipFill>
                        <pic:spPr bwMode="auto">
                          <a:xfrm>
                            <a:off x="0" y="0"/>
                            <a:ext cx="1970405" cy="1328383"/>
                          </a:xfrm>
                          <a:prstGeom prst="rect">
                            <a:avLst/>
                          </a:prstGeom>
                          <a:noFill/>
                          <a:ln w="9525">
                            <a:noFill/>
                            <a:miter lim="800000"/>
                            <a:headEnd/>
                            <a:tailEnd/>
                          </a:ln>
                        </pic:spPr>
                      </pic:pic>
                    </a:graphicData>
                  </a:graphic>
                </wp:inline>
              </w:drawing>
            </w:r>
          </w:p>
        </w:tc>
      </w:tr>
      <w:tr w:rsidR="00D57792" w:rsidRPr="00F272E1" w:rsidTr="00D57792">
        <w:trPr>
          <w:trHeight w:val="2408"/>
          <w:jc w:val="center"/>
        </w:trPr>
        <w:tc>
          <w:tcPr>
            <w:tcW w:w="4019"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4ª Zona de seguridad o Multicancha.</w:t>
            </w:r>
          </w:p>
        </w:tc>
        <w:tc>
          <w:tcPr>
            <w:tcW w:w="3768"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6BD8A76F" wp14:editId="719C4DD3">
                  <wp:extent cx="1970405" cy="1316990"/>
                  <wp:effectExtent l="19050" t="0" r="0" b="0"/>
                  <wp:docPr id="6" name="Imagen 6" descr="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12"/>
                          <pic:cNvPicPr>
                            <a:picLocks noChangeAspect="1" noChangeArrowheads="1"/>
                          </pic:cNvPicPr>
                        </pic:nvPicPr>
                        <pic:blipFill>
                          <a:blip r:embed="rId24" cstate="print"/>
                          <a:srcRect/>
                          <a:stretch>
                            <a:fillRect/>
                          </a:stretch>
                        </pic:blipFill>
                        <pic:spPr bwMode="auto">
                          <a:xfrm>
                            <a:off x="0" y="0"/>
                            <a:ext cx="1970405" cy="1316990"/>
                          </a:xfrm>
                          <a:prstGeom prst="rect">
                            <a:avLst/>
                          </a:prstGeom>
                          <a:noFill/>
                          <a:ln w="9525">
                            <a:noFill/>
                            <a:miter lim="800000"/>
                            <a:headEnd/>
                            <a:tailEnd/>
                          </a:ln>
                        </pic:spPr>
                      </pic:pic>
                    </a:graphicData>
                  </a:graphic>
                </wp:inline>
              </w:drawing>
            </w:r>
          </w:p>
        </w:tc>
      </w:tr>
    </w:tbl>
    <w:p w:rsidR="00CC0296" w:rsidRDefault="00CC0296" w:rsidP="00F3572D">
      <w:pPr>
        <w:spacing w:after="0" w:line="240" w:lineRule="auto"/>
        <w:rPr>
          <w:rFonts w:ascii="Arial Narrow" w:hAnsi="Arial Narrow" w:cs="Arial"/>
          <w:b/>
          <w:color w:val="000000" w:themeColor="text1"/>
          <w:sz w:val="24"/>
          <w:szCs w:val="24"/>
          <w:lang w:val="es-ES"/>
        </w:rPr>
      </w:pPr>
    </w:p>
    <w:p w:rsidR="00D57792" w:rsidRPr="00FA1AA4" w:rsidRDefault="00D57792" w:rsidP="00D57792">
      <w:pPr>
        <w:rPr>
          <w:rFonts w:ascii="Arial Narrow" w:hAnsi="Arial Narrow" w:cs="Arial"/>
          <w:b/>
          <w:color w:val="000000" w:themeColor="text1"/>
          <w:sz w:val="24"/>
          <w:szCs w:val="24"/>
          <w:lang w:val="es-ES"/>
        </w:rPr>
      </w:pPr>
      <w:r w:rsidRPr="00FA1AA4">
        <w:rPr>
          <w:rFonts w:ascii="Arial Narrow" w:hAnsi="Arial Narrow" w:cs="Arial"/>
          <w:b/>
          <w:color w:val="000000" w:themeColor="text1"/>
          <w:sz w:val="24"/>
          <w:szCs w:val="24"/>
          <w:lang w:val="es-ES"/>
        </w:rPr>
        <w:t>Zona de seguridad externa: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40"/>
      </w:tblGrid>
      <w:tr w:rsidR="00D57792" w:rsidRPr="00F272E1" w:rsidTr="00D57792">
        <w:trPr>
          <w:trHeight w:val="2002"/>
        </w:trPr>
        <w:tc>
          <w:tcPr>
            <w:tcW w:w="3814" w:type="dxa"/>
            <w:vAlign w:val="center"/>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 xml:space="preserve">5ª Zona de seguridad o </w:t>
            </w:r>
            <w:r w:rsidRPr="00F272E1">
              <w:rPr>
                <w:rStyle w:val="nfasis"/>
                <w:rFonts w:ascii="Arial Narrow" w:hAnsi="Arial Narrow" w:cs="Arial"/>
                <w:color w:val="000000" w:themeColor="text1"/>
                <w:sz w:val="24"/>
                <w:szCs w:val="24"/>
              </w:rPr>
              <w:t>Regimiento</w:t>
            </w:r>
            <w:r w:rsidRPr="00F272E1">
              <w:rPr>
                <w:rFonts w:ascii="Arial Narrow" w:hAnsi="Arial Narrow" w:cs="Arial"/>
                <w:color w:val="000000" w:themeColor="text1"/>
                <w:sz w:val="24"/>
                <w:szCs w:val="24"/>
              </w:rPr>
              <w:t xml:space="preserve"> de Infantería Nº21 "Coquimbo" de ciudad de La Serena.</w:t>
            </w:r>
          </w:p>
        </w:tc>
        <w:tc>
          <w:tcPr>
            <w:tcW w:w="3840"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noProof/>
                <w:color w:val="000000" w:themeColor="text1"/>
                <w:sz w:val="24"/>
                <w:szCs w:val="24"/>
                <w:lang w:eastAsia="es-CL"/>
              </w:rPr>
              <w:drawing>
                <wp:inline distT="0" distB="0" distL="0" distR="0" wp14:anchorId="14628547" wp14:editId="229F9E61">
                  <wp:extent cx="2199005" cy="1240790"/>
                  <wp:effectExtent l="19050" t="0" r="0" b="0"/>
                  <wp:docPr id="8" name="irc_mi" descr="20120902-Regimiento_0025-Large-64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0120902-Regimiento_0025-Large-640x360"/>
                          <pic:cNvPicPr>
                            <a:picLocks noChangeAspect="1" noChangeArrowheads="1"/>
                          </pic:cNvPicPr>
                        </pic:nvPicPr>
                        <pic:blipFill>
                          <a:blip r:embed="rId25" cstate="print"/>
                          <a:srcRect/>
                          <a:stretch>
                            <a:fillRect/>
                          </a:stretch>
                        </pic:blipFill>
                        <pic:spPr bwMode="auto">
                          <a:xfrm>
                            <a:off x="0" y="0"/>
                            <a:ext cx="2199005" cy="1240790"/>
                          </a:xfrm>
                          <a:prstGeom prst="rect">
                            <a:avLst/>
                          </a:prstGeom>
                          <a:noFill/>
                          <a:ln w="9525">
                            <a:noFill/>
                            <a:miter lim="800000"/>
                            <a:headEnd/>
                            <a:tailEnd/>
                          </a:ln>
                        </pic:spPr>
                      </pic:pic>
                    </a:graphicData>
                  </a:graphic>
                </wp:inline>
              </w:drawing>
            </w:r>
          </w:p>
        </w:tc>
      </w:tr>
    </w:tbl>
    <w:p w:rsidR="00D57792" w:rsidRDefault="00D57792" w:rsidP="00D57792">
      <w:pPr>
        <w:pStyle w:val="Sinespaciado"/>
        <w:rPr>
          <w:lang w:val="es-ES"/>
        </w:rPr>
      </w:pPr>
    </w:p>
    <w:p w:rsidR="00EC22EA" w:rsidRDefault="00EC22EA" w:rsidP="00D57792">
      <w:pPr>
        <w:jc w:val="center"/>
        <w:rPr>
          <w:rFonts w:ascii="Arial Narrow" w:hAnsi="Arial Narrow" w:cs="Arial"/>
          <w:b/>
          <w:color w:val="000000" w:themeColor="text1"/>
          <w:sz w:val="24"/>
          <w:szCs w:val="24"/>
          <w:lang w:val="es-ES"/>
        </w:rPr>
      </w:pPr>
    </w:p>
    <w:p w:rsidR="00EC22EA" w:rsidRDefault="00EC22EA" w:rsidP="00D57792">
      <w:pPr>
        <w:jc w:val="center"/>
        <w:rPr>
          <w:rFonts w:ascii="Arial Narrow" w:hAnsi="Arial Narrow" w:cs="Arial"/>
          <w:b/>
          <w:color w:val="000000" w:themeColor="text1"/>
          <w:sz w:val="24"/>
          <w:szCs w:val="24"/>
          <w:lang w:val="es-ES"/>
        </w:rPr>
      </w:pPr>
    </w:p>
    <w:p w:rsidR="00D57792" w:rsidRPr="00FA1AA4" w:rsidRDefault="00D57792" w:rsidP="00D57792">
      <w:pPr>
        <w:jc w:val="center"/>
        <w:rPr>
          <w:rFonts w:ascii="Arial Narrow" w:hAnsi="Arial Narrow" w:cs="Arial"/>
          <w:b/>
          <w:color w:val="000000" w:themeColor="text1"/>
          <w:sz w:val="24"/>
          <w:szCs w:val="24"/>
          <w:lang w:val="es-ES"/>
        </w:rPr>
      </w:pPr>
      <w:r w:rsidRPr="00FA1AA4">
        <w:rPr>
          <w:rFonts w:ascii="Arial Narrow" w:hAnsi="Arial Narrow" w:cs="Arial"/>
          <w:b/>
          <w:color w:val="000000" w:themeColor="text1"/>
          <w:sz w:val="24"/>
          <w:szCs w:val="24"/>
          <w:lang w:val="es-ES"/>
        </w:rPr>
        <w:lastRenderedPageBreak/>
        <w:t>EVACUACIÓN SEGÚN UBICACIÓN</w:t>
      </w:r>
    </w:p>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La evacuación se hará  hacia las zonas de seguridad, según donde se encuentren ubicadas las alumnas.</w:t>
      </w:r>
    </w:p>
    <w:p w:rsidR="00D57792" w:rsidRPr="00FA1AA4" w:rsidRDefault="00D57792" w:rsidP="00D57792">
      <w:pPr>
        <w:tabs>
          <w:tab w:val="left" w:pos="426"/>
        </w:tabs>
        <w:jc w:val="both"/>
        <w:rPr>
          <w:rFonts w:ascii="Arial Narrow" w:hAnsi="Arial Narrow" w:cs="Arial"/>
          <w:b/>
          <w:u w:val="single"/>
          <w:lang w:val="es-ES"/>
        </w:rPr>
      </w:pPr>
      <w:r w:rsidRPr="00FA1AA4">
        <w:rPr>
          <w:rFonts w:ascii="Arial Narrow" w:hAnsi="Arial Narrow" w:cs="Arial"/>
          <w:b/>
          <w:u w:val="single"/>
          <w:lang w:val="es-ES"/>
        </w:rPr>
        <w:t>EVACUACION DE SALAS DE CLASES</w:t>
      </w:r>
    </w:p>
    <w:p w:rsidR="00D57792" w:rsidRPr="00FA1AA4" w:rsidRDefault="00D57792" w:rsidP="00D57792">
      <w:pPr>
        <w:tabs>
          <w:tab w:val="left" w:pos="426"/>
        </w:tabs>
        <w:ind w:left="426" w:hanging="426"/>
        <w:jc w:val="both"/>
        <w:rPr>
          <w:rFonts w:ascii="Arial Narrow" w:hAnsi="Arial Narrow" w:cs="Arial"/>
          <w:lang w:val="es-ES"/>
        </w:rPr>
      </w:pPr>
      <w:r w:rsidRPr="00FA1AA4">
        <w:rPr>
          <w:rFonts w:ascii="Arial Narrow" w:hAnsi="Arial Narrow" w:cs="Arial"/>
          <w:lang w:val="es-ES"/>
        </w:rPr>
        <w:tab/>
        <w:t xml:space="preserve">Van  a la </w:t>
      </w:r>
      <w:r w:rsidRPr="00FA1AA4">
        <w:rPr>
          <w:rFonts w:ascii="Arial Narrow" w:hAnsi="Arial Narrow" w:cs="Arial"/>
          <w:b/>
          <w:lang w:val="es-ES"/>
        </w:rPr>
        <w:t>1ª zona de seguridad</w:t>
      </w:r>
      <w:r w:rsidRPr="00FA1AA4">
        <w:rPr>
          <w:rFonts w:ascii="Arial Narrow" w:hAnsi="Arial Narrow" w:cs="Arial"/>
          <w:lang w:val="es-ES"/>
        </w:rPr>
        <w:t xml:space="preserve"> los cursos ubicados en los niveles de la edificación nueva: </w:t>
      </w:r>
    </w:p>
    <w:p w:rsidR="00D57792" w:rsidRPr="00FA1AA4" w:rsidRDefault="00D57792" w:rsidP="007E5912">
      <w:pPr>
        <w:numPr>
          <w:ilvl w:val="1"/>
          <w:numId w:val="51"/>
        </w:numPr>
        <w:tabs>
          <w:tab w:val="clear" w:pos="1080"/>
          <w:tab w:val="num" w:pos="0"/>
          <w:tab w:val="left" w:pos="426"/>
        </w:tabs>
        <w:spacing w:after="0" w:line="240" w:lineRule="auto"/>
        <w:ind w:left="426" w:hanging="426"/>
        <w:jc w:val="both"/>
        <w:rPr>
          <w:rFonts w:ascii="Arial Narrow" w:hAnsi="Arial Narrow" w:cs="Arial"/>
        </w:rPr>
      </w:pPr>
      <w:r w:rsidRPr="00FA1AA4">
        <w:rPr>
          <w:rFonts w:ascii="Arial Narrow" w:hAnsi="Arial Narrow" w:cs="Arial"/>
          <w:b/>
        </w:rPr>
        <w:t>Bajo nive</w:t>
      </w:r>
      <w:r w:rsidRPr="00FA1AA4">
        <w:rPr>
          <w:rFonts w:ascii="Arial Narrow" w:hAnsi="Arial Narrow" w:cs="Arial"/>
        </w:rPr>
        <w:t>l</w:t>
      </w:r>
      <w:r w:rsidR="0097634D" w:rsidRPr="00FA1AA4">
        <w:rPr>
          <w:rFonts w:ascii="Arial Narrow" w:hAnsi="Arial Narrow" w:cs="Arial"/>
        </w:rPr>
        <w:t>: Salas</w:t>
      </w:r>
      <w:r w:rsidRPr="00FA1AA4">
        <w:rPr>
          <w:rFonts w:ascii="Arial Narrow" w:hAnsi="Arial Narrow" w:cs="Arial"/>
        </w:rPr>
        <w:t xml:space="preserve"> de computación.  </w:t>
      </w:r>
    </w:p>
    <w:p w:rsidR="00D57792" w:rsidRPr="00FA1AA4" w:rsidRDefault="00D57792" w:rsidP="007E5912">
      <w:pPr>
        <w:numPr>
          <w:ilvl w:val="1"/>
          <w:numId w:val="51"/>
        </w:numPr>
        <w:tabs>
          <w:tab w:val="clear" w:pos="1080"/>
          <w:tab w:val="left" w:pos="426"/>
        </w:tabs>
        <w:spacing w:after="0" w:line="240" w:lineRule="auto"/>
        <w:ind w:left="426" w:hanging="426"/>
        <w:jc w:val="both"/>
        <w:rPr>
          <w:rFonts w:ascii="Arial Narrow" w:hAnsi="Arial Narrow" w:cs="Arial"/>
        </w:rPr>
      </w:pPr>
      <w:r w:rsidRPr="00FA1AA4">
        <w:rPr>
          <w:rFonts w:ascii="Arial Narrow" w:hAnsi="Arial Narrow" w:cs="Arial"/>
          <w:b/>
        </w:rPr>
        <w:t>Segundo nivel</w:t>
      </w:r>
      <w:r w:rsidRPr="00FA1AA4">
        <w:rPr>
          <w:rFonts w:ascii="Arial Narrow" w:hAnsi="Arial Narrow" w:cs="Arial"/>
        </w:rPr>
        <w:t>: Corresponde al primer piso del establecimiento las salas Nº 9,</w:t>
      </w:r>
    </w:p>
    <w:p w:rsidR="00D57792" w:rsidRPr="00FA1AA4" w:rsidRDefault="00D57792" w:rsidP="00D57792">
      <w:pPr>
        <w:tabs>
          <w:tab w:val="left" w:pos="426"/>
        </w:tabs>
        <w:ind w:left="426" w:hanging="426"/>
        <w:jc w:val="both"/>
        <w:rPr>
          <w:rFonts w:ascii="Arial Narrow" w:hAnsi="Arial Narrow" w:cs="Arial"/>
        </w:rPr>
      </w:pPr>
      <w:r w:rsidRPr="00FA1AA4">
        <w:rPr>
          <w:rFonts w:ascii="Arial Narrow" w:hAnsi="Arial Narrow" w:cs="Arial"/>
        </w:rPr>
        <w:tab/>
        <w:t>10, 11, 12, 13,14, 15 y sala de profesores</w:t>
      </w:r>
    </w:p>
    <w:p w:rsidR="00D57792" w:rsidRPr="00FA1AA4" w:rsidRDefault="00D57792" w:rsidP="007E5912">
      <w:pPr>
        <w:numPr>
          <w:ilvl w:val="1"/>
          <w:numId w:val="51"/>
        </w:numPr>
        <w:tabs>
          <w:tab w:val="clear" w:pos="1080"/>
          <w:tab w:val="left" w:pos="426"/>
        </w:tabs>
        <w:spacing w:after="0" w:line="240" w:lineRule="auto"/>
        <w:ind w:left="426" w:hanging="426"/>
        <w:jc w:val="both"/>
        <w:rPr>
          <w:rFonts w:ascii="Arial Narrow" w:hAnsi="Arial Narrow" w:cs="Arial"/>
        </w:rPr>
      </w:pPr>
      <w:r w:rsidRPr="00FA1AA4">
        <w:rPr>
          <w:rFonts w:ascii="Arial Narrow" w:hAnsi="Arial Narrow" w:cs="Arial"/>
          <w:b/>
        </w:rPr>
        <w:t>Tercer nivel</w:t>
      </w:r>
      <w:r w:rsidRPr="00FA1AA4">
        <w:rPr>
          <w:rFonts w:ascii="Arial Narrow" w:hAnsi="Arial Narrow" w:cs="Arial"/>
        </w:rPr>
        <w:t>: Corresponde al segundo piso y las salas son Nº 20, 21, 22, 23, 24 y sala atención de apoderados.</w:t>
      </w:r>
    </w:p>
    <w:p w:rsidR="00D57792" w:rsidRPr="00FA1AA4" w:rsidRDefault="00D57792" w:rsidP="007E5912">
      <w:pPr>
        <w:numPr>
          <w:ilvl w:val="0"/>
          <w:numId w:val="52"/>
        </w:numPr>
        <w:tabs>
          <w:tab w:val="left" w:pos="426"/>
        </w:tabs>
        <w:spacing w:after="0" w:line="240" w:lineRule="auto"/>
        <w:ind w:left="426" w:hanging="426"/>
        <w:jc w:val="both"/>
        <w:rPr>
          <w:rFonts w:ascii="Arial Narrow" w:hAnsi="Arial Narrow" w:cs="Arial"/>
        </w:rPr>
      </w:pPr>
      <w:r w:rsidRPr="00FA1AA4">
        <w:rPr>
          <w:rFonts w:ascii="Arial Narrow" w:hAnsi="Arial Narrow" w:cs="Arial"/>
          <w:b/>
        </w:rPr>
        <w:t>Cuarto nivel</w:t>
      </w:r>
      <w:r w:rsidRPr="00FA1AA4">
        <w:rPr>
          <w:rFonts w:ascii="Arial Narrow" w:hAnsi="Arial Narrow" w:cs="Arial"/>
        </w:rPr>
        <w:t>: Personas ubicadas en el Centro de Recursos y Aprendizaje.</w:t>
      </w:r>
    </w:p>
    <w:p w:rsidR="00D57792" w:rsidRPr="00FA1AA4" w:rsidRDefault="00D57792" w:rsidP="00D57792">
      <w:pPr>
        <w:tabs>
          <w:tab w:val="left" w:pos="426"/>
        </w:tabs>
        <w:ind w:left="426" w:hanging="426"/>
        <w:jc w:val="center"/>
        <w:rPr>
          <w:rFonts w:ascii="Arial Narrow" w:hAnsi="Arial Narrow" w:cs="Arial"/>
        </w:rPr>
      </w:pPr>
      <w:r w:rsidRPr="00FA1AA4">
        <w:rPr>
          <w:rFonts w:ascii="Arial Narrow" w:hAnsi="Arial Narrow" w:cs="Arial"/>
          <w:noProof/>
          <w:lang w:eastAsia="es-CL"/>
        </w:rPr>
        <w:drawing>
          <wp:inline distT="0" distB="0" distL="0" distR="0" wp14:anchorId="608BC1CF" wp14:editId="6C97027B">
            <wp:extent cx="2939636" cy="1552560"/>
            <wp:effectExtent l="0" t="0" r="0" b="0"/>
            <wp:docPr id="41" name="10 Imagen" descr="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0.JPG"/>
                    <pic:cNvPicPr/>
                  </pic:nvPicPr>
                  <pic:blipFill>
                    <a:blip r:embed="rId21" cstate="print"/>
                    <a:srcRect b="20301"/>
                    <a:stretch>
                      <a:fillRect/>
                    </a:stretch>
                  </pic:blipFill>
                  <pic:spPr>
                    <a:xfrm>
                      <a:off x="0" y="0"/>
                      <a:ext cx="2948196" cy="1557081"/>
                    </a:xfrm>
                    <a:prstGeom prst="rect">
                      <a:avLst/>
                    </a:prstGeom>
                  </pic:spPr>
                </pic:pic>
              </a:graphicData>
            </a:graphic>
          </wp:inline>
        </w:drawing>
      </w:r>
    </w:p>
    <w:p w:rsidR="00D57792" w:rsidRPr="00FA1AA4" w:rsidRDefault="00D57792" w:rsidP="00D57792">
      <w:pPr>
        <w:tabs>
          <w:tab w:val="left" w:pos="426"/>
        </w:tabs>
        <w:ind w:left="426" w:hanging="426"/>
        <w:jc w:val="both"/>
        <w:rPr>
          <w:rFonts w:ascii="Arial Narrow" w:hAnsi="Arial Narrow" w:cs="Arial"/>
          <w:lang w:val="es-ES"/>
        </w:rPr>
      </w:pPr>
      <w:r w:rsidRPr="00FA1AA4">
        <w:rPr>
          <w:rFonts w:ascii="Arial Narrow" w:hAnsi="Arial Narrow" w:cs="Arial"/>
          <w:lang w:val="es-ES"/>
        </w:rPr>
        <w:t xml:space="preserve">Van  a la </w:t>
      </w:r>
      <w:r w:rsidRPr="00FA1AA4">
        <w:rPr>
          <w:rFonts w:ascii="Arial Narrow" w:hAnsi="Arial Narrow" w:cs="Arial"/>
          <w:b/>
          <w:lang w:val="es-ES"/>
        </w:rPr>
        <w:t>2ª zona de seguridad</w:t>
      </w:r>
      <w:r w:rsidRPr="00FA1AA4">
        <w:rPr>
          <w:rFonts w:ascii="Arial Narrow" w:hAnsi="Arial Narrow" w:cs="Arial"/>
          <w:lang w:val="es-ES"/>
        </w:rPr>
        <w:t xml:space="preserve"> los cursos ubicados en los niveles:</w:t>
      </w:r>
    </w:p>
    <w:p w:rsidR="00D57792" w:rsidRPr="00FA1AA4" w:rsidRDefault="00D57792" w:rsidP="007E5912">
      <w:pPr>
        <w:numPr>
          <w:ilvl w:val="0"/>
          <w:numId w:val="53"/>
        </w:numPr>
        <w:tabs>
          <w:tab w:val="left" w:pos="426"/>
        </w:tabs>
        <w:spacing w:after="0" w:line="240" w:lineRule="auto"/>
        <w:ind w:left="426" w:hanging="426"/>
        <w:jc w:val="both"/>
        <w:rPr>
          <w:rFonts w:ascii="Arial Narrow" w:hAnsi="Arial Narrow" w:cs="Arial"/>
          <w:lang w:val="es-ES"/>
        </w:rPr>
      </w:pPr>
      <w:r w:rsidRPr="00FA1AA4">
        <w:rPr>
          <w:rFonts w:ascii="Arial Narrow" w:hAnsi="Arial Narrow" w:cs="Arial"/>
          <w:b/>
          <w:lang w:val="es-ES"/>
        </w:rPr>
        <w:t>Tercer</w:t>
      </w:r>
      <w:r w:rsidRPr="00FA1AA4">
        <w:rPr>
          <w:rFonts w:ascii="Arial Narrow" w:hAnsi="Arial Narrow" w:cs="Arial"/>
          <w:b/>
        </w:rPr>
        <w:t xml:space="preserve"> nivel</w:t>
      </w:r>
      <w:r w:rsidRPr="00FA1AA4">
        <w:rPr>
          <w:rFonts w:ascii="Arial Narrow" w:hAnsi="Arial Narrow" w:cs="Arial"/>
        </w:rPr>
        <w:t>: Corresponde al segundo piso del establecimiento en la edificación  nueva en las salas Nº 25,</w:t>
      </w:r>
      <w:r w:rsidRPr="00FA1AA4">
        <w:rPr>
          <w:rFonts w:ascii="Arial Narrow" w:hAnsi="Arial Narrow" w:cs="Arial"/>
          <w:lang w:val="es-ES"/>
        </w:rPr>
        <w:t xml:space="preserve"> 26, 27, 28  y 29.</w:t>
      </w:r>
    </w:p>
    <w:p w:rsidR="00D57792" w:rsidRPr="00FA1AA4" w:rsidRDefault="00D57792" w:rsidP="007E5912">
      <w:pPr>
        <w:numPr>
          <w:ilvl w:val="0"/>
          <w:numId w:val="53"/>
        </w:numPr>
        <w:tabs>
          <w:tab w:val="left" w:pos="426"/>
        </w:tabs>
        <w:spacing w:after="0" w:line="240" w:lineRule="auto"/>
        <w:ind w:left="426" w:hanging="426"/>
        <w:jc w:val="both"/>
        <w:rPr>
          <w:rFonts w:ascii="Arial Narrow" w:hAnsi="Arial Narrow" w:cs="Arial"/>
        </w:rPr>
      </w:pPr>
      <w:r w:rsidRPr="00FA1AA4">
        <w:rPr>
          <w:rFonts w:ascii="Arial Narrow" w:hAnsi="Arial Narrow" w:cs="Arial"/>
          <w:b/>
        </w:rPr>
        <w:t xml:space="preserve">Segundo nivel: </w:t>
      </w:r>
      <w:r w:rsidRPr="00FA1AA4">
        <w:rPr>
          <w:rFonts w:ascii="Arial Narrow" w:hAnsi="Arial Narrow" w:cs="Arial"/>
        </w:rPr>
        <w:t>que corresponde al primer piso del establecimiento en la edificación antigua  salas Nº 35, 36, sala de pastoral, casino de la JUNAEB, sala multiuso y  Oficinas.</w:t>
      </w:r>
    </w:p>
    <w:p w:rsidR="00D57792" w:rsidRPr="00FA1AA4" w:rsidRDefault="00D57792" w:rsidP="007E5912">
      <w:pPr>
        <w:numPr>
          <w:ilvl w:val="0"/>
          <w:numId w:val="53"/>
        </w:numPr>
        <w:tabs>
          <w:tab w:val="left" w:pos="426"/>
        </w:tabs>
        <w:spacing w:after="0" w:line="240" w:lineRule="auto"/>
        <w:ind w:left="426" w:hanging="426"/>
        <w:jc w:val="both"/>
        <w:rPr>
          <w:rFonts w:ascii="Arial Narrow" w:hAnsi="Arial Narrow" w:cs="Arial"/>
        </w:rPr>
      </w:pPr>
      <w:r w:rsidRPr="00FA1AA4">
        <w:rPr>
          <w:rFonts w:ascii="Arial Narrow" w:hAnsi="Arial Narrow" w:cs="Arial"/>
          <w:b/>
        </w:rPr>
        <w:t xml:space="preserve">Tercer Nivel: </w:t>
      </w:r>
      <w:r w:rsidRPr="00FA1AA4">
        <w:rPr>
          <w:rFonts w:ascii="Arial Narrow" w:hAnsi="Arial Narrow" w:cs="Arial"/>
        </w:rPr>
        <w:t>corresponde al segundo piso del establecimiento de edificación antigua sala Nº  46, 47, 48,  Laboratorio de Ciencias, sala del Centro de Alumnas, Centro de Padres, Laboratorio de Inglés y  Taller de párvulo.</w:t>
      </w:r>
    </w:p>
    <w:p w:rsidR="00D57792" w:rsidRPr="00FA1AA4" w:rsidRDefault="00D57792" w:rsidP="00D57792">
      <w:pPr>
        <w:jc w:val="center"/>
        <w:rPr>
          <w:rFonts w:ascii="Arial Narrow" w:hAnsi="Arial Narrow" w:cs="Arial"/>
          <w:lang w:val="es-ES"/>
        </w:rPr>
      </w:pPr>
      <w:r w:rsidRPr="00FA1AA4">
        <w:rPr>
          <w:rFonts w:ascii="Arial Narrow" w:hAnsi="Arial Narrow" w:cs="Arial"/>
          <w:noProof/>
          <w:lang w:eastAsia="es-CL"/>
        </w:rPr>
        <w:drawing>
          <wp:inline distT="0" distB="0" distL="0" distR="0" wp14:anchorId="7847122E" wp14:editId="59916552">
            <wp:extent cx="3009900" cy="1751215"/>
            <wp:effectExtent l="0" t="0" r="0" b="1905"/>
            <wp:docPr id="42" name="11 Imagen" descr="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JPG"/>
                    <pic:cNvPicPr/>
                  </pic:nvPicPr>
                  <pic:blipFill>
                    <a:blip r:embed="rId26" cstate="print"/>
                    <a:stretch>
                      <a:fillRect/>
                    </a:stretch>
                  </pic:blipFill>
                  <pic:spPr>
                    <a:xfrm>
                      <a:off x="0" y="0"/>
                      <a:ext cx="3053710" cy="1776705"/>
                    </a:xfrm>
                    <a:prstGeom prst="rect">
                      <a:avLst/>
                    </a:prstGeom>
                  </pic:spPr>
                </pic:pic>
              </a:graphicData>
            </a:graphic>
          </wp:inline>
        </w:drawing>
      </w:r>
    </w:p>
    <w:p w:rsidR="00D57792" w:rsidRPr="00FA1AA4" w:rsidRDefault="00D57792" w:rsidP="00D57792">
      <w:pPr>
        <w:tabs>
          <w:tab w:val="left" w:pos="6020"/>
          <w:tab w:val="center" w:pos="6503"/>
        </w:tabs>
        <w:rPr>
          <w:rFonts w:ascii="Arial Narrow" w:hAnsi="Arial Narrow" w:cs="Arial"/>
          <w:b/>
          <w:u w:val="single"/>
          <w:lang w:val="es-ES"/>
        </w:rPr>
      </w:pPr>
    </w:p>
    <w:p w:rsidR="00D57792" w:rsidRPr="00F272E1" w:rsidRDefault="00D57792" w:rsidP="00D57792">
      <w:pPr>
        <w:rPr>
          <w:rFonts w:ascii="Arial Narrow" w:hAnsi="Arial Narrow" w:cs="Arial"/>
          <w:color w:val="000000" w:themeColor="text1"/>
          <w:sz w:val="24"/>
          <w:szCs w:val="24"/>
          <w:u w:val="single"/>
          <w:lang w:val="es-ES"/>
        </w:rPr>
        <w:sectPr w:rsidR="00D57792" w:rsidRPr="00F272E1" w:rsidSect="00D57792">
          <w:footerReference w:type="default" r:id="rId27"/>
          <w:pgSz w:w="12242" w:h="15842" w:code="1"/>
          <w:pgMar w:top="1418" w:right="1418" w:bottom="1418" w:left="1418" w:header="709" w:footer="709" w:gutter="0"/>
          <w:cols w:space="708"/>
          <w:docGrid w:linePitch="360"/>
        </w:sectPr>
      </w:pPr>
    </w:p>
    <w:p w:rsidR="00D57792" w:rsidRPr="00802FC4" w:rsidRDefault="000311DD" w:rsidP="00CC0296">
      <w:pPr>
        <w:jc w:val="center"/>
        <w:rPr>
          <w:rFonts w:ascii="Arial Narrow" w:eastAsia="Calibri" w:hAnsi="Arial Narrow"/>
          <w:color w:val="000000" w:themeColor="text1"/>
          <w:sz w:val="24"/>
          <w:szCs w:val="24"/>
          <w:u w:val="single"/>
        </w:rPr>
        <w:sectPr w:rsidR="00D57792" w:rsidRPr="00802FC4" w:rsidSect="00D57792">
          <w:type w:val="continuous"/>
          <w:pgSz w:w="15842" w:h="12242" w:orient="landscape" w:code="1"/>
          <w:pgMar w:top="1418" w:right="1418" w:bottom="1418" w:left="1418" w:header="709" w:footer="709" w:gutter="0"/>
          <w:cols w:space="708"/>
          <w:docGrid w:linePitch="360"/>
        </w:sectPr>
      </w:pPr>
      <w:r>
        <w:rPr>
          <w:rFonts w:ascii="Arial Narrow" w:eastAsia="Calibri" w:hAnsi="Arial Narrow"/>
          <w:noProof/>
          <w:color w:val="000000" w:themeColor="text1"/>
          <w:sz w:val="24"/>
          <w:szCs w:val="24"/>
          <w:u w:val="single"/>
          <w:lang w:eastAsia="es-CL"/>
        </w:rPr>
        <w:lastRenderedPageBreak/>
        <w:drawing>
          <wp:anchor distT="0" distB="0" distL="114300" distR="114300" simplePos="0" relativeHeight="251711488" behindDoc="1" locked="0" layoutInCell="1" allowOverlap="1" wp14:anchorId="0DB608E7" wp14:editId="1B80404A">
            <wp:simplePos x="0" y="0"/>
            <wp:positionH relativeFrom="margin">
              <wp:align>center</wp:align>
            </wp:positionH>
            <wp:positionV relativeFrom="paragraph">
              <wp:posOffset>348615</wp:posOffset>
            </wp:positionV>
            <wp:extent cx="7581600" cy="475200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1600" cy="4752000"/>
                    </a:xfrm>
                    <a:prstGeom prst="rect">
                      <a:avLst/>
                    </a:prstGeom>
                    <a:noFill/>
                  </pic:spPr>
                </pic:pic>
              </a:graphicData>
            </a:graphic>
            <wp14:sizeRelH relativeFrom="page">
              <wp14:pctWidth>0</wp14:pctWidth>
            </wp14:sizeRelH>
            <wp14:sizeRelV relativeFrom="page">
              <wp14:pctHeight>0</wp14:pctHeight>
            </wp14:sizeRelV>
          </wp:anchor>
        </w:drawing>
      </w:r>
      <w:r w:rsidR="00D57792" w:rsidRPr="00F272E1">
        <w:rPr>
          <w:rFonts w:ascii="Arial Narrow" w:eastAsia="Calibri" w:hAnsi="Arial Narrow"/>
          <w:color w:val="000000" w:themeColor="text1"/>
          <w:sz w:val="24"/>
          <w:szCs w:val="24"/>
          <w:u w:val="single"/>
        </w:rPr>
        <w:t>VIAS DE EVACUACIÓ</w:t>
      </w:r>
      <w:r w:rsidR="00D57792">
        <w:rPr>
          <w:rFonts w:ascii="Arial Narrow" w:eastAsia="Calibri" w:hAnsi="Arial Narrow"/>
          <w:color w:val="000000" w:themeColor="text1"/>
          <w:sz w:val="24"/>
          <w:szCs w:val="24"/>
          <w:u w:val="single"/>
        </w:rPr>
        <w:t xml:space="preserve">N EN EL COLEGIO </w:t>
      </w:r>
      <w:r w:rsidR="00D57792" w:rsidRPr="00802FC4">
        <w:rPr>
          <w:rFonts w:ascii="Arial Narrow" w:eastAsia="Calibri" w:hAnsi="Arial Narrow"/>
          <w:color w:val="000000" w:themeColor="text1"/>
          <w:sz w:val="24"/>
          <w:szCs w:val="24"/>
          <w:u w:val="single"/>
        </w:rPr>
        <w:t>PROVIDENCIA  2020</w:t>
      </w:r>
    </w:p>
    <w:p w:rsidR="00D57792" w:rsidRPr="00FA1AA4" w:rsidRDefault="00D57792" w:rsidP="00D57792">
      <w:pPr>
        <w:jc w:val="center"/>
        <w:rPr>
          <w:rFonts w:ascii="Arial Narrow" w:hAnsi="Arial Narrow" w:cs="Arial"/>
          <w:b/>
          <w:color w:val="000000" w:themeColor="text1"/>
          <w:sz w:val="24"/>
          <w:szCs w:val="24"/>
          <w:u w:val="single"/>
          <w:lang w:val="es-ES"/>
        </w:rPr>
      </w:pPr>
      <w:r w:rsidRPr="00FA1AA4">
        <w:rPr>
          <w:rFonts w:ascii="Arial Narrow" w:hAnsi="Arial Narrow" w:cs="Arial"/>
          <w:b/>
          <w:color w:val="000000" w:themeColor="text1"/>
          <w:sz w:val="24"/>
          <w:szCs w:val="24"/>
          <w:u w:val="single"/>
          <w:lang w:val="es-ES"/>
        </w:rPr>
        <w:lastRenderedPageBreak/>
        <w:t>EVACUACION EN ACTOS Y ORACIONES MATINALES EN EL PATIO CENTRAL</w:t>
      </w:r>
    </w:p>
    <w:p w:rsidR="00D57792" w:rsidRPr="00334D4B" w:rsidRDefault="00D57792" w:rsidP="00D57792">
      <w:pPr>
        <w:spacing w:after="0" w:line="240" w:lineRule="auto"/>
        <w:jc w:val="both"/>
        <w:rPr>
          <w:rFonts w:ascii="Arial Narrow" w:hAnsi="Arial Narrow" w:cs="Arial"/>
          <w:sz w:val="24"/>
          <w:szCs w:val="24"/>
          <w:lang w:val="es-ES"/>
        </w:rPr>
      </w:pPr>
      <w:r w:rsidRPr="00334D4B">
        <w:rPr>
          <w:rFonts w:ascii="Arial Narrow" w:hAnsi="Arial Narrow" w:cs="Arial"/>
          <w:sz w:val="24"/>
          <w:szCs w:val="24"/>
          <w:lang w:val="es-ES"/>
        </w:rPr>
        <w:t xml:space="preserve">En el </w:t>
      </w:r>
      <w:r w:rsidRPr="00334D4B">
        <w:rPr>
          <w:rFonts w:ascii="Arial Narrow" w:hAnsi="Arial Narrow" w:cs="Arial"/>
          <w:b/>
          <w:sz w:val="24"/>
          <w:szCs w:val="24"/>
          <w:lang w:val="es-ES"/>
        </w:rPr>
        <w:t>Patio central o 1ª zona de seguridad</w:t>
      </w:r>
      <w:r w:rsidRPr="00334D4B">
        <w:rPr>
          <w:rFonts w:ascii="Arial Narrow" w:hAnsi="Arial Narrow" w:cs="Arial"/>
          <w:sz w:val="24"/>
          <w:szCs w:val="24"/>
          <w:lang w:val="es-ES"/>
        </w:rPr>
        <w:t xml:space="preserve"> se ubican siete cursos y se unen a ellos cuatro cursos ubicados al lado Oeste del patio, quedando  once cursos.</w:t>
      </w:r>
    </w:p>
    <w:p w:rsidR="00D57792" w:rsidRPr="00334D4B" w:rsidRDefault="00D57792" w:rsidP="007E5912">
      <w:pPr>
        <w:numPr>
          <w:ilvl w:val="0"/>
          <w:numId w:val="54"/>
        </w:numPr>
        <w:tabs>
          <w:tab w:val="clear" w:pos="720"/>
          <w:tab w:val="num" w:pos="426"/>
        </w:tabs>
        <w:spacing w:after="0" w:line="240" w:lineRule="auto"/>
        <w:ind w:left="426" w:hanging="426"/>
        <w:jc w:val="both"/>
        <w:rPr>
          <w:rFonts w:ascii="Arial Narrow" w:hAnsi="Arial Narrow" w:cs="Arial"/>
          <w:sz w:val="24"/>
          <w:szCs w:val="24"/>
          <w:lang w:val="es-ES"/>
        </w:rPr>
      </w:pPr>
      <w:r w:rsidRPr="00334D4B">
        <w:rPr>
          <w:rFonts w:ascii="Arial Narrow" w:hAnsi="Arial Narrow" w:cs="Arial"/>
          <w:sz w:val="24"/>
          <w:szCs w:val="24"/>
          <w:lang w:val="es-ES"/>
        </w:rPr>
        <w:t xml:space="preserve">Los cursos ubicados en el “puente” que son siete y los del costado Este que son </w:t>
      </w:r>
    </w:p>
    <w:p w:rsidR="00D57792" w:rsidRPr="00334D4B" w:rsidRDefault="00D57792" w:rsidP="00D57792">
      <w:pPr>
        <w:ind w:left="426"/>
        <w:jc w:val="both"/>
        <w:rPr>
          <w:rFonts w:ascii="Arial Narrow" w:hAnsi="Arial Narrow" w:cs="Arial"/>
          <w:sz w:val="24"/>
          <w:szCs w:val="24"/>
          <w:lang w:val="es-ES"/>
        </w:rPr>
      </w:pPr>
      <w:r w:rsidRPr="00334D4B">
        <w:rPr>
          <w:rFonts w:ascii="Arial Narrow" w:hAnsi="Arial Narrow" w:cs="Arial"/>
          <w:sz w:val="24"/>
          <w:szCs w:val="24"/>
          <w:lang w:val="es-ES"/>
        </w:rPr>
        <w:t xml:space="preserve">Cuatro cursos, pasan a la </w:t>
      </w:r>
      <w:r w:rsidRPr="00334D4B">
        <w:rPr>
          <w:rFonts w:ascii="Arial Narrow" w:hAnsi="Arial Narrow" w:cs="Arial"/>
          <w:b/>
          <w:sz w:val="24"/>
          <w:szCs w:val="24"/>
          <w:lang w:val="es-ES"/>
        </w:rPr>
        <w:t>2ª zona de seguridad</w:t>
      </w:r>
      <w:r w:rsidRPr="00334D4B">
        <w:rPr>
          <w:rFonts w:ascii="Arial Narrow" w:hAnsi="Arial Narrow" w:cs="Arial"/>
          <w:sz w:val="24"/>
          <w:szCs w:val="24"/>
          <w:lang w:val="es-ES"/>
        </w:rPr>
        <w:t>, quedando once cursos.</w:t>
      </w:r>
    </w:p>
    <w:p w:rsidR="00D57792" w:rsidRPr="00334D4B" w:rsidRDefault="00D57792" w:rsidP="00D57792">
      <w:pPr>
        <w:ind w:left="360"/>
        <w:jc w:val="center"/>
        <w:rPr>
          <w:rFonts w:ascii="Arial Narrow" w:hAnsi="Arial Narrow" w:cs="Arial"/>
          <w:sz w:val="24"/>
          <w:szCs w:val="24"/>
        </w:rPr>
      </w:pPr>
      <w:r w:rsidRPr="00334D4B">
        <w:rPr>
          <w:rFonts w:ascii="Arial Narrow" w:hAnsi="Arial Narrow" w:cs="Arial"/>
          <w:noProof/>
          <w:color w:val="000000" w:themeColor="text1"/>
          <w:sz w:val="24"/>
          <w:szCs w:val="24"/>
          <w:lang w:eastAsia="es-CL"/>
        </w:rPr>
        <mc:AlternateContent>
          <mc:Choice Requires="wpg">
            <w:drawing>
              <wp:anchor distT="0" distB="0" distL="114300" distR="114300" simplePos="0" relativeHeight="251708416" behindDoc="0" locked="0" layoutInCell="1" allowOverlap="1" wp14:anchorId="5FA7861B" wp14:editId="38D0A2B5">
                <wp:simplePos x="0" y="0"/>
                <wp:positionH relativeFrom="margin">
                  <wp:posOffset>285750</wp:posOffset>
                </wp:positionH>
                <wp:positionV relativeFrom="paragraph">
                  <wp:posOffset>10795</wp:posOffset>
                </wp:positionV>
                <wp:extent cx="4779645" cy="2828925"/>
                <wp:effectExtent l="114300" t="0" r="20955" b="161925"/>
                <wp:wrapNone/>
                <wp:docPr id="164" name="Grupo 164"/>
                <wp:cNvGraphicFramePr/>
                <a:graphic xmlns:a="http://schemas.openxmlformats.org/drawingml/2006/main">
                  <a:graphicData uri="http://schemas.microsoft.com/office/word/2010/wordprocessingGroup">
                    <wpg:wgp>
                      <wpg:cNvGrpSpPr/>
                      <wpg:grpSpPr>
                        <a:xfrm>
                          <a:off x="0" y="0"/>
                          <a:ext cx="4779645" cy="2828925"/>
                          <a:chOff x="0" y="0"/>
                          <a:chExt cx="4779645" cy="2828925"/>
                        </a:xfrm>
                      </wpg:grpSpPr>
                      <wpg:grpSp>
                        <wpg:cNvPr id="162" name="Grupo 162"/>
                        <wpg:cNvGrpSpPr/>
                        <wpg:grpSpPr>
                          <a:xfrm>
                            <a:off x="276225" y="619125"/>
                            <a:ext cx="3867150" cy="1981200"/>
                            <a:chOff x="0" y="0"/>
                            <a:chExt cx="3867150" cy="1981200"/>
                          </a:xfrm>
                        </wpg:grpSpPr>
                        <wpg:grpSp>
                          <wpg:cNvPr id="140" name="Grupo 140"/>
                          <wpg:cNvGrpSpPr/>
                          <wpg:grpSpPr>
                            <a:xfrm>
                              <a:off x="590550" y="0"/>
                              <a:ext cx="2505075" cy="342900"/>
                              <a:chOff x="0" y="0"/>
                              <a:chExt cx="2505075" cy="342900"/>
                            </a:xfrm>
                          </wpg:grpSpPr>
                          <wps:wsp>
                            <wps:cNvPr id="217" name="Cuadro de texto 2"/>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spacing w:after="0" w:line="240" w:lineRule="auto"/>
                                    <w:jc w:val="center"/>
                                    <w:rPr>
                                      <w:rFonts w:ascii="Arial Narrow" w:hAnsi="Arial Narrow"/>
                                      <w:sz w:val="16"/>
                                      <w:szCs w:val="16"/>
                                    </w:rPr>
                                  </w:pPr>
                                  <w:r w:rsidRPr="00E35909">
                                    <w:rPr>
                                      <w:rFonts w:ascii="Arial Narrow" w:hAnsi="Arial Narrow"/>
                                      <w:sz w:val="16"/>
                                      <w:szCs w:val="16"/>
                                    </w:rPr>
                                    <w:t>Sala</w:t>
                                  </w:r>
                                </w:p>
                                <w:p w:rsidR="00846D1E" w:rsidRPr="00E35909" w:rsidRDefault="00846D1E" w:rsidP="00D57792">
                                  <w:pPr>
                                    <w:spacing w:after="0" w:line="240" w:lineRule="auto"/>
                                    <w:jc w:val="center"/>
                                    <w:rPr>
                                      <w:rFonts w:ascii="Arial Narrow" w:hAnsi="Arial Narrow"/>
                                      <w:sz w:val="16"/>
                                      <w:szCs w:val="16"/>
                                    </w:rPr>
                                  </w:pPr>
                                  <w:r w:rsidRPr="00E35909">
                                    <w:rPr>
                                      <w:rFonts w:ascii="Arial Narrow" w:hAnsi="Arial Narrow"/>
                                      <w:sz w:val="16"/>
                                      <w:szCs w:val="16"/>
                                    </w:rPr>
                                    <w:t>11</w:t>
                                  </w:r>
                                </w:p>
                                <w:p w:rsidR="00846D1E" w:rsidRPr="00B83D53" w:rsidRDefault="00846D1E" w:rsidP="00D57792">
                                  <w:pPr>
                                    <w:rPr>
                                      <w:color w:val="FF0000"/>
                                    </w:rPr>
                                  </w:pPr>
                                </w:p>
                              </w:txbxContent>
                            </wps:txbx>
                            <wps:bodyPr rot="0" vert="horz" wrap="square" lIns="91440" tIns="45720" rIns="91440" bIns="45720" anchor="t" anchorCtr="0">
                              <a:noAutofit/>
                            </wps:bodyPr>
                          </wps:wsp>
                          <wps:wsp>
                            <wps:cNvPr id="134" name="Cuadro de texto 2"/>
                            <wps:cNvSpPr txBox="1">
                              <a:spLocks noChangeArrowheads="1"/>
                            </wps:cNvSpPr>
                            <wps:spPr bwMode="auto">
                              <a:xfrm>
                                <a:off x="35242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Sala12</w:t>
                                  </w:r>
                                </w:p>
                              </w:txbxContent>
                            </wps:txbx>
                            <wps:bodyPr rot="0" vert="horz" wrap="square" lIns="91440" tIns="45720" rIns="91440" bIns="45720" anchor="t" anchorCtr="0">
                              <a:noAutofit/>
                            </wps:bodyPr>
                          </wps:wsp>
                          <wps:wsp>
                            <wps:cNvPr id="135" name="Cuadro de texto 2"/>
                            <wps:cNvSpPr txBox="1">
                              <a:spLocks noChangeArrowheads="1"/>
                            </wps:cNvSpPr>
                            <wps:spPr bwMode="auto">
                              <a:xfrm>
                                <a:off x="71437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Sala13</w:t>
                                  </w:r>
                                </w:p>
                              </w:txbxContent>
                            </wps:txbx>
                            <wps:bodyPr rot="0" vert="horz" wrap="square" lIns="91440" tIns="45720" rIns="91440" bIns="45720" anchor="t" anchorCtr="0">
                              <a:noAutofit/>
                            </wps:bodyPr>
                          </wps:wsp>
                          <wps:wsp>
                            <wps:cNvPr id="136" name="Cuadro de texto 2"/>
                            <wps:cNvSpPr txBox="1">
                              <a:spLocks noChangeArrowheads="1"/>
                            </wps:cNvSpPr>
                            <wps:spPr bwMode="auto">
                              <a:xfrm>
                                <a:off x="107632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14</w:t>
                                  </w:r>
                                </w:p>
                              </w:txbxContent>
                            </wps:txbx>
                            <wps:bodyPr rot="0" vert="horz" wrap="square" lIns="91440" tIns="45720" rIns="91440" bIns="45720" anchor="t" anchorCtr="0">
                              <a:noAutofit/>
                            </wps:bodyPr>
                          </wps:wsp>
                          <wps:wsp>
                            <wps:cNvPr id="137" name="Cuadro de texto 2"/>
                            <wps:cNvSpPr txBox="1">
                              <a:spLocks noChangeArrowheads="1"/>
                            </wps:cNvSpPr>
                            <wps:spPr bwMode="auto">
                              <a:xfrm>
                                <a:off x="142875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sidRPr="00E35909">
                                    <w:rPr>
                                      <w:rFonts w:ascii="Arial Narrow" w:hAnsi="Arial Narrow"/>
                                      <w:sz w:val="16"/>
                                      <w:szCs w:val="16"/>
                                      <w:lang w:val="es-MX"/>
                                    </w:rPr>
                                    <w:t>Sala 15</w:t>
                                  </w:r>
                                </w:p>
                              </w:txbxContent>
                            </wps:txbx>
                            <wps:bodyPr rot="0" vert="horz" wrap="square" lIns="91440" tIns="45720" rIns="91440" bIns="45720" anchor="t" anchorCtr="0">
                              <a:noAutofit/>
                            </wps:bodyPr>
                          </wps:wsp>
                          <wps:wsp>
                            <wps:cNvPr id="138" name="Cuadro de texto 2"/>
                            <wps:cNvSpPr txBox="1">
                              <a:spLocks noChangeArrowheads="1"/>
                            </wps:cNvSpPr>
                            <wps:spPr bwMode="auto">
                              <a:xfrm>
                                <a:off x="179070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26</w:t>
                                  </w:r>
                                </w:p>
                              </w:txbxContent>
                            </wps:txbx>
                            <wps:bodyPr rot="0" vert="horz" wrap="square" lIns="91440" tIns="45720" rIns="91440" bIns="45720" anchor="t" anchorCtr="0">
                              <a:noAutofit/>
                            </wps:bodyPr>
                          </wps:wsp>
                          <wps:wsp>
                            <wps:cNvPr id="139" name="Cuadro de texto 2"/>
                            <wps:cNvSpPr txBox="1">
                              <a:spLocks noChangeArrowheads="1"/>
                            </wps:cNvSpPr>
                            <wps:spPr bwMode="auto">
                              <a:xfrm>
                                <a:off x="214312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25</w:t>
                                  </w:r>
                                </w:p>
                              </w:txbxContent>
                            </wps:txbx>
                            <wps:bodyPr rot="0" vert="horz" wrap="square" lIns="91440" tIns="45720" rIns="91440" bIns="45720" anchor="t" anchorCtr="0">
                              <a:noAutofit/>
                            </wps:bodyPr>
                          </wps:wsp>
                        </wpg:grpSp>
                        <wpg:grpSp>
                          <wpg:cNvPr id="159" name="Grupo 159"/>
                          <wpg:cNvGrpSpPr/>
                          <wpg:grpSpPr>
                            <a:xfrm>
                              <a:off x="571500" y="1638300"/>
                              <a:ext cx="2867025" cy="342900"/>
                              <a:chOff x="0" y="0"/>
                              <a:chExt cx="2867025" cy="342900"/>
                            </a:xfrm>
                          </wpg:grpSpPr>
                          <wps:wsp>
                            <wps:cNvPr id="142" name="Cuadro de texto 2"/>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rPr>
                                  </w:pPr>
                                  <w:r w:rsidRPr="00E35909">
                                    <w:rPr>
                                      <w:rFonts w:ascii="Arial Narrow" w:hAnsi="Arial Narrow"/>
                                      <w:sz w:val="16"/>
                                      <w:szCs w:val="16"/>
                                    </w:rPr>
                                    <w:t>Sala 24</w:t>
                                  </w:r>
                                </w:p>
                              </w:txbxContent>
                            </wps:txbx>
                            <wps:bodyPr rot="0" vert="horz" wrap="square" lIns="91440" tIns="45720" rIns="91440" bIns="45720" anchor="t" anchorCtr="0">
                              <a:noAutofit/>
                            </wps:bodyPr>
                          </wps:wsp>
                          <wps:wsp>
                            <wps:cNvPr id="143" name="Cuadro de texto 2"/>
                            <wps:cNvSpPr txBox="1">
                              <a:spLocks noChangeArrowheads="1"/>
                            </wps:cNvSpPr>
                            <wps:spPr bwMode="auto">
                              <a:xfrm>
                                <a:off x="35242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 23</w:t>
                                  </w:r>
                                </w:p>
                              </w:txbxContent>
                            </wps:txbx>
                            <wps:bodyPr rot="0" vert="horz" wrap="square" lIns="91440" tIns="45720" rIns="91440" bIns="45720" anchor="t" anchorCtr="0">
                              <a:noAutofit/>
                            </wps:bodyPr>
                          </wps:wsp>
                          <wps:wsp>
                            <wps:cNvPr id="144" name="Cuadro de texto 2"/>
                            <wps:cNvSpPr txBox="1">
                              <a:spLocks noChangeArrowheads="1"/>
                            </wps:cNvSpPr>
                            <wps:spPr bwMode="auto">
                              <a:xfrm>
                                <a:off x="71437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 20</w:t>
                                  </w:r>
                                </w:p>
                              </w:txbxContent>
                            </wps:txbx>
                            <wps:bodyPr rot="0" vert="horz" wrap="square" lIns="91440" tIns="45720" rIns="91440" bIns="45720" anchor="t" anchorCtr="0">
                              <a:noAutofit/>
                            </wps:bodyPr>
                          </wps:wsp>
                          <wps:wsp>
                            <wps:cNvPr id="145" name="Cuadro de texto 2"/>
                            <wps:cNvSpPr txBox="1">
                              <a:spLocks noChangeArrowheads="1"/>
                            </wps:cNvSpPr>
                            <wps:spPr bwMode="auto">
                              <a:xfrm>
                                <a:off x="1076325"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28</w:t>
                                  </w:r>
                                </w:p>
                              </w:txbxContent>
                            </wps:txbx>
                            <wps:bodyPr rot="0" vert="horz" wrap="square" lIns="91440" tIns="45720" rIns="91440" bIns="45720" anchor="t" anchorCtr="0">
                              <a:noAutofit/>
                            </wps:bodyPr>
                          </wps:wsp>
                          <wps:wsp>
                            <wps:cNvPr id="146" name="Cuadro de texto 2"/>
                            <wps:cNvSpPr txBox="1">
                              <a:spLocks noChangeArrowheads="1"/>
                            </wps:cNvSpPr>
                            <wps:spPr bwMode="auto">
                              <a:xfrm>
                                <a:off x="1428750" y="0"/>
                                <a:ext cx="361950" cy="342900"/>
                              </a:xfrm>
                              <a:prstGeom prst="rect">
                                <a:avLst/>
                              </a:prstGeom>
                              <a:solidFill>
                                <a:srgbClr val="FFFFFF"/>
                              </a:solidFill>
                              <a:ln w="9525">
                                <a:solidFill>
                                  <a:srgbClr val="000000"/>
                                </a:solidFill>
                                <a:miter lim="800000"/>
                                <a:headEnd/>
                                <a:tailEnd/>
                              </a:ln>
                            </wps:spPr>
                            <wps:txbx>
                              <w:txbxContent>
                                <w:p w:rsidR="00846D1E" w:rsidRPr="005B4434" w:rsidRDefault="00846D1E" w:rsidP="00D57792">
                                  <w:pPr>
                                    <w:jc w:val="center"/>
                                    <w:rPr>
                                      <w:rFonts w:ascii="Arial Narrow" w:hAnsi="Arial Narrow"/>
                                      <w:sz w:val="16"/>
                                      <w:szCs w:val="16"/>
                                      <w:lang w:val="es-MX"/>
                                    </w:rPr>
                                  </w:pPr>
                                  <w:r>
                                    <w:rPr>
                                      <w:rFonts w:ascii="Arial Narrow" w:hAnsi="Arial Narrow"/>
                                      <w:sz w:val="16"/>
                                      <w:szCs w:val="16"/>
                                      <w:lang w:val="es-MX"/>
                                    </w:rPr>
                                    <w:t>Sala 29</w:t>
                                  </w:r>
                                </w:p>
                              </w:txbxContent>
                            </wps:txbx>
                            <wps:bodyPr rot="0" vert="horz" wrap="square" lIns="91440" tIns="45720" rIns="91440" bIns="45720" anchor="t" anchorCtr="0">
                              <a:noAutofit/>
                            </wps:bodyPr>
                          </wps:wsp>
                          <wps:wsp>
                            <wps:cNvPr id="147" name="Cuadro de texto 2"/>
                            <wps:cNvSpPr txBox="1">
                              <a:spLocks noChangeArrowheads="1"/>
                            </wps:cNvSpPr>
                            <wps:spPr bwMode="auto">
                              <a:xfrm>
                                <a:off x="1790700" y="0"/>
                                <a:ext cx="361950" cy="342900"/>
                              </a:xfrm>
                              <a:prstGeom prst="rect">
                                <a:avLst/>
                              </a:prstGeom>
                              <a:solidFill>
                                <a:srgbClr val="FFFFFF"/>
                              </a:solidFill>
                              <a:ln w="9525">
                                <a:solidFill>
                                  <a:srgbClr val="000000"/>
                                </a:solidFill>
                                <a:miter lim="800000"/>
                                <a:headEnd/>
                                <a:tailEnd/>
                              </a:ln>
                            </wps:spPr>
                            <wps:txbx>
                              <w:txbxContent>
                                <w:p w:rsidR="00846D1E" w:rsidRPr="005B4434" w:rsidRDefault="00846D1E" w:rsidP="00D57792">
                                  <w:pPr>
                                    <w:jc w:val="center"/>
                                    <w:rPr>
                                      <w:rFonts w:ascii="Arial Narrow" w:hAnsi="Arial Narrow"/>
                                      <w:sz w:val="16"/>
                                      <w:szCs w:val="16"/>
                                      <w:lang w:val="es-MX"/>
                                    </w:rPr>
                                  </w:pPr>
                                  <w:r>
                                    <w:rPr>
                                      <w:rFonts w:ascii="Arial Narrow" w:hAnsi="Arial Narrow"/>
                                      <w:sz w:val="16"/>
                                      <w:szCs w:val="16"/>
                                      <w:lang w:val="es-MX"/>
                                    </w:rPr>
                                    <w:t>Sala 48</w:t>
                                  </w:r>
                                </w:p>
                              </w:txbxContent>
                            </wps:txbx>
                            <wps:bodyPr rot="0" vert="horz" wrap="square" lIns="91440" tIns="45720" rIns="91440" bIns="45720" anchor="t" anchorCtr="0">
                              <a:noAutofit/>
                            </wps:bodyPr>
                          </wps:wsp>
                          <wps:wsp>
                            <wps:cNvPr id="148" name="Cuadro de texto 2"/>
                            <wps:cNvSpPr txBox="1">
                              <a:spLocks noChangeArrowheads="1"/>
                            </wps:cNvSpPr>
                            <wps:spPr bwMode="auto">
                              <a:xfrm>
                                <a:off x="2143125" y="0"/>
                                <a:ext cx="361950" cy="342900"/>
                              </a:xfrm>
                              <a:prstGeom prst="rect">
                                <a:avLst/>
                              </a:prstGeom>
                              <a:solidFill>
                                <a:srgbClr val="FFFFFF"/>
                              </a:solidFill>
                              <a:ln w="9525">
                                <a:solidFill>
                                  <a:srgbClr val="000000"/>
                                </a:solidFill>
                                <a:miter lim="800000"/>
                                <a:headEnd/>
                                <a:tailEnd/>
                              </a:ln>
                            </wps:spPr>
                            <wps:txbx>
                              <w:txbxContent>
                                <w:p w:rsidR="00846D1E" w:rsidRPr="005B4434" w:rsidRDefault="00846D1E" w:rsidP="00D57792">
                                  <w:pPr>
                                    <w:jc w:val="center"/>
                                    <w:rPr>
                                      <w:rFonts w:ascii="Arial Narrow" w:hAnsi="Arial Narrow"/>
                                      <w:sz w:val="16"/>
                                      <w:szCs w:val="16"/>
                                      <w:lang w:val="es-MX"/>
                                    </w:rPr>
                                  </w:pPr>
                                  <w:r w:rsidRPr="005B4434">
                                    <w:rPr>
                                      <w:rFonts w:ascii="Arial Narrow" w:hAnsi="Arial Narrow"/>
                                      <w:sz w:val="16"/>
                                      <w:szCs w:val="16"/>
                                      <w:lang w:val="es-MX"/>
                                    </w:rPr>
                                    <w:t>Sala 46</w:t>
                                  </w:r>
                                </w:p>
                              </w:txbxContent>
                            </wps:txbx>
                            <wps:bodyPr rot="0" vert="horz" wrap="square" lIns="91440" tIns="45720" rIns="91440" bIns="45720" anchor="t" anchorCtr="0">
                              <a:noAutofit/>
                            </wps:bodyPr>
                          </wps:wsp>
                          <wps:wsp>
                            <wps:cNvPr id="149" name="Cuadro de texto 2"/>
                            <wps:cNvSpPr txBox="1">
                              <a:spLocks noChangeArrowheads="1"/>
                            </wps:cNvSpPr>
                            <wps:spPr bwMode="auto">
                              <a:xfrm>
                                <a:off x="2505075" y="0"/>
                                <a:ext cx="361950" cy="342900"/>
                              </a:xfrm>
                              <a:prstGeom prst="rect">
                                <a:avLst/>
                              </a:prstGeom>
                              <a:solidFill>
                                <a:srgbClr val="FFFFFF"/>
                              </a:solidFill>
                              <a:ln w="9525">
                                <a:solidFill>
                                  <a:srgbClr val="000000"/>
                                </a:solidFill>
                                <a:miter lim="800000"/>
                                <a:headEnd/>
                                <a:tailEnd/>
                              </a:ln>
                            </wps:spPr>
                            <wps:txbx>
                              <w:txbxContent>
                                <w:p w:rsidR="00846D1E" w:rsidRPr="005B4434" w:rsidRDefault="00846D1E" w:rsidP="00D57792">
                                  <w:pPr>
                                    <w:jc w:val="center"/>
                                    <w:rPr>
                                      <w:rFonts w:ascii="Arial Narrow" w:hAnsi="Arial Narrow"/>
                                      <w:sz w:val="16"/>
                                      <w:szCs w:val="16"/>
                                      <w:lang w:val="es-MX"/>
                                    </w:rPr>
                                  </w:pPr>
                                  <w:r w:rsidRPr="005B4434">
                                    <w:rPr>
                                      <w:rFonts w:ascii="Arial Narrow" w:hAnsi="Arial Narrow"/>
                                      <w:sz w:val="16"/>
                                      <w:szCs w:val="16"/>
                                      <w:lang w:val="es-MX"/>
                                    </w:rPr>
                                    <w:t>Sala 27</w:t>
                                  </w:r>
                                </w:p>
                              </w:txbxContent>
                            </wps:txbx>
                            <wps:bodyPr rot="0" vert="horz" wrap="square" lIns="91440" tIns="45720" rIns="91440" bIns="45720" anchor="t" anchorCtr="0">
                              <a:noAutofit/>
                            </wps:bodyPr>
                          </wps:wsp>
                        </wpg:grpSp>
                        <wpg:grpSp>
                          <wpg:cNvPr id="157" name="Grupo 157"/>
                          <wpg:cNvGrpSpPr/>
                          <wpg:grpSpPr>
                            <a:xfrm>
                              <a:off x="0" y="352425"/>
                              <a:ext cx="361950" cy="1381125"/>
                              <a:chOff x="0" y="0"/>
                              <a:chExt cx="361950" cy="1381125"/>
                            </a:xfrm>
                          </wpg:grpSpPr>
                          <wps:wsp>
                            <wps:cNvPr id="150" name="Cuadro de texto 2"/>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10.</w:t>
                                  </w:r>
                                </w:p>
                              </w:txbxContent>
                            </wps:txbx>
                            <wps:bodyPr rot="0" vert="horz" wrap="square" lIns="91440" tIns="45720" rIns="91440" bIns="45720" anchor="t" anchorCtr="0">
                              <a:noAutofit/>
                            </wps:bodyPr>
                          </wps:wsp>
                          <wps:wsp>
                            <wps:cNvPr id="151" name="Cuadro de texto 2"/>
                            <wps:cNvSpPr txBox="1">
                              <a:spLocks noChangeArrowheads="1"/>
                            </wps:cNvSpPr>
                            <wps:spPr bwMode="auto">
                              <a:xfrm>
                                <a:off x="0" y="352425"/>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9</w:t>
                                  </w:r>
                                </w:p>
                              </w:txbxContent>
                            </wps:txbx>
                            <wps:bodyPr rot="0" vert="horz" wrap="square" lIns="91440" tIns="45720" rIns="91440" bIns="45720" anchor="t" anchorCtr="0">
                              <a:noAutofit/>
                            </wps:bodyPr>
                          </wps:wsp>
                          <wps:wsp>
                            <wps:cNvPr id="152" name="Cuadro de texto 2"/>
                            <wps:cNvSpPr txBox="1">
                              <a:spLocks noChangeArrowheads="1"/>
                            </wps:cNvSpPr>
                            <wps:spPr bwMode="auto">
                              <a:xfrm>
                                <a:off x="0" y="695325"/>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21</w:t>
                                  </w:r>
                                </w:p>
                              </w:txbxContent>
                            </wps:txbx>
                            <wps:bodyPr rot="0" vert="horz" wrap="square" lIns="91440" tIns="45720" rIns="91440" bIns="45720" anchor="t" anchorCtr="0">
                              <a:noAutofit/>
                            </wps:bodyPr>
                          </wps:wsp>
                          <wps:wsp>
                            <wps:cNvPr id="153" name="Cuadro de texto 2"/>
                            <wps:cNvSpPr txBox="1">
                              <a:spLocks noChangeArrowheads="1"/>
                            </wps:cNvSpPr>
                            <wps:spPr bwMode="auto">
                              <a:xfrm>
                                <a:off x="0" y="1038225"/>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22</w:t>
                                  </w:r>
                                </w:p>
                              </w:txbxContent>
                            </wps:txbx>
                            <wps:bodyPr rot="0" vert="horz" wrap="square" lIns="91440" tIns="45720" rIns="91440" bIns="45720" anchor="t" anchorCtr="0">
                              <a:noAutofit/>
                            </wps:bodyPr>
                          </wps:wsp>
                        </wpg:grpSp>
                        <wpg:grpSp>
                          <wpg:cNvPr id="158" name="Grupo 158"/>
                          <wpg:cNvGrpSpPr/>
                          <wpg:grpSpPr>
                            <a:xfrm>
                              <a:off x="3505200" y="600075"/>
                              <a:ext cx="361950" cy="1028700"/>
                              <a:chOff x="0" y="0"/>
                              <a:chExt cx="361950" cy="1028700"/>
                            </a:xfrm>
                          </wpg:grpSpPr>
                          <wps:wsp>
                            <wps:cNvPr id="154" name="Cuadro de texto 2"/>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36</w:t>
                                  </w:r>
                                </w:p>
                              </w:txbxContent>
                            </wps:txbx>
                            <wps:bodyPr rot="0" vert="horz" wrap="square" lIns="91440" tIns="45720" rIns="91440" bIns="45720" anchor="t" anchorCtr="0">
                              <a:noAutofit/>
                            </wps:bodyPr>
                          </wps:wsp>
                          <wps:wsp>
                            <wps:cNvPr id="155" name="Cuadro de texto 2"/>
                            <wps:cNvSpPr txBox="1">
                              <a:spLocks noChangeArrowheads="1"/>
                            </wps:cNvSpPr>
                            <wps:spPr bwMode="auto">
                              <a:xfrm>
                                <a:off x="0" y="34290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35</w:t>
                                  </w:r>
                                </w:p>
                              </w:txbxContent>
                            </wps:txbx>
                            <wps:bodyPr rot="0" vert="horz" wrap="square" lIns="91440" tIns="45720" rIns="91440" bIns="45720" anchor="t" anchorCtr="0">
                              <a:noAutofit/>
                            </wps:bodyPr>
                          </wps:wsp>
                          <wps:wsp>
                            <wps:cNvPr id="156" name="Cuadro de texto 2"/>
                            <wps:cNvSpPr txBox="1">
                              <a:spLocks noChangeArrowheads="1"/>
                            </wps:cNvSpPr>
                            <wps:spPr bwMode="auto">
                              <a:xfrm>
                                <a:off x="0" y="685800"/>
                                <a:ext cx="361950" cy="342900"/>
                              </a:xfrm>
                              <a:prstGeom prst="rect">
                                <a:avLst/>
                              </a:prstGeom>
                              <a:solidFill>
                                <a:srgbClr val="FFFFFF"/>
                              </a:solidFill>
                              <a:ln w="9525">
                                <a:solidFill>
                                  <a:srgbClr val="000000"/>
                                </a:solidFill>
                                <a:miter lim="800000"/>
                                <a:headEnd/>
                                <a:tailEnd/>
                              </a:ln>
                            </wps:spPr>
                            <wps:txb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47</w:t>
                                  </w:r>
                                </w:p>
                              </w:txbxContent>
                            </wps:txbx>
                            <wps:bodyPr rot="0" vert="horz" wrap="square" lIns="91440" tIns="45720" rIns="91440" bIns="45720" anchor="t" anchorCtr="0">
                              <a:noAutofit/>
                            </wps:bodyPr>
                          </wps:wsp>
                        </wpg:grpSp>
                        <wps:wsp>
                          <wps:cNvPr id="160" name="Cuadro de texto 2"/>
                          <wps:cNvSpPr txBox="1">
                            <a:spLocks noChangeArrowheads="1"/>
                          </wps:cNvSpPr>
                          <wps:spPr bwMode="auto">
                            <a:xfrm>
                              <a:off x="1085850" y="790575"/>
                              <a:ext cx="1228725" cy="285750"/>
                            </a:xfrm>
                            <a:prstGeom prst="rect">
                              <a:avLst/>
                            </a:prstGeom>
                            <a:solidFill>
                              <a:srgbClr val="FFFFFF"/>
                            </a:solidFill>
                            <a:ln w="9525">
                              <a:noFill/>
                              <a:miter lim="800000"/>
                              <a:headEnd/>
                              <a:tailEnd/>
                            </a:ln>
                          </wps:spPr>
                          <wps:txbx>
                            <w:txbxContent>
                              <w:p w:rsidR="00846D1E" w:rsidRPr="003576DA" w:rsidRDefault="00846D1E" w:rsidP="00D57792">
                                <w:pPr>
                                  <w:jc w:val="center"/>
                                  <w:rPr>
                                    <w:b/>
                                  </w:rPr>
                                </w:pPr>
                                <w:r w:rsidRPr="003576DA">
                                  <w:rPr>
                                    <w:b/>
                                  </w:rPr>
                                  <w:t>PATIO CENTRAL</w:t>
                                </w:r>
                              </w:p>
                            </w:txbxContent>
                          </wps:txbx>
                          <wps:bodyPr rot="0" vert="horz" wrap="square" lIns="91440" tIns="45720" rIns="91440" bIns="45720" anchor="t" anchorCtr="0">
                            <a:noAutofit/>
                          </wps:bodyPr>
                        </wps:wsp>
                      </wpg:grpSp>
                      <wpg:grpSp>
                        <wpg:cNvPr id="163" name="Grupo 163"/>
                        <wpg:cNvGrpSpPr/>
                        <wpg:grpSpPr>
                          <a:xfrm>
                            <a:off x="0" y="0"/>
                            <a:ext cx="4779645" cy="2828925"/>
                            <a:chOff x="0" y="0"/>
                            <a:chExt cx="4779645" cy="2828925"/>
                          </a:xfrm>
                        </wpg:grpSpPr>
                        <wps:wsp>
                          <wps:cNvPr id="247" name="5 Conector recto de flecha"/>
                          <wps:cNvCnPr/>
                          <wps:spPr>
                            <a:xfrm>
                              <a:off x="894715" y="428625"/>
                              <a:ext cx="3287904" cy="45719"/>
                            </a:xfrm>
                            <a:prstGeom prst="straightConnector1">
                              <a:avLst/>
                            </a:prstGeom>
                            <a:noFill/>
                            <a:ln w="38100" cap="flat" cmpd="sng" algn="ctr">
                              <a:solidFill>
                                <a:srgbClr val="9BBB59">
                                  <a:lumMod val="50000"/>
                                </a:srgbClr>
                              </a:solidFill>
                              <a:prstDash val="solid"/>
                              <a:tailEnd type="arrow"/>
                            </a:ln>
                            <a:effectLst>
                              <a:outerShdw blurRad="40000" dist="23000" dir="5400000" rotWithShape="0">
                                <a:srgbClr val="000000">
                                  <a:alpha val="35000"/>
                                </a:srgbClr>
                              </a:outerShdw>
                            </a:effectLst>
                          </wps:spPr>
                          <wps:bodyPr/>
                        </wps:wsp>
                        <wps:wsp>
                          <wps:cNvPr id="39" name="32 Conector recto de flecha"/>
                          <wps:cNvCnPr/>
                          <wps:spPr>
                            <a:xfrm>
                              <a:off x="113665" y="2714625"/>
                              <a:ext cx="1379220" cy="114300"/>
                            </a:xfrm>
                            <a:prstGeom prst="straightConnector1">
                              <a:avLst/>
                            </a:prstGeom>
                            <a:noFill/>
                            <a:ln w="38100" cap="flat" cmpd="sng" algn="ctr">
                              <a:solidFill>
                                <a:srgbClr val="9BBB59">
                                  <a:lumMod val="50000"/>
                                </a:srgbClr>
                              </a:solidFill>
                              <a:prstDash val="solid"/>
                              <a:tailEnd type="arrow"/>
                            </a:ln>
                            <a:effectLst>
                              <a:outerShdw blurRad="40000" dist="23000" dir="5400000" rotWithShape="0">
                                <a:srgbClr val="000000">
                                  <a:alpha val="35000"/>
                                </a:srgbClr>
                              </a:outerShdw>
                            </a:effectLst>
                          </wps:spPr>
                          <wps:bodyPr/>
                        </wps:wsp>
                        <wps:wsp>
                          <wps:cNvPr id="37" name="30 Conector recto de flecha"/>
                          <wps:cNvCnPr/>
                          <wps:spPr>
                            <a:xfrm>
                              <a:off x="4323715" y="952500"/>
                              <a:ext cx="45719" cy="1362075"/>
                            </a:xfrm>
                            <a:prstGeom prst="straightConnector1">
                              <a:avLst/>
                            </a:prstGeom>
                            <a:noFill/>
                            <a:ln w="38100" cap="flat" cmpd="sng" algn="ctr">
                              <a:solidFill>
                                <a:srgbClr val="9BBB59">
                                  <a:lumMod val="50000"/>
                                </a:srgbClr>
                              </a:solidFill>
                              <a:prstDash val="solid"/>
                              <a:tailEnd type="arrow"/>
                            </a:ln>
                            <a:effectLst>
                              <a:outerShdw blurRad="40000" dist="23000" dir="5400000" rotWithShape="0">
                                <a:srgbClr val="000000">
                                  <a:alpha val="35000"/>
                                </a:srgbClr>
                              </a:outerShdw>
                            </a:effectLst>
                          </wps:spPr>
                          <wps:bodyPr/>
                        </wps:wsp>
                        <wps:wsp>
                          <wps:cNvPr id="248" name="7 Conector recto de flecha"/>
                          <wps:cNvCnPr/>
                          <wps:spPr>
                            <a:xfrm rot="5400000" flipV="1">
                              <a:off x="-543560" y="1752600"/>
                              <a:ext cx="1132840" cy="45719"/>
                            </a:xfrm>
                            <a:prstGeom prst="straightConnector1">
                              <a:avLst/>
                            </a:prstGeom>
                            <a:noFill/>
                            <a:ln w="38100" cap="flat" cmpd="sng" algn="ctr">
                              <a:solidFill>
                                <a:srgbClr val="9BBB59">
                                  <a:lumMod val="50000"/>
                                </a:srgbClr>
                              </a:solidFill>
                              <a:prstDash val="solid"/>
                              <a:tailEnd type="arrow"/>
                            </a:ln>
                            <a:effectLst>
                              <a:outerShdw blurRad="40000" dist="23000" dir="5400000" rotWithShape="0">
                                <a:srgbClr val="000000">
                                  <a:alpha val="35000"/>
                                </a:srgbClr>
                              </a:outerShdw>
                            </a:effectLst>
                          </wps:spPr>
                          <wps:bodyPr/>
                        </wps:wsp>
                        <wps:wsp>
                          <wps:cNvPr id="249" name="9 Conector recto de flecha"/>
                          <wps:cNvCnPr/>
                          <wps:spPr>
                            <a:xfrm flipV="1">
                              <a:off x="4237990" y="2333625"/>
                              <a:ext cx="541655" cy="222885"/>
                            </a:xfrm>
                            <a:prstGeom prst="straightConnector1">
                              <a:avLst/>
                            </a:prstGeom>
                            <a:noFill/>
                            <a:ln w="38100" cap="flat" cmpd="sng" algn="ctr">
                              <a:solidFill>
                                <a:srgbClr val="9BBB59">
                                  <a:lumMod val="50000"/>
                                </a:srgbClr>
                              </a:solidFill>
                              <a:prstDash val="solid"/>
                              <a:tailEnd type="arrow"/>
                            </a:ln>
                            <a:effectLst>
                              <a:outerShdw blurRad="40000" dist="23000" dir="5400000" rotWithShape="0">
                                <a:srgbClr val="000000">
                                  <a:alpha val="35000"/>
                                </a:srgbClr>
                              </a:outerShdw>
                            </a:effectLst>
                          </wps:spPr>
                          <wps:bodyPr/>
                        </wps:wsp>
                        <wps:wsp>
                          <wps:cNvPr id="161" name="Cuadro de texto 2"/>
                          <wps:cNvSpPr txBox="1">
                            <a:spLocks noChangeArrowheads="1"/>
                          </wps:cNvSpPr>
                          <wps:spPr bwMode="auto">
                            <a:xfrm>
                              <a:off x="1494790" y="0"/>
                              <a:ext cx="1228725" cy="285750"/>
                            </a:xfrm>
                            <a:prstGeom prst="rect">
                              <a:avLst/>
                            </a:prstGeom>
                            <a:solidFill>
                              <a:srgbClr val="FFFFFF"/>
                            </a:solidFill>
                            <a:ln w="9525">
                              <a:noFill/>
                              <a:miter lim="800000"/>
                              <a:headEnd/>
                              <a:tailEnd/>
                            </a:ln>
                          </wps:spPr>
                          <wps:txbx>
                            <w:txbxContent>
                              <w:p w:rsidR="00846D1E" w:rsidRPr="003576DA" w:rsidRDefault="00846D1E" w:rsidP="00D57792">
                                <w:pPr>
                                  <w:jc w:val="center"/>
                                  <w:rPr>
                                    <w:b/>
                                  </w:rPr>
                                </w:pPr>
                                <w:r w:rsidRPr="003576DA">
                                  <w:rPr>
                                    <w:b/>
                                  </w:rPr>
                                  <w:t>PUENTE</w:t>
                                </w:r>
                              </w:p>
                            </w:txbxContent>
                          </wps:txbx>
                          <wps:bodyPr rot="0" vert="horz" wrap="square" lIns="91440" tIns="45720" rIns="91440" bIns="45720" anchor="t" anchorCtr="0">
                            <a:noAutofit/>
                          </wps:bodyPr>
                        </wps:wsp>
                      </wpg:grpSp>
                    </wpg:wgp>
                  </a:graphicData>
                </a:graphic>
              </wp:anchor>
            </w:drawing>
          </mc:Choice>
          <mc:Fallback>
            <w:pict>
              <v:group w14:anchorId="5FA7861B" id="Grupo 164" o:spid="_x0000_s1029" style="position:absolute;left:0;text-align:left;margin-left:22.5pt;margin-top:.85pt;width:376.35pt;height:222.75pt;z-index:251708416;mso-position-horizontal-relative:margin;mso-position-vertical-relative:text" coordsize="47796,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">
                <v:group id="Grupo 162" o:spid="_x0000_s1030" style="position:absolute;left:2762;top:6191;width:38671;height:19812" coordsize="38671,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upo 140" o:spid="_x0000_s1031" style="position:absolute;left:5905;width:25051;height:3429" coordsize="2505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032" type="#_x0000_t202" style="position:absolute;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846D1E" w:rsidRPr="00E35909" w:rsidRDefault="00846D1E" w:rsidP="00D57792">
                            <w:pPr>
                              <w:spacing w:after="0" w:line="240" w:lineRule="auto"/>
                              <w:jc w:val="center"/>
                              <w:rPr>
                                <w:rFonts w:ascii="Arial Narrow" w:hAnsi="Arial Narrow"/>
                                <w:sz w:val="16"/>
                                <w:szCs w:val="16"/>
                              </w:rPr>
                            </w:pPr>
                            <w:r w:rsidRPr="00E35909">
                              <w:rPr>
                                <w:rFonts w:ascii="Arial Narrow" w:hAnsi="Arial Narrow"/>
                                <w:sz w:val="16"/>
                                <w:szCs w:val="16"/>
                              </w:rPr>
                              <w:t>Sala</w:t>
                            </w:r>
                          </w:p>
                          <w:p w:rsidR="00846D1E" w:rsidRPr="00E35909" w:rsidRDefault="00846D1E" w:rsidP="00D57792">
                            <w:pPr>
                              <w:spacing w:after="0" w:line="240" w:lineRule="auto"/>
                              <w:jc w:val="center"/>
                              <w:rPr>
                                <w:rFonts w:ascii="Arial Narrow" w:hAnsi="Arial Narrow"/>
                                <w:sz w:val="16"/>
                                <w:szCs w:val="16"/>
                              </w:rPr>
                            </w:pPr>
                            <w:r w:rsidRPr="00E35909">
                              <w:rPr>
                                <w:rFonts w:ascii="Arial Narrow" w:hAnsi="Arial Narrow"/>
                                <w:sz w:val="16"/>
                                <w:szCs w:val="16"/>
                              </w:rPr>
                              <w:t>11</w:t>
                            </w:r>
                          </w:p>
                          <w:p w:rsidR="00846D1E" w:rsidRPr="00B83D53" w:rsidRDefault="00846D1E" w:rsidP="00D57792">
                            <w:pPr>
                              <w:rPr>
                                <w:color w:val="FF0000"/>
                              </w:rPr>
                            </w:pPr>
                          </w:p>
                        </w:txbxContent>
                      </v:textbox>
                    </v:shape>
                    <v:shape id="_x0000_s1033" type="#_x0000_t202" style="position:absolute;left:3524;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Sala12</w:t>
                            </w:r>
                          </w:p>
                        </w:txbxContent>
                      </v:textbox>
                    </v:shape>
                    <v:shape id="_x0000_s1034" type="#_x0000_t202" style="position:absolute;left:7143;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Sala13</w:t>
                            </w:r>
                          </w:p>
                        </w:txbxContent>
                      </v:textbox>
                    </v:shape>
                    <v:shape id="_x0000_s1035" type="#_x0000_t202" style="position:absolute;left:10763;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14</w:t>
                            </w:r>
                          </w:p>
                        </w:txbxContent>
                      </v:textbox>
                    </v:shape>
                    <v:shape id="_x0000_s1036" type="#_x0000_t202" style="position:absolute;left:14287;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sidRPr="00E35909">
                              <w:rPr>
                                <w:rFonts w:ascii="Arial Narrow" w:hAnsi="Arial Narrow"/>
                                <w:sz w:val="16"/>
                                <w:szCs w:val="16"/>
                                <w:lang w:val="es-MX"/>
                              </w:rPr>
                              <w:t>Sala 15</w:t>
                            </w:r>
                          </w:p>
                        </w:txbxContent>
                      </v:textbox>
                    </v:shape>
                    <v:shape id="_x0000_s1037" type="#_x0000_t202" style="position:absolute;left:17907;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26</w:t>
                            </w:r>
                          </w:p>
                        </w:txbxContent>
                      </v:textbox>
                    </v:shape>
                    <v:shape id="_x0000_s1038" type="#_x0000_t202" style="position:absolute;left:21431;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25</w:t>
                            </w:r>
                          </w:p>
                        </w:txbxContent>
                      </v:textbox>
                    </v:shape>
                  </v:group>
                  <v:group id="Grupo 159" o:spid="_x0000_s1039" style="position:absolute;left:5715;top:16383;width:28670;height:3429" coordsize="28670,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_x0000_s1040" type="#_x0000_t202" style="position:absolute;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846D1E" w:rsidRPr="00E35909" w:rsidRDefault="00846D1E" w:rsidP="00D57792">
                            <w:pPr>
                              <w:jc w:val="center"/>
                              <w:rPr>
                                <w:rFonts w:ascii="Arial Narrow" w:hAnsi="Arial Narrow"/>
                                <w:sz w:val="16"/>
                                <w:szCs w:val="16"/>
                              </w:rPr>
                            </w:pPr>
                            <w:r w:rsidRPr="00E35909">
                              <w:rPr>
                                <w:rFonts w:ascii="Arial Narrow" w:hAnsi="Arial Narrow"/>
                                <w:sz w:val="16"/>
                                <w:szCs w:val="16"/>
                              </w:rPr>
                              <w:t>Sala 24</w:t>
                            </w:r>
                          </w:p>
                        </w:txbxContent>
                      </v:textbox>
                    </v:shape>
                    <v:shape id="_x0000_s1041" type="#_x0000_t202" style="position:absolute;left:3524;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 23</w:t>
                            </w:r>
                          </w:p>
                        </w:txbxContent>
                      </v:textbox>
                    </v:shape>
                    <v:shape id="_x0000_s1042" type="#_x0000_t202" style="position:absolute;left:7143;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846D1E" w:rsidRPr="00E35909" w:rsidRDefault="00846D1E" w:rsidP="00D57792">
                            <w:pPr>
                              <w:jc w:val="center"/>
                              <w:rPr>
                                <w:rFonts w:ascii="Arial Narrow" w:hAnsi="Arial Narrow"/>
                                <w:sz w:val="16"/>
                                <w:szCs w:val="16"/>
                              </w:rPr>
                            </w:pPr>
                            <w:r>
                              <w:rPr>
                                <w:rFonts w:ascii="Arial Narrow" w:hAnsi="Arial Narrow"/>
                                <w:sz w:val="16"/>
                                <w:szCs w:val="16"/>
                              </w:rPr>
                              <w:t>Sala 20</w:t>
                            </w:r>
                          </w:p>
                        </w:txbxContent>
                      </v:textbox>
                    </v:shape>
                    <v:shape id="_x0000_s1043" type="#_x0000_t202" style="position:absolute;left:10763;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28</w:t>
                            </w:r>
                          </w:p>
                        </w:txbxContent>
                      </v:textbox>
                    </v:shape>
                    <v:shape id="_x0000_s1044" type="#_x0000_t202" style="position:absolute;left:14287;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846D1E" w:rsidRPr="005B4434" w:rsidRDefault="00846D1E" w:rsidP="00D57792">
                            <w:pPr>
                              <w:jc w:val="center"/>
                              <w:rPr>
                                <w:rFonts w:ascii="Arial Narrow" w:hAnsi="Arial Narrow"/>
                                <w:sz w:val="16"/>
                                <w:szCs w:val="16"/>
                                <w:lang w:val="es-MX"/>
                              </w:rPr>
                            </w:pPr>
                            <w:r>
                              <w:rPr>
                                <w:rFonts w:ascii="Arial Narrow" w:hAnsi="Arial Narrow"/>
                                <w:sz w:val="16"/>
                                <w:szCs w:val="16"/>
                                <w:lang w:val="es-MX"/>
                              </w:rPr>
                              <w:t>Sala 29</w:t>
                            </w:r>
                          </w:p>
                        </w:txbxContent>
                      </v:textbox>
                    </v:shape>
                    <v:shape id="_x0000_s1045" type="#_x0000_t202" style="position:absolute;left:17907;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846D1E" w:rsidRPr="005B4434" w:rsidRDefault="00846D1E" w:rsidP="00D57792">
                            <w:pPr>
                              <w:jc w:val="center"/>
                              <w:rPr>
                                <w:rFonts w:ascii="Arial Narrow" w:hAnsi="Arial Narrow"/>
                                <w:sz w:val="16"/>
                                <w:szCs w:val="16"/>
                                <w:lang w:val="es-MX"/>
                              </w:rPr>
                            </w:pPr>
                            <w:r>
                              <w:rPr>
                                <w:rFonts w:ascii="Arial Narrow" w:hAnsi="Arial Narrow"/>
                                <w:sz w:val="16"/>
                                <w:szCs w:val="16"/>
                                <w:lang w:val="es-MX"/>
                              </w:rPr>
                              <w:t>Sala 48</w:t>
                            </w:r>
                          </w:p>
                        </w:txbxContent>
                      </v:textbox>
                    </v:shape>
                    <v:shape id="_x0000_s1046" type="#_x0000_t202" style="position:absolute;left:21431;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846D1E" w:rsidRPr="005B4434" w:rsidRDefault="00846D1E" w:rsidP="00D57792">
                            <w:pPr>
                              <w:jc w:val="center"/>
                              <w:rPr>
                                <w:rFonts w:ascii="Arial Narrow" w:hAnsi="Arial Narrow"/>
                                <w:sz w:val="16"/>
                                <w:szCs w:val="16"/>
                                <w:lang w:val="es-MX"/>
                              </w:rPr>
                            </w:pPr>
                            <w:r w:rsidRPr="005B4434">
                              <w:rPr>
                                <w:rFonts w:ascii="Arial Narrow" w:hAnsi="Arial Narrow"/>
                                <w:sz w:val="16"/>
                                <w:szCs w:val="16"/>
                                <w:lang w:val="es-MX"/>
                              </w:rPr>
                              <w:t>Sala 46</w:t>
                            </w:r>
                          </w:p>
                        </w:txbxContent>
                      </v:textbox>
                    </v:shape>
                    <v:shape id="_x0000_s1047" type="#_x0000_t202" style="position:absolute;left:25050;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846D1E" w:rsidRPr="005B4434" w:rsidRDefault="00846D1E" w:rsidP="00D57792">
                            <w:pPr>
                              <w:jc w:val="center"/>
                              <w:rPr>
                                <w:rFonts w:ascii="Arial Narrow" w:hAnsi="Arial Narrow"/>
                                <w:sz w:val="16"/>
                                <w:szCs w:val="16"/>
                                <w:lang w:val="es-MX"/>
                              </w:rPr>
                            </w:pPr>
                            <w:r w:rsidRPr="005B4434">
                              <w:rPr>
                                <w:rFonts w:ascii="Arial Narrow" w:hAnsi="Arial Narrow"/>
                                <w:sz w:val="16"/>
                                <w:szCs w:val="16"/>
                                <w:lang w:val="es-MX"/>
                              </w:rPr>
                              <w:t>Sala 27</w:t>
                            </w:r>
                          </w:p>
                        </w:txbxContent>
                      </v:textbox>
                    </v:shape>
                  </v:group>
                  <v:group id="Grupo 157" o:spid="_x0000_s1048" style="position:absolute;top:3524;width:3619;height:13811" coordsize="3619,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_x0000_s1049" type="#_x0000_t202" style="position:absolute;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10.</w:t>
                            </w:r>
                          </w:p>
                        </w:txbxContent>
                      </v:textbox>
                    </v:shape>
                    <v:shape id="_x0000_s1050" type="#_x0000_t202" style="position:absolute;top:3524;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9</w:t>
                            </w:r>
                          </w:p>
                        </w:txbxContent>
                      </v:textbox>
                    </v:shape>
                    <v:shape id="_x0000_s1051" type="#_x0000_t202" style="position:absolute;top:6953;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21</w:t>
                            </w:r>
                          </w:p>
                        </w:txbxContent>
                      </v:textbox>
                    </v:shape>
                    <v:shape id="_x0000_s1052" type="#_x0000_t202" style="position:absolute;top:10382;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22</w:t>
                            </w:r>
                          </w:p>
                        </w:txbxContent>
                      </v:textbox>
                    </v:shape>
                  </v:group>
                  <v:group id="Grupo 158" o:spid="_x0000_s1053" style="position:absolute;left:35052;top:6000;width:3619;height:10287" coordsize="361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_x0000_s1054" type="#_x0000_t202" style="position:absolute;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36</w:t>
                            </w:r>
                          </w:p>
                        </w:txbxContent>
                      </v:textbox>
                    </v:shape>
                    <v:shape id="_x0000_s1055" type="#_x0000_t202" style="position:absolute;top:3429;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35</w:t>
                            </w:r>
                          </w:p>
                        </w:txbxContent>
                      </v:textbox>
                    </v:shape>
                    <v:shape id="_x0000_s1056" type="#_x0000_t202" style="position:absolute;top:6858;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846D1E" w:rsidRPr="00E35909" w:rsidRDefault="00846D1E" w:rsidP="00D57792">
                            <w:pPr>
                              <w:jc w:val="center"/>
                              <w:rPr>
                                <w:rFonts w:ascii="Arial Narrow" w:hAnsi="Arial Narrow"/>
                                <w:sz w:val="16"/>
                                <w:szCs w:val="16"/>
                                <w:lang w:val="es-MX"/>
                              </w:rPr>
                            </w:pPr>
                            <w:r>
                              <w:rPr>
                                <w:rFonts w:ascii="Arial Narrow" w:hAnsi="Arial Narrow"/>
                                <w:sz w:val="16"/>
                                <w:szCs w:val="16"/>
                                <w:lang w:val="es-MX"/>
                              </w:rPr>
                              <w:t>Sala 47</w:t>
                            </w:r>
                          </w:p>
                        </w:txbxContent>
                      </v:textbox>
                    </v:shape>
                  </v:group>
                  <v:shape id="_x0000_s1057" type="#_x0000_t202" style="position:absolute;left:10858;top:7905;width:1228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846D1E" w:rsidRPr="003576DA" w:rsidRDefault="00846D1E" w:rsidP="00D57792">
                          <w:pPr>
                            <w:jc w:val="center"/>
                            <w:rPr>
                              <w:b/>
                            </w:rPr>
                          </w:pPr>
                          <w:r w:rsidRPr="003576DA">
                            <w:rPr>
                              <w:b/>
                            </w:rPr>
                            <w:t>PATIO CENTRAL</w:t>
                          </w:r>
                        </w:p>
                      </w:txbxContent>
                    </v:textbox>
                  </v:shape>
                </v:group>
                <v:group id="Grupo 163" o:spid="_x0000_s1058" style="position:absolute;width:47796;height:28289" coordsize="47796,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32" coordsize="21600,21600" o:spt="32" o:oned="t" path="m,l21600,21600e" filled="f">
                    <v:path arrowok="t" fillok="f" o:connecttype="none"/>
                    <o:lock v:ext="edit" shapetype="t"/>
                  </v:shapetype>
                  <v:shape id="5 Conector recto de flecha" o:spid="_x0000_s1059" type="#_x0000_t32" style="position:absolute;left:8947;top:4286;width:32879;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tEMUAAADcAAAADwAAAGRycy9kb3ducmV2LnhtbESPQWsCMRSE74X+h/AKvWlWKV1ZjbIK&#10;pXoobVXw+tw8N4ubl2UTNf33TUHocZiZb5jZItpWXKn3jWMFo2EGgrhyuuFawX73NpiA8AFZY+uY&#10;FPyQh8X88WGGhXY3/qbrNtQiQdgXqMCE0BVS+sqQRT90HXHyTq63GJLsa6l7vCW4beU4y16lxYbT&#10;gsGOVoaq8/ZiFSzfP8yy2nzice/ych3z8hBXX0o9P8VyCiJQDP/he3utFYxfcv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VtEMUAAADcAAAADwAAAAAAAAAA&#10;AAAAAAChAgAAZHJzL2Rvd25yZXYueG1sUEsFBgAAAAAEAAQA+QAAAJMDAAAAAA==&#10;" strokecolor="#4f6228" strokeweight="3pt">
                    <v:stroke endarrow="open"/>
                    <v:shadow on="t" color="black" opacity="22937f" origin=",.5" offset="0,.63889mm"/>
                  </v:shape>
                  <v:shape id="32 Conector recto de flecha" o:spid="_x0000_s1060" type="#_x0000_t32" style="position:absolute;left:1136;top:27146;width:13792;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h7sQAAADbAAAADwAAAGRycy9kb3ducmV2LnhtbESPQWsCMRSE70L/Q3gFbzVbhWpXo6yC&#10;qIfSagWvr5vXzdLNy7KJmv57Uyh4HGbmG2a2iLYRF+p87VjB8yADQVw6XXOl4Pi5fpqA8AFZY+OY&#10;FPySh8X8oTfDXLsr7+lyCJVIEPY5KjAhtLmUvjRk0Q9cS5y8b9dZDEl2ldQdXhPcNnKYZS/SYs1p&#10;wWBLK0Plz+FsFSw3b2ZZ7t7x6+jGxTaOi1NcfSjVf4zFFESgGO7h//ZWKxi9wt+X9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eHuxAAAANsAAAAPAAAAAAAAAAAA&#10;AAAAAKECAABkcnMvZG93bnJldi54bWxQSwUGAAAAAAQABAD5AAAAkgMAAAAA&#10;" strokecolor="#4f6228" strokeweight="3pt">
                    <v:stroke endarrow="open"/>
                    <v:shadow on="t" color="black" opacity="22937f" origin=",.5" offset="0,.63889mm"/>
                  </v:shape>
                  <v:shape id="30 Conector recto de flecha" o:spid="_x0000_s1061" type="#_x0000_t32" style="position:absolute;left:43237;top:9525;width:457;height:1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QB8QAAADbAAAADwAAAGRycy9kb3ducmV2LnhtbESPQWsCMRSE7wX/Q3gFb5qtQle2RlkF&#10;UQ+laoVeXzevm6Wbl2UTNf33TUHocZiZb5j5MtpWXKn3jWMFT+MMBHHldMO1gvP7ZjQD4QOyxtYx&#10;KfghD8vF4GGOhXY3PtL1FGqRIOwLVGBC6AopfWXIoh+7jjh5X663GJLsa6l7vCW4beUky56lxYbT&#10;gsGO1oaq79PFKlhtX82q2r/h59nl5S7m5UdcH5QaPsbyBUSgGP7D9/ZOK5j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tAHxAAAANsAAAAPAAAAAAAAAAAA&#10;AAAAAKECAABkcnMvZG93bnJldi54bWxQSwUGAAAAAAQABAD5AAAAkgMAAAAA&#10;" strokecolor="#4f6228" strokeweight="3pt">
                    <v:stroke endarrow="open"/>
                    <v:shadow on="t" color="black" opacity="22937f" origin=",.5" offset="0,.63889mm"/>
                  </v:shape>
                  <v:shape id="7 Conector recto de flecha" o:spid="_x0000_s1062" type="#_x0000_t32" style="position:absolute;left:-5435;top:17525;width:11328;height:45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buMMAAADcAAAADwAAAGRycy9kb3ducmV2LnhtbERPS2vCQBC+C/6HZQQvpW4apNbUVUqx&#10;0JYe6qP3MTsmsdnZkN3G+O+dQ8Hjx/derHpXq47aUHk28DBJQBHn3lZcGNjv3u6fQIWIbLH2TAYu&#10;FGC1HA4WmFl/5g1121goCeGQoYEyxibTOuQlOQwT3xALd/StwyiwLbRt8SzhrtZpkjxqhxVLQ4kN&#10;vZaU/27/nIG0nv8c1rMDft59Tz/m6X731fmTMeNR//IMKlIfb+J/97sV31TWyhk5An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WG7jDAAAA3AAAAA8AAAAAAAAAAAAA&#10;AAAAoQIAAGRycy9kb3ducmV2LnhtbFBLBQYAAAAABAAEAPkAAACRAwAAAAA=&#10;" strokecolor="#4f6228" strokeweight="3pt">
                    <v:stroke endarrow="open"/>
                    <v:shadow on="t" color="black" opacity="22937f" origin=",.5" offset="0,.63889mm"/>
                  </v:shape>
                  <v:shape id="9 Conector recto de flecha" o:spid="_x0000_s1063" type="#_x0000_t32" style="position:absolute;left:42379;top:23336;width:5417;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fksUAAADcAAAADwAAAGRycy9kb3ducmV2LnhtbESPT4vCMBTE74LfITxhb5quiLjVKP5b&#10;EaGHdffi7dE8m7LNS2lird/eLCx4HGbmN8xi1dlKtNT40rGC91ECgjh3uuRCwc/353AGwgdkjZVj&#10;UvAgD6tlv7fAVLs7f1F7DoWIEPYpKjAh1KmUPjdk0Y9cTRy9q2sshiibQuoG7xFuKzlOkqm0WHJc&#10;MFjT1lD+e75ZBcWk3Z5mm9vjml3264PcZ7uTyZR6G3TrOYhAXXiF/9tHrWA8+YC/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ufksUAAADcAAAADwAAAAAAAAAA&#10;AAAAAAChAgAAZHJzL2Rvd25yZXYueG1sUEsFBgAAAAAEAAQA+QAAAJMDAAAAAA==&#10;" strokecolor="#4f6228" strokeweight="3pt">
                    <v:stroke endarrow="open"/>
                    <v:shadow on="t" color="black" opacity="22937f" origin=",.5" offset="0,.63889mm"/>
                  </v:shape>
                  <v:shape id="_x0000_s1064" type="#_x0000_t202" style="position:absolute;left:14947;width:1228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846D1E" w:rsidRPr="003576DA" w:rsidRDefault="00846D1E" w:rsidP="00D57792">
                          <w:pPr>
                            <w:jc w:val="center"/>
                            <w:rPr>
                              <w:b/>
                            </w:rPr>
                          </w:pPr>
                          <w:r w:rsidRPr="003576DA">
                            <w:rPr>
                              <w:b/>
                            </w:rPr>
                            <w:t>PUENTE</w:t>
                          </w:r>
                        </w:p>
                      </w:txbxContent>
                    </v:textbox>
                  </v:shape>
                </v:group>
                <w10:wrap anchorx="margin"/>
              </v:group>
            </w:pict>
          </mc:Fallback>
        </mc:AlternateContent>
      </w: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D57792">
      <w:pPr>
        <w:ind w:left="360"/>
        <w:jc w:val="center"/>
        <w:rPr>
          <w:rFonts w:ascii="Arial Narrow" w:hAnsi="Arial Narrow" w:cs="Arial"/>
          <w:sz w:val="24"/>
          <w:szCs w:val="24"/>
        </w:rPr>
      </w:pPr>
    </w:p>
    <w:p w:rsidR="00D57792" w:rsidRPr="00334D4B" w:rsidRDefault="00D57792" w:rsidP="007E5912">
      <w:pPr>
        <w:numPr>
          <w:ilvl w:val="0"/>
          <w:numId w:val="55"/>
        </w:numPr>
        <w:spacing w:after="0" w:line="240" w:lineRule="auto"/>
        <w:ind w:left="426"/>
        <w:jc w:val="both"/>
        <w:rPr>
          <w:rFonts w:ascii="Arial Narrow" w:hAnsi="Arial Narrow" w:cs="Arial"/>
          <w:sz w:val="24"/>
          <w:szCs w:val="24"/>
        </w:rPr>
      </w:pPr>
      <w:r w:rsidRPr="00334D4B">
        <w:rPr>
          <w:rFonts w:ascii="Arial Narrow" w:hAnsi="Arial Narrow" w:cs="Arial"/>
          <w:sz w:val="24"/>
          <w:szCs w:val="24"/>
        </w:rPr>
        <w:t>Los cursos del patio central se desplazan hacia atrás, para que las alumnas que vienen del pasillo oeste se ubiquen en la zona de seguridad.</w:t>
      </w:r>
    </w:p>
    <w:p w:rsidR="00D57792" w:rsidRPr="00334D4B" w:rsidRDefault="00D57792" w:rsidP="007E5912">
      <w:pPr>
        <w:numPr>
          <w:ilvl w:val="0"/>
          <w:numId w:val="55"/>
        </w:numPr>
        <w:spacing w:after="0" w:line="240" w:lineRule="auto"/>
        <w:ind w:left="426"/>
        <w:jc w:val="both"/>
        <w:rPr>
          <w:rFonts w:ascii="Arial Narrow" w:hAnsi="Arial Narrow" w:cs="Arial"/>
          <w:sz w:val="24"/>
          <w:szCs w:val="24"/>
        </w:rPr>
      </w:pPr>
      <w:r w:rsidRPr="00334D4B">
        <w:rPr>
          <w:rFonts w:ascii="Arial Narrow" w:hAnsi="Arial Narrow" w:cs="Arial"/>
          <w:sz w:val="24"/>
          <w:szCs w:val="24"/>
        </w:rPr>
        <w:t>Las Alumnas del Pasillo Oeste bajan al patio Central.</w:t>
      </w:r>
    </w:p>
    <w:p w:rsidR="00D57792" w:rsidRPr="00334D4B" w:rsidRDefault="00D57792" w:rsidP="007E5912">
      <w:pPr>
        <w:numPr>
          <w:ilvl w:val="0"/>
          <w:numId w:val="55"/>
        </w:numPr>
        <w:spacing w:after="0" w:line="240" w:lineRule="auto"/>
        <w:ind w:left="426"/>
        <w:jc w:val="both"/>
        <w:rPr>
          <w:rFonts w:ascii="Arial Narrow" w:hAnsi="Arial Narrow" w:cs="Arial"/>
          <w:sz w:val="24"/>
          <w:szCs w:val="24"/>
        </w:rPr>
      </w:pPr>
      <w:r w:rsidRPr="00334D4B">
        <w:rPr>
          <w:rFonts w:ascii="Arial Narrow" w:hAnsi="Arial Narrow" w:cs="Arial"/>
          <w:sz w:val="24"/>
          <w:szCs w:val="24"/>
        </w:rPr>
        <w:t>Las alumnas del puente y Pasillo Este se desplazan hacia el segundo patio.</w:t>
      </w:r>
    </w:p>
    <w:p w:rsidR="00A92C6D" w:rsidRDefault="00A92C6D" w:rsidP="00A92C6D">
      <w:pPr>
        <w:spacing w:after="0" w:line="240" w:lineRule="auto"/>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B236E9" w:rsidRDefault="00B236E9" w:rsidP="00D57792">
      <w:pPr>
        <w:rPr>
          <w:rFonts w:ascii="Arial Narrow" w:hAnsi="Arial Narrow" w:cs="Arial"/>
          <w:b/>
          <w:color w:val="000000" w:themeColor="text1"/>
          <w:sz w:val="24"/>
          <w:szCs w:val="24"/>
          <w:u w:val="single"/>
          <w:lang w:val="es-ES"/>
        </w:rPr>
      </w:pPr>
    </w:p>
    <w:p w:rsidR="00D57792" w:rsidRPr="00334D4B" w:rsidRDefault="00D57792" w:rsidP="00D57792">
      <w:pPr>
        <w:rPr>
          <w:rFonts w:ascii="Arial Narrow" w:hAnsi="Arial Narrow" w:cs="Arial"/>
          <w:b/>
          <w:color w:val="000000" w:themeColor="text1"/>
          <w:sz w:val="24"/>
          <w:szCs w:val="24"/>
          <w:u w:val="single"/>
          <w:lang w:val="es-ES"/>
        </w:rPr>
      </w:pPr>
      <w:r w:rsidRPr="00334D4B">
        <w:rPr>
          <w:rFonts w:ascii="Arial Narrow" w:hAnsi="Arial Narrow" w:cs="Arial"/>
          <w:b/>
          <w:color w:val="000000" w:themeColor="text1"/>
          <w:sz w:val="24"/>
          <w:szCs w:val="24"/>
          <w:u w:val="single"/>
          <w:lang w:val="es-ES"/>
        </w:rPr>
        <w:lastRenderedPageBreak/>
        <w:t>EVACUACION DEL SALÓN PROVIDENCIA DURANTE ACTOS</w:t>
      </w:r>
    </w:p>
    <w:p w:rsidR="00D57792" w:rsidRDefault="00D57792" w:rsidP="00D57792">
      <w:pPr>
        <w:rPr>
          <w:rFonts w:ascii="Arial Narrow" w:hAnsi="Arial Narrow" w:cs="Arial"/>
          <w:color w:val="000000" w:themeColor="text1"/>
          <w:sz w:val="24"/>
          <w:szCs w:val="24"/>
          <w:lang w:val="es-ES"/>
        </w:rPr>
      </w:pPr>
      <w:r w:rsidRPr="00334D4B">
        <w:rPr>
          <w:rFonts w:ascii="Arial Narrow" w:hAnsi="Arial Narrow" w:cs="Arial"/>
          <w:color w:val="000000" w:themeColor="text1"/>
          <w:sz w:val="24"/>
          <w:szCs w:val="24"/>
          <w:lang w:val="es-ES"/>
        </w:rPr>
        <w:t>El Salón es dividido en cuatro sectores que se dirigirán a su respectiva zona de seguridad, utilizando las puertas de acceso indicadas en cada caso.</w:t>
      </w:r>
    </w:p>
    <w:p w:rsidR="00B236E9" w:rsidRDefault="00B236E9" w:rsidP="00D57792">
      <w:pPr>
        <w:rPr>
          <w:rFonts w:ascii="Arial Narrow" w:hAnsi="Arial Narrow" w:cs="Arial"/>
          <w:color w:val="000000" w:themeColor="text1"/>
          <w:sz w:val="24"/>
          <w:szCs w:val="24"/>
          <w:lang w:val="es-ES"/>
        </w:rPr>
      </w:pPr>
    </w:p>
    <w:p w:rsidR="00B236E9" w:rsidRPr="00334D4B" w:rsidRDefault="00B236E9" w:rsidP="00D57792">
      <w:pPr>
        <w:rPr>
          <w:rFonts w:ascii="Arial Narrow" w:hAnsi="Arial Narrow" w:cs="Arial"/>
          <w:color w:val="000000" w:themeColor="text1"/>
          <w:sz w:val="24"/>
          <w:szCs w:val="24"/>
          <w:lang w:val="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328"/>
        <w:gridCol w:w="2208"/>
        <w:gridCol w:w="2552"/>
      </w:tblGrid>
      <w:tr w:rsidR="00D57792" w:rsidRPr="00F272E1" w:rsidTr="00D57792">
        <w:tc>
          <w:tcPr>
            <w:tcW w:w="2518"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2ª Zona de seguridad o Patio Nº2</w:t>
            </w:r>
          </w:p>
        </w:tc>
        <w:tc>
          <w:tcPr>
            <w:tcW w:w="2328"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3ª Zona de seguridad o Huerto</w:t>
            </w:r>
          </w:p>
        </w:tc>
        <w:tc>
          <w:tcPr>
            <w:tcW w:w="2208"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3ª Zona de seguridad o Huerto</w:t>
            </w:r>
          </w:p>
        </w:tc>
        <w:tc>
          <w:tcPr>
            <w:tcW w:w="2552"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4ª Zona de seguridad o Multicancha.</w:t>
            </w:r>
          </w:p>
        </w:tc>
      </w:tr>
      <w:tr w:rsidR="00D57792" w:rsidRPr="00F272E1" w:rsidTr="00D57792">
        <w:tc>
          <w:tcPr>
            <w:tcW w:w="2518"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36FEDEFC" wp14:editId="6ABD2C3B">
                  <wp:extent cx="1396093" cy="1338943"/>
                  <wp:effectExtent l="19050" t="0" r="0" b="0"/>
                  <wp:docPr id="43" name="11 Imagen" descr="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JPG"/>
                          <pic:cNvPicPr/>
                        </pic:nvPicPr>
                        <pic:blipFill>
                          <a:blip r:embed="rId29" cstate="print"/>
                          <a:stretch>
                            <a:fillRect/>
                          </a:stretch>
                        </pic:blipFill>
                        <pic:spPr>
                          <a:xfrm>
                            <a:off x="0" y="0"/>
                            <a:ext cx="1407705" cy="1350080"/>
                          </a:xfrm>
                          <a:prstGeom prst="rect">
                            <a:avLst/>
                          </a:prstGeom>
                        </pic:spPr>
                      </pic:pic>
                    </a:graphicData>
                  </a:graphic>
                </wp:inline>
              </w:drawing>
            </w:r>
          </w:p>
        </w:tc>
        <w:tc>
          <w:tcPr>
            <w:tcW w:w="2328"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7656C698" wp14:editId="7A0DBC63">
                  <wp:extent cx="1339215" cy="1382395"/>
                  <wp:effectExtent l="19050" t="0" r="0" b="0"/>
                  <wp:docPr id="63" name="Imagen 63" descr="20140403_16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0403_164742"/>
                          <pic:cNvPicPr>
                            <a:picLocks noChangeAspect="1" noChangeArrowheads="1"/>
                          </pic:cNvPicPr>
                        </pic:nvPicPr>
                        <pic:blipFill>
                          <a:blip r:embed="rId30" cstate="print"/>
                          <a:srcRect/>
                          <a:stretch>
                            <a:fillRect/>
                          </a:stretch>
                        </pic:blipFill>
                        <pic:spPr bwMode="auto">
                          <a:xfrm>
                            <a:off x="0" y="0"/>
                            <a:ext cx="1339215" cy="1382395"/>
                          </a:xfrm>
                          <a:prstGeom prst="rect">
                            <a:avLst/>
                          </a:prstGeom>
                          <a:noFill/>
                          <a:ln w="9525">
                            <a:noFill/>
                            <a:miter lim="800000"/>
                            <a:headEnd/>
                            <a:tailEnd/>
                          </a:ln>
                        </pic:spPr>
                      </pic:pic>
                    </a:graphicData>
                  </a:graphic>
                </wp:inline>
              </w:drawing>
            </w:r>
          </w:p>
        </w:tc>
        <w:tc>
          <w:tcPr>
            <w:tcW w:w="2208"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7C0115E0" wp14:editId="50B13294">
                  <wp:extent cx="1306195" cy="1382395"/>
                  <wp:effectExtent l="19050" t="0" r="8255" b="0"/>
                  <wp:docPr id="129" name="Imagen 129" descr="20140403_16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403_164200"/>
                          <pic:cNvPicPr>
                            <a:picLocks noChangeAspect="1" noChangeArrowheads="1"/>
                          </pic:cNvPicPr>
                        </pic:nvPicPr>
                        <pic:blipFill>
                          <a:blip r:embed="rId31" cstate="print"/>
                          <a:srcRect/>
                          <a:stretch>
                            <a:fillRect/>
                          </a:stretch>
                        </pic:blipFill>
                        <pic:spPr bwMode="auto">
                          <a:xfrm>
                            <a:off x="0" y="0"/>
                            <a:ext cx="1306195" cy="1382395"/>
                          </a:xfrm>
                          <a:prstGeom prst="rect">
                            <a:avLst/>
                          </a:prstGeom>
                          <a:noFill/>
                          <a:ln w="9525">
                            <a:noFill/>
                            <a:miter lim="800000"/>
                            <a:headEnd/>
                            <a:tailEnd/>
                          </a:ln>
                        </pic:spPr>
                      </pic:pic>
                    </a:graphicData>
                  </a:graphic>
                </wp:inline>
              </w:drawing>
            </w:r>
          </w:p>
        </w:tc>
        <w:tc>
          <w:tcPr>
            <w:tcW w:w="2552"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38EE2983" wp14:editId="23BB66F3">
                  <wp:extent cx="1393190" cy="1382395"/>
                  <wp:effectExtent l="19050" t="0" r="0" b="0"/>
                  <wp:docPr id="130" name="Imagen 130" descr="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12"/>
                          <pic:cNvPicPr>
                            <a:picLocks noChangeAspect="1" noChangeArrowheads="1"/>
                          </pic:cNvPicPr>
                        </pic:nvPicPr>
                        <pic:blipFill>
                          <a:blip r:embed="rId32" cstate="print"/>
                          <a:srcRect/>
                          <a:stretch>
                            <a:fillRect/>
                          </a:stretch>
                        </pic:blipFill>
                        <pic:spPr bwMode="auto">
                          <a:xfrm>
                            <a:off x="0" y="0"/>
                            <a:ext cx="1393190" cy="1382395"/>
                          </a:xfrm>
                          <a:prstGeom prst="rect">
                            <a:avLst/>
                          </a:prstGeom>
                          <a:noFill/>
                          <a:ln w="9525">
                            <a:noFill/>
                            <a:miter lim="800000"/>
                            <a:headEnd/>
                            <a:tailEnd/>
                          </a:ln>
                        </pic:spPr>
                      </pic:pic>
                    </a:graphicData>
                  </a:graphic>
                </wp:inline>
              </w:drawing>
            </w:r>
          </w:p>
        </w:tc>
      </w:tr>
      <w:tr w:rsidR="00D57792" w:rsidRPr="00F272E1" w:rsidTr="00D57792">
        <w:tc>
          <w:tcPr>
            <w:tcW w:w="2518" w:type="dxa"/>
            <w:vAlign w:val="center"/>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Puerta Acceso 1</w:t>
            </w:r>
          </w:p>
        </w:tc>
        <w:tc>
          <w:tcPr>
            <w:tcW w:w="2328" w:type="dxa"/>
            <w:vAlign w:val="center"/>
          </w:tcPr>
          <w:p w:rsidR="00D57792" w:rsidRPr="00F272E1" w:rsidRDefault="00D57792" w:rsidP="00D57792">
            <w:pPr>
              <w:jc w:val="center"/>
              <w:rPr>
                <w:rFonts w:ascii="Arial Narrow" w:hAnsi="Arial Narrow" w:cs="Arial"/>
                <w:noProof/>
                <w:color w:val="000000" w:themeColor="text1"/>
                <w:sz w:val="24"/>
                <w:szCs w:val="24"/>
                <w:lang w:eastAsia="es-CL"/>
              </w:rPr>
            </w:pPr>
            <w:r w:rsidRPr="00F272E1">
              <w:rPr>
                <w:rFonts w:ascii="Arial Narrow" w:hAnsi="Arial Narrow" w:cs="Arial"/>
                <w:noProof/>
                <w:color w:val="000000" w:themeColor="text1"/>
                <w:sz w:val="24"/>
                <w:szCs w:val="24"/>
                <w:lang w:eastAsia="es-CL"/>
              </w:rPr>
              <w:t>Puerta Acceso 2</w:t>
            </w:r>
          </w:p>
        </w:tc>
        <w:tc>
          <w:tcPr>
            <w:tcW w:w="2208" w:type="dxa"/>
            <w:vAlign w:val="center"/>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Puerta Acceso 3</w:t>
            </w:r>
          </w:p>
        </w:tc>
        <w:tc>
          <w:tcPr>
            <w:tcW w:w="2552" w:type="dxa"/>
            <w:vAlign w:val="center"/>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Puerta Acceso 4</w:t>
            </w:r>
          </w:p>
        </w:tc>
      </w:tr>
      <w:tr w:rsidR="00D57792" w:rsidRPr="00F272E1" w:rsidTr="00D57792">
        <w:tc>
          <w:tcPr>
            <w:tcW w:w="2518"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67694261" wp14:editId="4C2475BA">
                  <wp:extent cx="1462455" cy="1066800"/>
                  <wp:effectExtent l="19050" t="0" r="4395" b="0"/>
                  <wp:docPr id="35" name="34 Imagen" descr="DSC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3.JPG"/>
                          <pic:cNvPicPr/>
                        </pic:nvPicPr>
                        <pic:blipFill>
                          <a:blip r:embed="rId33" cstate="print"/>
                          <a:stretch>
                            <a:fillRect/>
                          </a:stretch>
                        </pic:blipFill>
                        <pic:spPr>
                          <a:xfrm>
                            <a:off x="0" y="0"/>
                            <a:ext cx="1461770" cy="1066300"/>
                          </a:xfrm>
                          <a:prstGeom prst="rect">
                            <a:avLst/>
                          </a:prstGeom>
                        </pic:spPr>
                      </pic:pic>
                    </a:graphicData>
                  </a:graphic>
                </wp:inline>
              </w:drawing>
            </w:r>
          </w:p>
        </w:tc>
        <w:tc>
          <w:tcPr>
            <w:tcW w:w="2328" w:type="dxa"/>
          </w:tcPr>
          <w:p w:rsidR="00D57792" w:rsidRPr="00F272E1" w:rsidRDefault="00D57792" w:rsidP="00D57792">
            <w:pPr>
              <w:rPr>
                <w:rFonts w:ascii="Arial Narrow" w:hAnsi="Arial Narrow" w:cs="Arial"/>
                <w:noProof/>
                <w:color w:val="000000" w:themeColor="text1"/>
                <w:sz w:val="24"/>
                <w:szCs w:val="24"/>
                <w:lang w:eastAsia="es-CL"/>
              </w:rPr>
            </w:pPr>
            <w:r w:rsidRPr="00F272E1">
              <w:rPr>
                <w:rFonts w:ascii="Arial Narrow" w:hAnsi="Arial Narrow" w:cs="Arial"/>
                <w:noProof/>
                <w:color w:val="000000" w:themeColor="text1"/>
                <w:sz w:val="24"/>
                <w:szCs w:val="24"/>
                <w:lang w:eastAsia="es-CL"/>
              </w:rPr>
              <w:drawing>
                <wp:inline distT="0" distB="0" distL="0" distR="0" wp14:anchorId="2DC54F64" wp14:editId="05837B9C">
                  <wp:extent cx="1338802" cy="1066800"/>
                  <wp:effectExtent l="19050" t="0" r="0" b="0"/>
                  <wp:docPr id="131" name="Imagen 131"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14"/>
                          <pic:cNvPicPr>
                            <a:picLocks noChangeAspect="1" noChangeArrowheads="1"/>
                          </pic:cNvPicPr>
                        </pic:nvPicPr>
                        <pic:blipFill>
                          <a:blip r:embed="rId34" cstate="print"/>
                          <a:srcRect/>
                          <a:stretch>
                            <a:fillRect/>
                          </a:stretch>
                        </pic:blipFill>
                        <pic:spPr bwMode="auto">
                          <a:xfrm>
                            <a:off x="0" y="0"/>
                            <a:ext cx="1338802" cy="1066800"/>
                          </a:xfrm>
                          <a:prstGeom prst="rect">
                            <a:avLst/>
                          </a:prstGeom>
                          <a:noFill/>
                          <a:ln w="9525">
                            <a:noFill/>
                            <a:miter lim="800000"/>
                            <a:headEnd/>
                            <a:tailEnd/>
                          </a:ln>
                        </pic:spPr>
                      </pic:pic>
                    </a:graphicData>
                  </a:graphic>
                </wp:inline>
              </w:drawing>
            </w:r>
          </w:p>
        </w:tc>
        <w:tc>
          <w:tcPr>
            <w:tcW w:w="2208"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2029BFB4" wp14:editId="7CAC206C">
                  <wp:extent cx="1311638" cy="1066800"/>
                  <wp:effectExtent l="19050" t="0" r="2812" b="0"/>
                  <wp:docPr id="132" name="Imagen 132" descr="20140403_16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403_164103"/>
                          <pic:cNvPicPr>
                            <a:picLocks noChangeAspect="1" noChangeArrowheads="1"/>
                          </pic:cNvPicPr>
                        </pic:nvPicPr>
                        <pic:blipFill>
                          <a:blip r:embed="rId35" cstate="print">
                            <a:lum bright="20000"/>
                          </a:blip>
                          <a:srcRect/>
                          <a:stretch>
                            <a:fillRect/>
                          </a:stretch>
                        </pic:blipFill>
                        <pic:spPr bwMode="auto">
                          <a:xfrm>
                            <a:off x="0" y="0"/>
                            <a:ext cx="1312043" cy="1067129"/>
                          </a:xfrm>
                          <a:prstGeom prst="rect">
                            <a:avLst/>
                          </a:prstGeom>
                          <a:noFill/>
                          <a:ln w="9525">
                            <a:noFill/>
                            <a:miter lim="800000"/>
                            <a:headEnd/>
                            <a:tailEnd/>
                          </a:ln>
                        </pic:spPr>
                      </pic:pic>
                    </a:graphicData>
                  </a:graphic>
                </wp:inline>
              </w:drawing>
            </w:r>
          </w:p>
        </w:tc>
        <w:tc>
          <w:tcPr>
            <w:tcW w:w="2552" w:type="dxa"/>
          </w:tcPr>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drawing>
                <wp:inline distT="0" distB="0" distL="0" distR="0" wp14:anchorId="7264CCBD" wp14:editId="200F5218">
                  <wp:extent cx="1483178" cy="1066800"/>
                  <wp:effectExtent l="19050" t="0" r="2722" b="0"/>
                  <wp:docPr id="19" name="Imagen 19" descr="DSC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115"/>
                          <pic:cNvPicPr>
                            <a:picLocks noChangeAspect="1" noChangeArrowheads="1"/>
                          </pic:cNvPicPr>
                        </pic:nvPicPr>
                        <pic:blipFill>
                          <a:blip r:embed="rId36" cstate="print"/>
                          <a:srcRect/>
                          <a:stretch>
                            <a:fillRect/>
                          </a:stretch>
                        </pic:blipFill>
                        <pic:spPr bwMode="auto">
                          <a:xfrm>
                            <a:off x="0" y="0"/>
                            <a:ext cx="1485900" cy="1068758"/>
                          </a:xfrm>
                          <a:prstGeom prst="rect">
                            <a:avLst/>
                          </a:prstGeom>
                          <a:noFill/>
                          <a:ln w="9525">
                            <a:noFill/>
                            <a:miter lim="800000"/>
                            <a:headEnd/>
                            <a:tailEnd/>
                          </a:ln>
                        </pic:spPr>
                      </pic:pic>
                    </a:graphicData>
                  </a:graphic>
                </wp:inline>
              </w:drawing>
            </w:r>
          </w:p>
        </w:tc>
      </w:tr>
      <w:tr w:rsidR="00D57792" w:rsidRPr="00F272E1" w:rsidTr="00091678">
        <w:trPr>
          <w:trHeight w:val="694"/>
        </w:trPr>
        <w:tc>
          <w:tcPr>
            <w:tcW w:w="2518"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Sector Amarillo</w:t>
            </w:r>
          </w:p>
        </w:tc>
        <w:tc>
          <w:tcPr>
            <w:tcW w:w="2328"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noProof/>
                <w:color w:val="000000" w:themeColor="text1"/>
                <w:sz w:val="24"/>
                <w:szCs w:val="24"/>
                <w:lang w:eastAsia="es-CL"/>
              </w:rPr>
              <w:t>Sector Verde</w:t>
            </w:r>
          </w:p>
        </w:tc>
        <w:tc>
          <w:tcPr>
            <w:tcW w:w="2208" w:type="dxa"/>
          </w:tcPr>
          <w:p w:rsidR="00D57792" w:rsidRPr="00F272E1" w:rsidRDefault="00D57792" w:rsidP="00D57792">
            <w:pPr>
              <w:jc w:val="center"/>
              <w:rPr>
                <w:rFonts w:ascii="Arial Narrow" w:hAnsi="Arial Narrow" w:cs="Arial"/>
                <w:noProof/>
                <w:color w:val="000000" w:themeColor="text1"/>
                <w:sz w:val="24"/>
                <w:szCs w:val="24"/>
                <w:lang w:eastAsia="es-CL"/>
              </w:rPr>
            </w:pPr>
            <w:r w:rsidRPr="00F272E1">
              <w:rPr>
                <w:rFonts w:ascii="Arial Narrow" w:hAnsi="Arial Narrow" w:cs="Arial"/>
                <w:noProof/>
                <w:color w:val="000000" w:themeColor="text1"/>
                <w:sz w:val="24"/>
                <w:szCs w:val="24"/>
                <w:lang w:eastAsia="es-CL"/>
              </w:rPr>
              <w:t>Sector Rosado</w:t>
            </w:r>
          </w:p>
        </w:tc>
        <w:tc>
          <w:tcPr>
            <w:tcW w:w="2552" w:type="dxa"/>
          </w:tcPr>
          <w:p w:rsidR="00D57792" w:rsidRPr="00F272E1" w:rsidRDefault="00D57792" w:rsidP="00D57792">
            <w:pPr>
              <w:jc w:val="cente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Sector Azul</w:t>
            </w:r>
          </w:p>
        </w:tc>
      </w:tr>
      <w:tr w:rsidR="00D57792" w:rsidRPr="00F272E1" w:rsidTr="00D57792">
        <w:tc>
          <w:tcPr>
            <w:tcW w:w="2518" w:type="dxa"/>
          </w:tcPr>
          <w:p w:rsidR="00D57792" w:rsidRPr="00D30B9E" w:rsidRDefault="00D57792" w:rsidP="00091678">
            <w:pPr>
              <w:spacing w:after="0"/>
              <w:jc w:val="center"/>
              <w:rPr>
                <w:rFonts w:ascii="Arial Narrow" w:hAnsi="Arial Narrow" w:cs="Arial"/>
                <w:color w:val="000000" w:themeColor="text1"/>
                <w:sz w:val="24"/>
                <w:szCs w:val="24"/>
                <w:lang w:val="es-ES"/>
              </w:rPr>
            </w:pPr>
            <w:r w:rsidRPr="00D30B9E">
              <w:rPr>
                <w:rFonts w:ascii="Arial Narrow" w:hAnsi="Arial Narrow" w:cs="Arial"/>
                <w:color w:val="000000" w:themeColor="text1"/>
                <w:sz w:val="24"/>
                <w:szCs w:val="24"/>
                <w:lang w:val="es-ES"/>
              </w:rPr>
              <w:t>1C – 1D – 1E -4B – 2E</w:t>
            </w:r>
          </w:p>
          <w:p w:rsidR="00D57792" w:rsidRPr="00D30B9E" w:rsidRDefault="00D57792" w:rsidP="00091678">
            <w:pPr>
              <w:spacing w:after="0"/>
              <w:jc w:val="center"/>
              <w:rPr>
                <w:rFonts w:ascii="Arial Narrow" w:hAnsi="Arial Narrow" w:cs="Arial"/>
                <w:color w:val="000000" w:themeColor="text1"/>
                <w:sz w:val="24"/>
                <w:szCs w:val="24"/>
                <w:lang w:val="es-ES"/>
              </w:rPr>
            </w:pPr>
          </w:p>
          <w:p w:rsidR="00D57792" w:rsidRPr="00D30B9E" w:rsidRDefault="00B06312" w:rsidP="00B06312">
            <w:pPr>
              <w:spacing w:after="0"/>
              <w:jc w:val="center"/>
              <w:rPr>
                <w:rFonts w:ascii="Arial Narrow" w:hAnsi="Arial Narrow" w:cs="Arial"/>
                <w:color w:val="000000" w:themeColor="text1"/>
                <w:sz w:val="24"/>
                <w:szCs w:val="24"/>
                <w:lang w:val="es-ES"/>
              </w:rPr>
            </w:pPr>
            <w:r w:rsidRPr="00D30B9E">
              <w:rPr>
                <w:rFonts w:ascii="Arial Narrow" w:hAnsi="Arial Narrow" w:cs="Arial"/>
                <w:color w:val="000000" w:themeColor="text1"/>
                <w:sz w:val="24"/>
                <w:szCs w:val="24"/>
                <w:lang w:val="es-ES"/>
              </w:rPr>
              <w:t>196</w:t>
            </w:r>
            <w:r w:rsidR="00D57792" w:rsidRPr="00D30B9E">
              <w:rPr>
                <w:rFonts w:ascii="Arial Narrow" w:hAnsi="Arial Narrow" w:cs="Arial"/>
                <w:color w:val="000000" w:themeColor="text1"/>
                <w:sz w:val="24"/>
                <w:szCs w:val="24"/>
                <w:lang w:val="es-ES"/>
              </w:rPr>
              <w:t xml:space="preserve"> personas</w:t>
            </w:r>
          </w:p>
        </w:tc>
        <w:tc>
          <w:tcPr>
            <w:tcW w:w="2328" w:type="dxa"/>
          </w:tcPr>
          <w:p w:rsidR="00D57792" w:rsidRPr="00D30B9E" w:rsidRDefault="00D57792" w:rsidP="00091678">
            <w:pPr>
              <w:spacing w:after="0"/>
              <w:jc w:val="center"/>
              <w:rPr>
                <w:rFonts w:ascii="Arial Narrow" w:hAnsi="Arial Narrow" w:cs="Arial"/>
                <w:color w:val="000000" w:themeColor="text1"/>
                <w:sz w:val="24"/>
                <w:szCs w:val="24"/>
                <w:lang w:val="es-ES"/>
              </w:rPr>
            </w:pPr>
            <w:r w:rsidRPr="00D30B9E">
              <w:rPr>
                <w:rFonts w:ascii="Arial Narrow" w:hAnsi="Arial Narrow" w:cs="Arial"/>
                <w:color w:val="000000" w:themeColor="text1"/>
                <w:sz w:val="24"/>
                <w:szCs w:val="24"/>
                <w:lang w:val="es-ES"/>
              </w:rPr>
              <w:t>3D – 4D – 2B – 4E- 3E – 3A – 1A – 1B</w:t>
            </w:r>
          </w:p>
          <w:p w:rsidR="00D57792" w:rsidRPr="00D30B9E" w:rsidRDefault="00D13049" w:rsidP="00091678">
            <w:pPr>
              <w:spacing w:after="0"/>
              <w:jc w:val="center"/>
              <w:rPr>
                <w:rFonts w:ascii="Arial Narrow" w:hAnsi="Arial Narrow" w:cs="Arial"/>
                <w:color w:val="000000" w:themeColor="text1"/>
                <w:sz w:val="24"/>
                <w:szCs w:val="24"/>
                <w:lang w:val="es-ES"/>
              </w:rPr>
            </w:pPr>
            <w:r>
              <w:rPr>
                <w:rFonts w:ascii="Arial Narrow" w:hAnsi="Arial Narrow" w:cs="Arial"/>
                <w:color w:val="000000" w:themeColor="text1"/>
                <w:sz w:val="24"/>
                <w:szCs w:val="24"/>
                <w:lang w:val="es-ES"/>
              </w:rPr>
              <w:t>307</w:t>
            </w:r>
            <w:r w:rsidR="00D57792" w:rsidRPr="00D30B9E">
              <w:rPr>
                <w:rFonts w:ascii="Arial Narrow" w:hAnsi="Arial Narrow" w:cs="Arial"/>
                <w:color w:val="000000" w:themeColor="text1"/>
                <w:sz w:val="24"/>
                <w:szCs w:val="24"/>
                <w:lang w:val="es-ES"/>
              </w:rPr>
              <w:t xml:space="preserve"> personas</w:t>
            </w:r>
          </w:p>
        </w:tc>
        <w:tc>
          <w:tcPr>
            <w:tcW w:w="2208" w:type="dxa"/>
          </w:tcPr>
          <w:p w:rsidR="00D57792" w:rsidRPr="00D30B9E" w:rsidRDefault="00D13049" w:rsidP="00091678">
            <w:pPr>
              <w:spacing w:after="0"/>
              <w:jc w:val="center"/>
              <w:rPr>
                <w:rFonts w:ascii="Arial Narrow" w:hAnsi="Arial Narrow" w:cs="Arial"/>
                <w:noProof/>
                <w:color w:val="000000" w:themeColor="text1"/>
                <w:sz w:val="24"/>
                <w:szCs w:val="24"/>
                <w:lang w:eastAsia="es-CL"/>
              </w:rPr>
            </w:pPr>
            <w:r>
              <w:rPr>
                <w:rFonts w:ascii="Arial Narrow" w:hAnsi="Arial Narrow" w:cs="Arial"/>
                <w:noProof/>
                <w:color w:val="000000" w:themeColor="text1"/>
                <w:sz w:val="24"/>
                <w:szCs w:val="24"/>
                <w:lang w:eastAsia="es-CL"/>
              </w:rPr>
              <w:t>8A</w:t>
            </w:r>
            <w:r w:rsidR="00091678" w:rsidRPr="00D30B9E">
              <w:rPr>
                <w:rFonts w:ascii="Arial Narrow" w:hAnsi="Arial Narrow" w:cs="Arial"/>
                <w:noProof/>
                <w:color w:val="000000" w:themeColor="text1"/>
                <w:sz w:val="24"/>
                <w:szCs w:val="24"/>
                <w:lang w:eastAsia="es-CL"/>
              </w:rPr>
              <w:t xml:space="preserve"> – 8B – 2A – 7A</w:t>
            </w:r>
            <w:r w:rsidR="00D57792" w:rsidRPr="00D30B9E">
              <w:rPr>
                <w:rFonts w:ascii="Arial Narrow" w:hAnsi="Arial Narrow" w:cs="Arial"/>
                <w:noProof/>
                <w:color w:val="000000" w:themeColor="text1"/>
                <w:sz w:val="24"/>
                <w:szCs w:val="24"/>
                <w:lang w:eastAsia="es-CL"/>
              </w:rPr>
              <w:t xml:space="preserve"> – 7B -2C</w:t>
            </w:r>
          </w:p>
          <w:p w:rsidR="00D57792" w:rsidRPr="00D30B9E" w:rsidRDefault="00B06312" w:rsidP="00091678">
            <w:pPr>
              <w:spacing w:after="0"/>
              <w:jc w:val="center"/>
              <w:rPr>
                <w:rFonts w:ascii="Arial Narrow" w:hAnsi="Arial Narrow" w:cs="Arial"/>
                <w:noProof/>
                <w:color w:val="000000" w:themeColor="text1"/>
                <w:sz w:val="24"/>
                <w:szCs w:val="24"/>
                <w:lang w:eastAsia="es-CL"/>
              </w:rPr>
            </w:pPr>
            <w:r w:rsidRPr="00D30B9E">
              <w:rPr>
                <w:rFonts w:ascii="Arial Narrow" w:hAnsi="Arial Narrow" w:cs="Arial"/>
                <w:noProof/>
                <w:color w:val="000000" w:themeColor="text1"/>
                <w:sz w:val="24"/>
                <w:szCs w:val="24"/>
                <w:lang w:eastAsia="es-CL"/>
              </w:rPr>
              <w:t>220</w:t>
            </w:r>
            <w:r w:rsidR="00D57792" w:rsidRPr="00D30B9E">
              <w:rPr>
                <w:rFonts w:ascii="Arial Narrow" w:hAnsi="Arial Narrow" w:cs="Arial"/>
                <w:noProof/>
                <w:color w:val="000000" w:themeColor="text1"/>
                <w:sz w:val="24"/>
                <w:szCs w:val="24"/>
                <w:lang w:eastAsia="es-CL"/>
              </w:rPr>
              <w:t xml:space="preserve"> personas</w:t>
            </w:r>
          </w:p>
        </w:tc>
        <w:tc>
          <w:tcPr>
            <w:tcW w:w="2552" w:type="dxa"/>
          </w:tcPr>
          <w:p w:rsidR="00D57792" w:rsidRPr="00D30B9E" w:rsidRDefault="00D57792" w:rsidP="00091678">
            <w:pPr>
              <w:spacing w:after="0"/>
              <w:jc w:val="center"/>
              <w:rPr>
                <w:rFonts w:ascii="Arial Narrow" w:hAnsi="Arial Narrow" w:cs="Arial"/>
                <w:color w:val="000000" w:themeColor="text1"/>
                <w:sz w:val="24"/>
                <w:szCs w:val="24"/>
                <w:lang w:val="es-ES"/>
              </w:rPr>
            </w:pPr>
            <w:r w:rsidRPr="00D30B9E">
              <w:rPr>
                <w:rFonts w:ascii="Arial Narrow" w:hAnsi="Arial Narrow" w:cs="Arial"/>
                <w:color w:val="000000" w:themeColor="text1"/>
                <w:sz w:val="24"/>
                <w:szCs w:val="24"/>
                <w:lang w:val="es-ES"/>
              </w:rPr>
              <w:t>2D – 3B – 4A</w:t>
            </w:r>
          </w:p>
          <w:p w:rsidR="00D57792" w:rsidRPr="00D30B9E" w:rsidRDefault="00D57792" w:rsidP="00091678">
            <w:pPr>
              <w:spacing w:after="0"/>
              <w:jc w:val="center"/>
              <w:rPr>
                <w:rFonts w:ascii="Arial Narrow" w:hAnsi="Arial Narrow" w:cs="Arial"/>
                <w:color w:val="000000" w:themeColor="text1"/>
                <w:sz w:val="24"/>
                <w:szCs w:val="24"/>
                <w:lang w:val="es-ES"/>
              </w:rPr>
            </w:pPr>
          </w:p>
          <w:p w:rsidR="00D57792" w:rsidRPr="00D30B9E" w:rsidRDefault="00D13049" w:rsidP="00091678">
            <w:pPr>
              <w:spacing w:after="0"/>
              <w:jc w:val="center"/>
              <w:rPr>
                <w:rFonts w:ascii="Arial Narrow" w:hAnsi="Arial Narrow" w:cs="Arial"/>
                <w:color w:val="000000" w:themeColor="text1"/>
                <w:sz w:val="24"/>
                <w:szCs w:val="24"/>
                <w:lang w:val="es-ES"/>
              </w:rPr>
            </w:pPr>
            <w:r>
              <w:rPr>
                <w:rFonts w:ascii="Arial Narrow" w:hAnsi="Arial Narrow" w:cs="Arial"/>
                <w:color w:val="000000" w:themeColor="text1"/>
                <w:sz w:val="24"/>
                <w:szCs w:val="24"/>
                <w:lang w:val="es-ES"/>
              </w:rPr>
              <w:t>122</w:t>
            </w:r>
            <w:r w:rsidR="00D57792" w:rsidRPr="00D30B9E">
              <w:rPr>
                <w:rFonts w:ascii="Arial Narrow" w:hAnsi="Arial Narrow" w:cs="Arial"/>
                <w:color w:val="000000" w:themeColor="text1"/>
                <w:sz w:val="24"/>
                <w:szCs w:val="24"/>
                <w:lang w:val="es-ES"/>
              </w:rPr>
              <w:t xml:space="preserve"> personas</w:t>
            </w:r>
          </w:p>
        </w:tc>
      </w:tr>
    </w:tbl>
    <w:p w:rsidR="00D57792" w:rsidRPr="00F272E1" w:rsidRDefault="00D57792" w:rsidP="00091678">
      <w:pPr>
        <w:jc w:val="center"/>
        <w:rPr>
          <w:rFonts w:ascii="Arial Narrow" w:hAnsi="Arial Narrow" w:cs="Arial"/>
          <w:color w:val="000000" w:themeColor="text1"/>
          <w:sz w:val="24"/>
          <w:szCs w:val="24"/>
          <w:lang w:val="es-ES"/>
        </w:rPr>
      </w:pPr>
    </w:p>
    <w:p w:rsidR="00D57792" w:rsidRPr="00F272E1" w:rsidRDefault="00D57792" w:rsidP="00D57792">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br w:type="page"/>
      </w:r>
    </w:p>
    <w:p w:rsidR="00D57792" w:rsidRDefault="00D57792" w:rsidP="00D57792">
      <w:pPr>
        <w:jc w:val="center"/>
        <w:rPr>
          <w:rFonts w:ascii="Arial Narrow" w:hAnsi="Arial Narrow"/>
          <w:color w:val="000000" w:themeColor="text1"/>
          <w:sz w:val="24"/>
          <w:szCs w:val="24"/>
          <w:lang w:eastAsia="es-CL"/>
        </w:rPr>
      </w:pPr>
      <w:r w:rsidRPr="00334D4B">
        <w:rPr>
          <w:rFonts w:ascii="Arial Narrow" w:hAnsi="Arial Narrow"/>
          <w:b/>
          <w:bCs/>
          <w:color w:val="000000" w:themeColor="text1"/>
          <w:sz w:val="24"/>
          <w:szCs w:val="24"/>
          <w:lang w:eastAsia="es-CL"/>
        </w:rPr>
        <w:lastRenderedPageBreak/>
        <w:t xml:space="preserve">Plano de Evacuación Salón Providencia </w:t>
      </w:r>
    </w:p>
    <w:p w:rsidR="00D57792" w:rsidRPr="00F272E1" w:rsidRDefault="00D57792" w:rsidP="00D57792">
      <w:pPr>
        <w:jc w:val="center"/>
        <w:rPr>
          <w:rFonts w:ascii="Arial Narrow" w:hAnsi="Arial Narrow" w:cs="Arial"/>
          <w:color w:val="000000" w:themeColor="text1"/>
          <w:sz w:val="24"/>
          <w:szCs w:val="24"/>
          <w:lang w:val="es-ES"/>
        </w:rPr>
      </w:pPr>
      <w:r w:rsidRPr="009A605A">
        <w:rPr>
          <w:noProof/>
          <w:lang w:eastAsia="es-CL"/>
        </w:rPr>
        <w:drawing>
          <wp:anchor distT="0" distB="0" distL="114300" distR="114300" simplePos="0" relativeHeight="251710464" behindDoc="0" locked="0" layoutInCell="1" allowOverlap="1" wp14:anchorId="5707FB37" wp14:editId="683D41F2">
            <wp:simplePos x="0" y="0"/>
            <wp:positionH relativeFrom="margin">
              <wp:align>center</wp:align>
            </wp:positionH>
            <wp:positionV relativeFrom="paragraph">
              <wp:posOffset>252537</wp:posOffset>
            </wp:positionV>
            <wp:extent cx="6294120" cy="547687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547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792" w:rsidRPr="00F272E1" w:rsidRDefault="00D57792" w:rsidP="00D57792">
      <w:pPr>
        <w:rPr>
          <w:rFonts w:ascii="Arial Narrow" w:hAnsi="Arial Narrow" w:cs="Arial"/>
          <w:color w:val="000000" w:themeColor="text1"/>
          <w:sz w:val="24"/>
          <w:szCs w:val="24"/>
          <w:u w:val="single"/>
          <w:lang w:val="es-ES"/>
        </w:rPr>
      </w:pPr>
    </w:p>
    <w:p w:rsidR="00D57792" w:rsidRPr="00F272E1" w:rsidRDefault="00D57792" w:rsidP="00D57792">
      <w:pPr>
        <w:rPr>
          <w:rFonts w:ascii="Arial Narrow" w:hAnsi="Arial Narrow" w:cs="Arial"/>
          <w:color w:val="000000" w:themeColor="text1"/>
          <w:sz w:val="24"/>
          <w:szCs w:val="24"/>
          <w:u w:val="single"/>
          <w:lang w:val="es-ES"/>
        </w:rPr>
      </w:pPr>
      <w:r w:rsidRPr="00F272E1">
        <w:rPr>
          <w:rFonts w:ascii="Arial Narrow" w:hAnsi="Arial Narrow" w:cs="Arial"/>
          <w:color w:val="000000" w:themeColor="text1"/>
          <w:sz w:val="24"/>
          <w:szCs w:val="24"/>
          <w:u w:val="single"/>
          <w:lang w:val="es-ES"/>
        </w:rPr>
        <w:br w:type="page"/>
      </w:r>
    </w:p>
    <w:p w:rsidR="00D57792" w:rsidRPr="00334D4B" w:rsidRDefault="00D57792" w:rsidP="00407B42">
      <w:pPr>
        <w:jc w:val="center"/>
        <w:rPr>
          <w:rFonts w:ascii="Arial Narrow" w:hAnsi="Arial Narrow" w:cs="Arial"/>
          <w:b/>
          <w:color w:val="000000" w:themeColor="text1"/>
          <w:sz w:val="24"/>
          <w:szCs w:val="24"/>
          <w:u w:val="single"/>
          <w:lang w:val="es-ES"/>
        </w:rPr>
      </w:pPr>
      <w:r w:rsidRPr="00334D4B">
        <w:rPr>
          <w:rFonts w:ascii="Arial Narrow" w:hAnsi="Arial Narrow" w:cs="Arial"/>
          <w:b/>
          <w:color w:val="000000" w:themeColor="text1"/>
          <w:sz w:val="24"/>
          <w:szCs w:val="24"/>
          <w:u w:val="single"/>
          <w:lang w:val="es-ES"/>
        </w:rPr>
        <w:lastRenderedPageBreak/>
        <w:t>EVACUACION DEL SALÓN PROVIDENCIA DURANTE ALMUERZO</w:t>
      </w:r>
    </w:p>
    <w:p w:rsidR="00D57792" w:rsidRPr="00F272E1" w:rsidRDefault="00D57792" w:rsidP="00D57792">
      <w:pPr>
        <w:rPr>
          <w:rFonts w:ascii="Arial Narrow" w:hAnsi="Arial Narrow" w:cs="Arial"/>
          <w:color w:val="000000" w:themeColor="text1"/>
          <w:sz w:val="24"/>
          <w:szCs w:val="24"/>
          <w:u w:val="single"/>
          <w:lang w:val="es-ES"/>
        </w:rPr>
      </w:pPr>
    </w:p>
    <w:p w:rsidR="00D51363" w:rsidRDefault="00D51363" w:rsidP="00D57792">
      <w:pPr>
        <w:rPr>
          <w:rFonts w:ascii="Arial Narrow" w:hAnsi="Arial Narrow" w:cs="Arial"/>
          <w:color w:val="000000" w:themeColor="text1"/>
          <w:sz w:val="24"/>
          <w:szCs w:val="24"/>
          <w:u w:val="single"/>
          <w:lang w:val="es-ES"/>
        </w:rPr>
      </w:pPr>
      <w:r>
        <w:rPr>
          <w:rFonts w:ascii="Arial Narrow" w:hAnsi="Arial Narrow" w:cs="Arial"/>
          <w:noProof/>
          <w:color w:val="000000" w:themeColor="text1"/>
          <w:sz w:val="24"/>
          <w:szCs w:val="24"/>
          <w:u w:val="single"/>
          <w:lang w:eastAsia="es-CL"/>
        </w:rPr>
        <w:drawing>
          <wp:anchor distT="0" distB="0" distL="114300" distR="114300" simplePos="0" relativeHeight="251712512" behindDoc="0" locked="0" layoutInCell="1" allowOverlap="1" wp14:anchorId="79842FD5" wp14:editId="5F2BE81A">
            <wp:simplePos x="0" y="0"/>
            <wp:positionH relativeFrom="margin">
              <wp:align>center</wp:align>
            </wp:positionH>
            <wp:positionV relativeFrom="paragraph">
              <wp:posOffset>148590</wp:posOffset>
            </wp:positionV>
            <wp:extent cx="5524055" cy="3009900"/>
            <wp:effectExtent l="0" t="0" r="63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055" cy="3009900"/>
                    </a:xfrm>
                    <a:prstGeom prst="rect">
                      <a:avLst/>
                    </a:prstGeom>
                    <a:noFill/>
                  </pic:spPr>
                </pic:pic>
              </a:graphicData>
            </a:graphic>
            <wp14:sizeRelH relativeFrom="page">
              <wp14:pctWidth>0</wp14:pctWidth>
            </wp14:sizeRelH>
            <wp14:sizeRelV relativeFrom="page">
              <wp14:pctHeight>0</wp14:pctHeight>
            </wp14:sizeRelV>
          </wp:anchor>
        </w:drawing>
      </w:r>
    </w:p>
    <w:p w:rsidR="00D57792" w:rsidRPr="00334D4B" w:rsidRDefault="00D51363" w:rsidP="00407B42">
      <w:pPr>
        <w:jc w:val="center"/>
        <w:rPr>
          <w:rFonts w:ascii="Arial Narrow" w:hAnsi="Arial Narrow" w:cs="Arial"/>
          <w:b/>
          <w:color w:val="000000" w:themeColor="text1"/>
          <w:sz w:val="24"/>
          <w:szCs w:val="24"/>
          <w:u w:val="single"/>
          <w:lang w:val="es-ES"/>
        </w:rPr>
      </w:pPr>
      <w:r>
        <w:rPr>
          <w:rFonts w:ascii="Arial Narrow" w:hAnsi="Arial Narrow" w:cs="Arial"/>
          <w:noProof/>
          <w:color w:val="000000" w:themeColor="text1"/>
          <w:sz w:val="24"/>
          <w:szCs w:val="24"/>
          <w:u w:val="single"/>
          <w:lang w:eastAsia="es-CL"/>
        </w:rPr>
        <w:drawing>
          <wp:anchor distT="0" distB="0" distL="114300" distR="114300" simplePos="0" relativeHeight="251713536" behindDoc="0" locked="0" layoutInCell="1" allowOverlap="1" wp14:anchorId="0C5B911C" wp14:editId="2FDA84DD">
            <wp:simplePos x="0" y="0"/>
            <wp:positionH relativeFrom="column">
              <wp:posOffset>42545</wp:posOffset>
            </wp:positionH>
            <wp:positionV relativeFrom="paragraph">
              <wp:posOffset>231775</wp:posOffset>
            </wp:positionV>
            <wp:extent cx="5981107" cy="35528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107" cy="3552825"/>
                    </a:xfrm>
                    <a:prstGeom prst="rect">
                      <a:avLst/>
                    </a:prstGeom>
                    <a:noFill/>
                  </pic:spPr>
                </pic:pic>
              </a:graphicData>
            </a:graphic>
            <wp14:sizeRelH relativeFrom="page">
              <wp14:pctWidth>0</wp14:pctWidth>
            </wp14:sizeRelH>
            <wp14:sizeRelV relativeFrom="page">
              <wp14:pctHeight>0</wp14:pctHeight>
            </wp14:sizeRelV>
          </wp:anchor>
        </w:drawing>
      </w:r>
      <w:r w:rsidR="00D57792" w:rsidRPr="00334D4B">
        <w:rPr>
          <w:rFonts w:ascii="Arial Narrow" w:hAnsi="Arial Narrow" w:cs="Arial"/>
          <w:b/>
          <w:color w:val="000000" w:themeColor="text1"/>
          <w:sz w:val="24"/>
          <w:szCs w:val="24"/>
          <w:u w:val="single"/>
          <w:lang w:val="es-ES"/>
        </w:rPr>
        <w:t>EVACUACION DE COMEDOR DURANTE ALMUERZO</w:t>
      </w:r>
    </w:p>
    <w:p w:rsidR="00A61864" w:rsidRDefault="00A61864" w:rsidP="00D57792">
      <w:pPr>
        <w:rPr>
          <w:rFonts w:ascii="Arial Narrow" w:hAnsi="Arial Narrow" w:cs="Arial"/>
          <w:noProof/>
          <w:color w:val="000000" w:themeColor="text1"/>
          <w:sz w:val="24"/>
          <w:szCs w:val="24"/>
          <w:u w:val="single"/>
          <w:lang w:eastAsia="es-CL"/>
        </w:rPr>
      </w:pPr>
    </w:p>
    <w:p w:rsidR="00D57792" w:rsidRPr="00334D4B" w:rsidRDefault="00D57792" w:rsidP="00D57792">
      <w:pPr>
        <w:jc w:val="center"/>
        <w:rPr>
          <w:rFonts w:ascii="Arial Narrow" w:hAnsi="Arial Narrow" w:cs="Arial"/>
          <w:b/>
          <w:bCs/>
          <w:color w:val="000000" w:themeColor="text1"/>
          <w:sz w:val="24"/>
          <w:szCs w:val="24"/>
        </w:rPr>
      </w:pPr>
      <w:r w:rsidRPr="00334D4B">
        <w:rPr>
          <w:rFonts w:ascii="Arial Narrow" w:hAnsi="Arial Narrow" w:cs="Arial"/>
          <w:b/>
          <w:bCs/>
          <w:color w:val="000000" w:themeColor="text1"/>
          <w:sz w:val="24"/>
          <w:szCs w:val="24"/>
        </w:rPr>
        <w:lastRenderedPageBreak/>
        <w:t>FORMA DE BAJAR ESCALERAS</w:t>
      </w:r>
    </w:p>
    <w:p w:rsidR="00D57792" w:rsidRPr="00334D4B" w:rsidRDefault="00D57792" w:rsidP="00D57792">
      <w:pPr>
        <w:rPr>
          <w:rFonts w:ascii="Arial Narrow" w:hAnsi="Arial Narrow" w:cs="Arial"/>
          <w:b/>
          <w:color w:val="000000" w:themeColor="text1"/>
          <w:sz w:val="24"/>
          <w:szCs w:val="24"/>
        </w:rPr>
      </w:pPr>
      <w:r w:rsidRPr="00334D4B">
        <w:rPr>
          <w:rFonts w:ascii="Arial Narrow" w:hAnsi="Arial Narrow" w:cs="Arial"/>
          <w:b/>
          <w:color w:val="000000" w:themeColor="text1"/>
          <w:sz w:val="24"/>
          <w:szCs w:val="24"/>
        </w:rPr>
        <w:t>Edificio Nuevo</w:t>
      </w: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t>Siempre en dos filas ocupando pasamanos izquierdo o derecho según corresponda al piso de ubicación. En filas mixtas por la rapidez que se requiere en una emergencia verdadera.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D57792" w:rsidRPr="00F272E1" w:rsidTr="00D57792">
        <w:trPr>
          <w:trHeight w:val="7059"/>
        </w:trPr>
        <w:tc>
          <w:tcPr>
            <w:tcW w:w="407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t xml:space="preserve">Las alumnos del 2º piso de las salas 20, 21, 22 y 23 bajarán por la escala Nº1 por el lado derecho del pasamano(muralla) </w:t>
            </w:r>
          </w:p>
        </w:tc>
        <w:tc>
          <w:tcPr>
            <w:tcW w:w="5387" w:type="dxa"/>
            <w:vAlign w:val="center"/>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88960" behindDoc="0" locked="0" layoutInCell="1" allowOverlap="1" wp14:anchorId="757BD637" wp14:editId="2AD5EFF9">
                      <wp:simplePos x="0" y="0"/>
                      <wp:positionH relativeFrom="column">
                        <wp:posOffset>906145</wp:posOffset>
                      </wp:positionH>
                      <wp:positionV relativeFrom="paragraph">
                        <wp:posOffset>2485390</wp:posOffset>
                      </wp:positionV>
                      <wp:extent cx="234315" cy="631825"/>
                      <wp:effectExtent l="118745" t="0" r="104140" b="0"/>
                      <wp:wrapNone/>
                      <wp:docPr id="24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3207">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1AC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2" o:spid="_x0000_s1026" type="#_x0000_t67" style="position:absolute;margin-left:71.35pt;margin-top:195.7pt;width:18.45pt;height:49.75pt;rotation:-227541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87936" behindDoc="0" locked="0" layoutInCell="1" allowOverlap="1" wp14:anchorId="6C63DDD3" wp14:editId="4E41D499">
                      <wp:simplePos x="0" y="0"/>
                      <wp:positionH relativeFrom="column">
                        <wp:posOffset>1624330</wp:posOffset>
                      </wp:positionH>
                      <wp:positionV relativeFrom="paragraph">
                        <wp:posOffset>747395</wp:posOffset>
                      </wp:positionV>
                      <wp:extent cx="234315" cy="631825"/>
                      <wp:effectExtent l="122555" t="0" r="109855" b="0"/>
                      <wp:wrapNone/>
                      <wp:docPr id="24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3207">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2898D" id="AutoShape 141" o:spid="_x0000_s1026" type="#_x0000_t67" style="position:absolute;margin-left:127.9pt;margin-top:58.85pt;width:18.45pt;height:49.75pt;rotation:-227541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4E85CF9E" wp14:editId="7E7AB8A9">
                  <wp:extent cx="3105150" cy="2063072"/>
                  <wp:effectExtent l="19050" t="0" r="0" b="0"/>
                  <wp:docPr id="21" name="Imagen 21" descr="DSC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90"/>
                          <pic:cNvPicPr>
                            <a:picLocks noChangeAspect="1" noChangeArrowheads="1"/>
                          </pic:cNvPicPr>
                        </pic:nvPicPr>
                        <pic:blipFill>
                          <a:blip r:embed="rId40" cstate="print"/>
                          <a:srcRect/>
                          <a:stretch>
                            <a:fillRect/>
                          </a:stretch>
                        </pic:blipFill>
                        <pic:spPr bwMode="auto">
                          <a:xfrm>
                            <a:off x="0" y="0"/>
                            <a:ext cx="3105453" cy="2063273"/>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w:drawing>
                <wp:inline distT="0" distB="0" distL="0" distR="0" wp14:anchorId="450B2A8C" wp14:editId="586C2023">
                  <wp:extent cx="3105150" cy="2077177"/>
                  <wp:effectExtent l="19050" t="0" r="0" b="0"/>
                  <wp:docPr id="22" name="Imagen 22" descr="DSC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78"/>
                          <pic:cNvPicPr>
                            <a:picLocks noChangeAspect="1" noChangeArrowheads="1"/>
                          </pic:cNvPicPr>
                        </pic:nvPicPr>
                        <pic:blipFill>
                          <a:blip r:embed="rId41" cstate="print"/>
                          <a:srcRect/>
                          <a:stretch>
                            <a:fillRect/>
                          </a:stretch>
                        </pic:blipFill>
                        <pic:spPr bwMode="auto">
                          <a:xfrm>
                            <a:off x="0" y="0"/>
                            <a:ext cx="3111625" cy="2081508"/>
                          </a:xfrm>
                          <a:prstGeom prst="rect">
                            <a:avLst/>
                          </a:prstGeom>
                          <a:noFill/>
                          <a:ln w="9525">
                            <a:noFill/>
                            <a:miter lim="800000"/>
                            <a:headEnd/>
                            <a:tailEnd/>
                          </a:ln>
                        </pic:spPr>
                      </pic:pic>
                    </a:graphicData>
                  </a:graphic>
                </wp:inline>
              </w:drawing>
            </w:r>
          </w:p>
        </w:tc>
      </w:tr>
    </w:tbl>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r w:rsidRPr="00F272E1">
        <w:rPr>
          <w:rFonts w:ascii="Arial Narrow" w:hAnsi="Arial Narrow"/>
          <w:color w:val="000000" w:themeColor="text1"/>
          <w:sz w:val="24"/>
          <w:szCs w:val="24"/>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D57792" w:rsidRPr="00F272E1" w:rsidTr="00D57792">
        <w:tc>
          <w:tcPr>
            <w:tcW w:w="407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lastRenderedPageBreak/>
              <w:t xml:space="preserve">Las alumnos del 2º piso de la sala 24 y las alumnas del Centro de Recursos y Aprendizaje bajarán por la escala Nº1 por el lado izquierdo del pasamano. </w:t>
            </w:r>
          </w:p>
        </w:tc>
        <w:tc>
          <w:tcPr>
            <w:tcW w:w="538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89984" behindDoc="0" locked="0" layoutInCell="1" allowOverlap="1" wp14:anchorId="4719D267" wp14:editId="44A9A4A4">
                      <wp:simplePos x="0" y="0"/>
                      <wp:positionH relativeFrom="column">
                        <wp:posOffset>1529080</wp:posOffset>
                      </wp:positionH>
                      <wp:positionV relativeFrom="paragraph">
                        <wp:posOffset>636270</wp:posOffset>
                      </wp:positionV>
                      <wp:extent cx="234315" cy="631825"/>
                      <wp:effectExtent l="65405" t="13335" r="33655" b="0"/>
                      <wp:wrapNone/>
                      <wp:docPr id="24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E9C9" id="AutoShape 145" o:spid="_x0000_s1026" type="#_x0000_t67" style="position:absolute;margin-left:120.4pt;margin-top:50.1pt;width:18.45pt;height:49.75pt;rotation:1028425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3B1DFEA5" wp14:editId="08BEDC55">
                  <wp:extent cx="3106800" cy="2065792"/>
                  <wp:effectExtent l="19050" t="0" r="0" b="0"/>
                  <wp:docPr id="23" name="Imagen 23" descr="DSC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90"/>
                          <pic:cNvPicPr>
                            <a:picLocks noChangeAspect="1" noChangeArrowheads="1"/>
                          </pic:cNvPicPr>
                        </pic:nvPicPr>
                        <pic:blipFill>
                          <a:blip r:embed="rId42" cstate="print"/>
                          <a:srcRect/>
                          <a:stretch>
                            <a:fillRect/>
                          </a:stretch>
                        </pic:blipFill>
                        <pic:spPr bwMode="auto">
                          <a:xfrm>
                            <a:off x="0" y="0"/>
                            <a:ext cx="3106800" cy="2065792"/>
                          </a:xfrm>
                          <a:prstGeom prst="rect">
                            <a:avLst/>
                          </a:prstGeom>
                          <a:noFill/>
                          <a:ln w="9525">
                            <a:noFill/>
                            <a:miter lim="800000"/>
                            <a:headEnd/>
                            <a:tailEnd/>
                          </a:ln>
                        </pic:spPr>
                      </pic:pic>
                    </a:graphicData>
                  </a:graphic>
                </wp:inline>
              </w:drawing>
            </w:r>
            <w:r w:rsidRPr="00F272E1">
              <w:rPr>
                <w:rFonts w:ascii="Arial Narrow" w:hAnsi="Arial Narrow" w:cs="Arial"/>
                <w:bCs/>
                <w:color w:val="000000" w:themeColor="text1"/>
                <w:sz w:val="24"/>
                <w:szCs w:val="24"/>
              </w:rPr>
              <w:t xml:space="preserve">  </w:t>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1008" behindDoc="0" locked="0" layoutInCell="1" allowOverlap="1" wp14:anchorId="1D175AEF" wp14:editId="24084331">
                      <wp:simplePos x="0" y="0"/>
                      <wp:positionH relativeFrom="column">
                        <wp:posOffset>1529080</wp:posOffset>
                      </wp:positionH>
                      <wp:positionV relativeFrom="paragraph">
                        <wp:posOffset>400685</wp:posOffset>
                      </wp:positionV>
                      <wp:extent cx="234315" cy="631825"/>
                      <wp:effectExtent l="65405" t="18415" r="33655" b="0"/>
                      <wp:wrapNone/>
                      <wp:docPr id="24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020EA" id="AutoShape 146" o:spid="_x0000_s1026" type="#_x0000_t67" style="position:absolute;margin-left:120.4pt;margin-top:31.55pt;width:18.45pt;height:49.75pt;rotation:102842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6C066366" wp14:editId="4C202D86">
                  <wp:extent cx="3105448" cy="2077200"/>
                  <wp:effectExtent l="19050" t="0" r="0" b="0"/>
                  <wp:docPr id="24" name="Imagen 24" descr="DSC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078"/>
                          <pic:cNvPicPr>
                            <a:picLocks noChangeAspect="1" noChangeArrowheads="1"/>
                          </pic:cNvPicPr>
                        </pic:nvPicPr>
                        <pic:blipFill>
                          <a:blip r:embed="rId43" cstate="print"/>
                          <a:srcRect/>
                          <a:stretch>
                            <a:fillRect/>
                          </a:stretch>
                        </pic:blipFill>
                        <pic:spPr bwMode="auto">
                          <a:xfrm>
                            <a:off x="0" y="0"/>
                            <a:ext cx="3105448" cy="2077200"/>
                          </a:xfrm>
                          <a:prstGeom prst="rect">
                            <a:avLst/>
                          </a:prstGeom>
                          <a:noFill/>
                          <a:ln w="9525">
                            <a:noFill/>
                            <a:miter lim="800000"/>
                            <a:headEnd/>
                            <a:tailEnd/>
                          </a:ln>
                        </pic:spPr>
                      </pic:pic>
                    </a:graphicData>
                  </a:graphic>
                </wp:inline>
              </w:drawing>
            </w:r>
          </w:p>
        </w:tc>
      </w:tr>
    </w:tbl>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r w:rsidRPr="00F272E1">
        <w:rPr>
          <w:rFonts w:ascii="Arial Narrow" w:hAnsi="Arial Narrow"/>
          <w:color w:val="000000" w:themeColor="text1"/>
          <w:sz w:val="24"/>
          <w:szCs w:val="24"/>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D57792" w:rsidRPr="00F272E1" w:rsidTr="00D57792">
        <w:tc>
          <w:tcPr>
            <w:tcW w:w="407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lastRenderedPageBreak/>
              <w:t>Las alumnos del 2º piso de las salas 25, 26, 27  bajarán por la escala Nº2 por el lado izquierdo del pasamano (muralla), continúan hacia el sector antiguo, bajando por la escalera  del frente de la capilla, utilizando el pasamano del lado izquierdo.</w:t>
            </w:r>
          </w:p>
        </w:tc>
        <w:tc>
          <w:tcPr>
            <w:tcW w:w="538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2032" behindDoc="0" locked="0" layoutInCell="1" allowOverlap="1" wp14:anchorId="097F560F" wp14:editId="751531E5">
                      <wp:simplePos x="0" y="0"/>
                      <wp:positionH relativeFrom="column">
                        <wp:posOffset>1354455</wp:posOffset>
                      </wp:positionH>
                      <wp:positionV relativeFrom="paragraph">
                        <wp:posOffset>417195</wp:posOffset>
                      </wp:positionV>
                      <wp:extent cx="234315" cy="631825"/>
                      <wp:effectExtent l="71755" t="13335" r="36830" b="0"/>
                      <wp:wrapNone/>
                      <wp:docPr id="23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4E10" id="AutoShape 147" o:spid="_x0000_s1026" type="#_x0000_t67" style="position:absolute;margin-left:106.65pt;margin-top:32.85pt;width:18.45pt;height:49.75pt;rotation:1028425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49282417" wp14:editId="23FD509D">
                  <wp:extent cx="3131862" cy="2077200"/>
                  <wp:effectExtent l="19050" t="0" r="0" b="0"/>
                  <wp:docPr id="25" name="Imagen 25" descr="DSC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080"/>
                          <pic:cNvPicPr>
                            <a:picLocks noChangeAspect="1" noChangeArrowheads="1"/>
                          </pic:cNvPicPr>
                        </pic:nvPicPr>
                        <pic:blipFill>
                          <a:blip r:embed="rId44" cstate="print"/>
                          <a:srcRect/>
                          <a:stretch>
                            <a:fillRect/>
                          </a:stretch>
                        </pic:blipFill>
                        <pic:spPr bwMode="auto">
                          <a:xfrm>
                            <a:off x="0" y="0"/>
                            <a:ext cx="3131862" cy="2077200"/>
                          </a:xfrm>
                          <a:prstGeom prst="rect">
                            <a:avLst/>
                          </a:prstGeom>
                          <a:noFill/>
                          <a:ln w="9525">
                            <a:noFill/>
                            <a:miter lim="800000"/>
                            <a:headEnd/>
                            <a:tailEnd/>
                          </a:ln>
                        </pic:spPr>
                      </pic:pic>
                    </a:graphicData>
                  </a:graphic>
                </wp:inline>
              </w:drawing>
            </w:r>
            <w:r w:rsidRPr="00F272E1">
              <w:rPr>
                <w:rFonts w:ascii="Arial Narrow" w:hAnsi="Arial Narrow" w:cs="Arial"/>
                <w:bCs/>
                <w:color w:val="000000" w:themeColor="text1"/>
                <w:sz w:val="24"/>
                <w:szCs w:val="24"/>
              </w:rPr>
              <w:t xml:space="preserve"> </w:t>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3056" behindDoc="0" locked="0" layoutInCell="1" allowOverlap="1" wp14:anchorId="480A4ABC" wp14:editId="4DE1F4E0">
                      <wp:simplePos x="0" y="0"/>
                      <wp:positionH relativeFrom="column">
                        <wp:posOffset>1256665</wp:posOffset>
                      </wp:positionH>
                      <wp:positionV relativeFrom="paragraph">
                        <wp:posOffset>342265</wp:posOffset>
                      </wp:positionV>
                      <wp:extent cx="234315" cy="631825"/>
                      <wp:effectExtent l="69215" t="19050" r="29845" b="0"/>
                      <wp:wrapNone/>
                      <wp:docPr id="23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79AFF" id="AutoShape 148" o:spid="_x0000_s1026" type="#_x0000_t67" style="position:absolute;margin-left:98.95pt;margin-top:26.95pt;width:18.45pt;height:49.75pt;rotation:102842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707C0266" wp14:editId="6074F8C4">
                  <wp:extent cx="3138308" cy="2077200"/>
                  <wp:effectExtent l="19050" t="0" r="4942" b="0"/>
                  <wp:docPr id="34" name="33 Imagen" descr="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45" cstate="print"/>
                          <a:stretch>
                            <a:fillRect/>
                          </a:stretch>
                        </pic:blipFill>
                        <pic:spPr>
                          <a:xfrm>
                            <a:off x="0" y="0"/>
                            <a:ext cx="3138308" cy="2077200"/>
                          </a:xfrm>
                          <a:prstGeom prst="rect">
                            <a:avLst/>
                          </a:prstGeom>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4080" behindDoc="0" locked="0" layoutInCell="1" allowOverlap="1" wp14:anchorId="02785ED5" wp14:editId="5EDACCDF">
                      <wp:simplePos x="0" y="0"/>
                      <wp:positionH relativeFrom="column">
                        <wp:posOffset>1997710</wp:posOffset>
                      </wp:positionH>
                      <wp:positionV relativeFrom="paragraph">
                        <wp:posOffset>365125</wp:posOffset>
                      </wp:positionV>
                      <wp:extent cx="234315" cy="631825"/>
                      <wp:effectExtent l="67310" t="17780" r="31750" b="7620"/>
                      <wp:wrapNone/>
                      <wp:docPr id="23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C8702" id="AutoShape 149" o:spid="_x0000_s1026" type="#_x0000_t67" style="position:absolute;margin-left:157.3pt;margin-top:28.75pt;width:18.45pt;height:49.75pt;rotation:102842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" adj="17523,5962" fillcolor="yellow">
                      <v:textbox style="layout-flow:vertical-ideographic"/>
                    </v:shape>
                  </w:pict>
                </mc:Fallback>
              </mc:AlternateContent>
            </w:r>
            <w:r w:rsidRPr="00F272E1">
              <w:rPr>
                <w:rFonts w:ascii="Arial Narrow" w:hAnsi="Arial Narrow" w:cs="Arial"/>
                <w:bCs/>
                <w:color w:val="000000" w:themeColor="text1"/>
                <w:sz w:val="24"/>
                <w:szCs w:val="24"/>
              </w:rPr>
              <w:t xml:space="preserve"> </w:t>
            </w:r>
            <w:r w:rsidRPr="00F272E1">
              <w:rPr>
                <w:rFonts w:ascii="Arial Narrow" w:hAnsi="Arial Narrow" w:cs="Arial"/>
                <w:bCs/>
                <w:noProof/>
                <w:color w:val="000000" w:themeColor="text1"/>
                <w:sz w:val="24"/>
                <w:szCs w:val="24"/>
                <w:lang w:eastAsia="es-CL"/>
              </w:rPr>
              <w:drawing>
                <wp:inline distT="0" distB="0" distL="0" distR="0" wp14:anchorId="0AF26966" wp14:editId="10C22521">
                  <wp:extent cx="3042713" cy="2077200"/>
                  <wp:effectExtent l="19050" t="0" r="5287" b="0"/>
                  <wp:docPr id="26" name="Imagen 26" descr="DSC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106"/>
                          <pic:cNvPicPr>
                            <a:picLocks noChangeAspect="1" noChangeArrowheads="1"/>
                          </pic:cNvPicPr>
                        </pic:nvPicPr>
                        <pic:blipFill>
                          <a:blip r:embed="rId46" cstate="print"/>
                          <a:srcRect/>
                          <a:stretch>
                            <a:fillRect/>
                          </a:stretch>
                        </pic:blipFill>
                        <pic:spPr bwMode="auto">
                          <a:xfrm>
                            <a:off x="0" y="0"/>
                            <a:ext cx="3042713" cy="2077200"/>
                          </a:xfrm>
                          <a:prstGeom prst="rect">
                            <a:avLst/>
                          </a:prstGeom>
                          <a:noFill/>
                          <a:ln w="9525">
                            <a:noFill/>
                            <a:miter lim="800000"/>
                            <a:headEnd/>
                            <a:tailEnd/>
                          </a:ln>
                        </pic:spPr>
                      </pic:pic>
                    </a:graphicData>
                  </a:graphic>
                </wp:inline>
              </w:drawing>
            </w:r>
          </w:p>
        </w:tc>
      </w:tr>
      <w:tr w:rsidR="00D57792" w:rsidRPr="00F272E1" w:rsidTr="00D57792">
        <w:tc>
          <w:tcPr>
            <w:tcW w:w="407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lastRenderedPageBreak/>
              <w:t>Las alumnos del 2º piso de las salas 28, 29  bajarán por la escala Nº2 por el lado derecho del pasamano hasta el primer piso y luego se dirigen hacia el segundo patio, utilizando el pasillo de enfermería y bajando por los dos lados de la escalera.</w:t>
            </w:r>
          </w:p>
        </w:tc>
        <w:tc>
          <w:tcPr>
            <w:tcW w:w="538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7152" behindDoc="0" locked="0" layoutInCell="1" allowOverlap="1" wp14:anchorId="031729E0" wp14:editId="2AAE2369">
                      <wp:simplePos x="0" y="0"/>
                      <wp:positionH relativeFrom="column">
                        <wp:posOffset>2301875</wp:posOffset>
                      </wp:positionH>
                      <wp:positionV relativeFrom="paragraph">
                        <wp:posOffset>4577080</wp:posOffset>
                      </wp:positionV>
                      <wp:extent cx="234315" cy="631825"/>
                      <wp:effectExtent l="66675" t="16510" r="32385" b="8890"/>
                      <wp:wrapNone/>
                      <wp:docPr id="23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84CE" id="AutoShape 152" o:spid="_x0000_s1026" type="#_x0000_t67" style="position:absolute;margin-left:181.25pt;margin-top:360.4pt;width:18.45pt;height:49.75pt;rotation:102842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5104" behindDoc="0" locked="0" layoutInCell="1" allowOverlap="1" wp14:anchorId="75912CFD" wp14:editId="5D77DF71">
                      <wp:simplePos x="0" y="0"/>
                      <wp:positionH relativeFrom="column">
                        <wp:posOffset>495300</wp:posOffset>
                      </wp:positionH>
                      <wp:positionV relativeFrom="paragraph">
                        <wp:posOffset>516890</wp:posOffset>
                      </wp:positionV>
                      <wp:extent cx="234315" cy="631825"/>
                      <wp:effectExtent l="69850" t="13970" r="38735" b="1905"/>
                      <wp:wrapNone/>
                      <wp:docPr id="23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0A39" id="AutoShape 150" o:spid="_x0000_s1026" type="#_x0000_t67" style="position:absolute;margin-left:39pt;margin-top:40.7pt;width:18.45pt;height:49.75pt;rotation:102842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5AC3E3DE" wp14:editId="2809921E">
                  <wp:extent cx="3131859" cy="2077200"/>
                  <wp:effectExtent l="19050" t="0" r="0" b="0"/>
                  <wp:docPr id="27" name="Imagen 27" descr="DSC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098"/>
                          <pic:cNvPicPr>
                            <a:picLocks noChangeAspect="1" noChangeArrowheads="1"/>
                          </pic:cNvPicPr>
                        </pic:nvPicPr>
                        <pic:blipFill>
                          <a:blip r:embed="rId47" cstate="print"/>
                          <a:srcRect/>
                          <a:stretch>
                            <a:fillRect/>
                          </a:stretch>
                        </pic:blipFill>
                        <pic:spPr bwMode="auto">
                          <a:xfrm>
                            <a:off x="0" y="0"/>
                            <a:ext cx="3131859" cy="2077200"/>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9200" behindDoc="0" locked="0" layoutInCell="1" allowOverlap="1" wp14:anchorId="123753E8" wp14:editId="6F9A97F0">
                      <wp:simplePos x="0" y="0"/>
                      <wp:positionH relativeFrom="column">
                        <wp:posOffset>1265555</wp:posOffset>
                      </wp:positionH>
                      <wp:positionV relativeFrom="paragraph">
                        <wp:posOffset>2757805</wp:posOffset>
                      </wp:positionV>
                      <wp:extent cx="234315" cy="631825"/>
                      <wp:effectExtent l="12700" t="19685" r="12700" b="22225"/>
                      <wp:wrapNone/>
                      <wp:docPr id="23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C8E9" id="AutoShape 154" o:spid="_x0000_s1026" type="#_x0000_t67" style="position:absolute;margin-left:99.65pt;margin-top:217.15pt;width:18.45pt;height:49.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6128" behindDoc="0" locked="0" layoutInCell="1" allowOverlap="1" wp14:anchorId="18C3B5EB" wp14:editId="2726C938">
                      <wp:simplePos x="0" y="0"/>
                      <wp:positionH relativeFrom="column">
                        <wp:posOffset>1698625</wp:posOffset>
                      </wp:positionH>
                      <wp:positionV relativeFrom="paragraph">
                        <wp:posOffset>626745</wp:posOffset>
                      </wp:positionV>
                      <wp:extent cx="234315" cy="631825"/>
                      <wp:effectExtent l="25400" t="13970" r="16510" b="11430"/>
                      <wp:wrapNone/>
                      <wp:docPr id="23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126D9" id="AutoShape 151" o:spid="_x0000_s1026" type="#_x0000_t67" style="position:absolute;margin-left:133.75pt;margin-top:49.35pt;width:18.45pt;height:4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698176" behindDoc="0" locked="0" layoutInCell="1" allowOverlap="1" wp14:anchorId="160242D0" wp14:editId="6FC9D464">
                      <wp:simplePos x="0" y="0"/>
                      <wp:positionH relativeFrom="column">
                        <wp:posOffset>2846070</wp:posOffset>
                      </wp:positionH>
                      <wp:positionV relativeFrom="paragraph">
                        <wp:posOffset>2324735</wp:posOffset>
                      </wp:positionV>
                      <wp:extent cx="234315" cy="631825"/>
                      <wp:effectExtent l="67945" t="16510" r="31115" b="0"/>
                      <wp:wrapNone/>
                      <wp:docPr id="23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D929" id="AutoShape 153" o:spid="_x0000_s1026" type="#_x0000_t67" style="position:absolute;margin-left:224.1pt;margin-top:183.05pt;width:18.45pt;height:49.75pt;rotation:102842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2CE5EE53" wp14:editId="0BF4B282">
                  <wp:extent cx="3131862" cy="2077200"/>
                  <wp:effectExtent l="19050" t="0" r="0" b="0"/>
                  <wp:docPr id="28" name="Imagen 28" descr="DSC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080"/>
                          <pic:cNvPicPr>
                            <a:picLocks noChangeAspect="1" noChangeArrowheads="1"/>
                          </pic:cNvPicPr>
                        </pic:nvPicPr>
                        <pic:blipFill>
                          <a:blip r:embed="rId44" cstate="print"/>
                          <a:srcRect/>
                          <a:stretch>
                            <a:fillRect/>
                          </a:stretch>
                        </pic:blipFill>
                        <pic:spPr bwMode="auto">
                          <a:xfrm>
                            <a:off x="0" y="0"/>
                            <a:ext cx="3131862" cy="2077200"/>
                          </a:xfrm>
                          <a:prstGeom prst="rect">
                            <a:avLst/>
                          </a:prstGeom>
                          <a:noFill/>
                          <a:ln w="9525">
                            <a:noFill/>
                            <a:miter lim="800000"/>
                            <a:headEnd/>
                            <a:tailEnd/>
                          </a:ln>
                        </pic:spPr>
                      </pic:pic>
                    </a:graphicData>
                  </a:graphic>
                </wp:inline>
              </w:drawing>
            </w:r>
            <w:r w:rsidRPr="00F272E1">
              <w:rPr>
                <w:rFonts w:ascii="Arial Narrow" w:hAnsi="Arial Narrow" w:cs="Arial"/>
                <w:bCs/>
                <w:color w:val="000000" w:themeColor="text1"/>
                <w:sz w:val="24"/>
                <w:szCs w:val="24"/>
              </w:rPr>
              <w:t xml:space="preserve">  </w:t>
            </w:r>
            <w:r w:rsidRPr="00F272E1">
              <w:rPr>
                <w:rFonts w:ascii="Arial Narrow" w:hAnsi="Arial Narrow" w:cs="Arial"/>
                <w:bCs/>
                <w:noProof/>
                <w:color w:val="000000" w:themeColor="text1"/>
                <w:sz w:val="24"/>
                <w:szCs w:val="24"/>
                <w:lang w:eastAsia="es-CL"/>
              </w:rPr>
              <w:drawing>
                <wp:inline distT="0" distB="0" distL="0" distR="0" wp14:anchorId="4570DC39" wp14:editId="15BD5CFD">
                  <wp:extent cx="3121571" cy="2077200"/>
                  <wp:effectExtent l="19050" t="0" r="2629" b="0"/>
                  <wp:docPr id="29" name="Imagen 29" descr="DSC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079"/>
                          <pic:cNvPicPr>
                            <a:picLocks noChangeAspect="1" noChangeArrowheads="1"/>
                          </pic:cNvPicPr>
                        </pic:nvPicPr>
                        <pic:blipFill>
                          <a:blip r:embed="rId48" cstate="print"/>
                          <a:srcRect/>
                          <a:stretch>
                            <a:fillRect/>
                          </a:stretch>
                        </pic:blipFill>
                        <pic:spPr bwMode="auto">
                          <a:xfrm>
                            <a:off x="0" y="0"/>
                            <a:ext cx="3121571" cy="2077200"/>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p>
        </w:tc>
      </w:tr>
    </w:tbl>
    <w:p w:rsidR="00D57792" w:rsidRPr="00F272E1" w:rsidRDefault="00D57792" w:rsidP="00D57792">
      <w:pPr>
        <w:rPr>
          <w:rFonts w:ascii="Arial Narrow" w:hAnsi="Arial Narrow" w:cs="Arial"/>
          <w:bCs/>
          <w:color w:val="000000" w:themeColor="text1"/>
          <w:sz w:val="24"/>
          <w:szCs w:val="24"/>
        </w:rPr>
      </w:pPr>
    </w:p>
    <w:p w:rsidR="00D57792" w:rsidRDefault="00D57792" w:rsidP="00D57792">
      <w:pPr>
        <w:rPr>
          <w:rFonts w:ascii="Arial Narrow" w:hAnsi="Arial Narrow" w:cs="Arial"/>
          <w:bCs/>
          <w:color w:val="000000" w:themeColor="text1"/>
          <w:sz w:val="24"/>
          <w:szCs w:val="24"/>
        </w:rPr>
      </w:pPr>
    </w:p>
    <w:p w:rsidR="00504D6C" w:rsidRPr="00F272E1" w:rsidRDefault="00504D6C" w:rsidP="00D57792">
      <w:pPr>
        <w:rPr>
          <w:rFonts w:ascii="Arial Narrow" w:hAnsi="Arial Narrow" w:cs="Arial"/>
          <w:bCs/>
          <w:color w:val="000000" w:themeColor="text1"/>
          <w:sz w:val="24"/>
          <w:szCs w:val="24"/>
        </w:rPr>
      </w:pPr>
    </w:p>
    <w:p w:rsidR="00D57792" w:rsidRPr="00334D4B" w:rsidRDefault="00D57792" w:rsidP="00D57792">
      <w:pPr>
        <w:rPr>
          <w:rFonts w:ascii="Arial Narrow" w:hAnsi="Arial Narrow" w:cs="Arial"/>
          <w:b/>
          <w:bCs/>
          <w:color w:val="000000" w:themeColor="text1"/>
          <w:sz w:val="24"/>
          <w:szCs w:val="24"/>
        </w:rPr>
      </w:pPr>
      <w:r w:rsidRPr="00334D4B">
        <w:rPr>
          <w:rFonts w:ascii="Arial Narrow" w:hAnsi="Arial Narrow" w:cs="Arial"/>
          <w:b/>
          <w:bCs/>
          <w:color w:val="000000" w:themeColor="text1"/>
          <w:sz w:val="24"/>
          <w:szCs w:val="24"/>
        </w:rPr>
        <w:lastRenderedPageBreak/>
        <w:t>Edificio antiguo.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5391"/>
      </w:tblGrid>
      <w:tr w:rsidR="00D57792" w:rsidRPr="00F272E1" w:rsidTr="00D57792">
        <w:tc>
          <w:tcPr>
            <w:tcW w:w="3437"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t>Las alumnas del  Segundo piso, de las salas 48, Taller de Párvulo, Laboratorio de Idiomas, bajan utilizando la escalera metálica (fierro) utilizando el pasamano del lado norte</w:t>
            </w:r>
          </w:p>
          <w:p w:rsidR="00D57792" w:rsidRPr="00F272E1" w:rsidRDefault="00D57792" w:rsidP="00D57792">
            <w:pPr>
              <w:rPr>
                <w:rFonts w:ascii="Arial Narrow" w:hAnsi="Arial Narrow" w:cs="Arial"/>
                <w:bCs/>
                <w:color w:val="000000" w:themeColor="text1"/>
                <w:sz w:val="24"/>
                <w:szCs w:val="24"/>
              </w:rPr>
            </w:pPr>
          </w:p>
        </w:tc>
        <w:tc>
          <w:tcPr>
            <w:tcW w:w="5391"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4320" behindDoc="0" locked="0" layoutInCell="1" allowOverlap="1" wp14:anchorId="1CA50711" wp14:editId="020CD0A6">
                      <wp:simplePos x="0" y="0"/>
                      <wp:positionH relativeFrom="column">
                        <wp:posOffset>1141730</wp:posOffset>
                      </wp:positionH>
                      <wp:positionV relativeFrom="paragraph">
                        <wp:posOffset>269875</wp:posOffset>
                      </wp:positionV>
                      <wp:extent cx="234315" cy="311785"/>
                      <wp:effectExtent l="49530" t="22225" r="1905" b="0"/>
                      <wp:wrapNone/>
                      <wp:docPr id="23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311785"/>
                              </a:xfrm>
                              <a:prstGeom prst="downArrow">
                                <a:avLst>
                                  <a:gd name="adj1" fmla="val 31944"/>
                                  <a:gd name="adj2" fmla="val 2551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6C17" id="AutoShape 160" o:spid="_x0000_s1026" type="#_x0000_t67" style="position:absolute;margin-left:89.9pt;margin-top:21.25pt;width:18.45pt;height:24.55pt;rotation:102842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" adj="17458,7350"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5344" behindDoc="0" locked="0" layoutInCell="1" allowOverlap="1" wp14:anchorId="40AD2FFE" wp14:editId="4F170C40">
                      <wp:simplePos x="0" y="0"/>
                      <wp:positionH relativeFrom="column">
                        <wp:posOffset>486410</wp:posOffset>
                      </wp:positionH>
                      <wp:positionV relativeFrom="paragraph">
                        <wp:posOffset>-49530</wp:posOffset>
                      </wp:positionV>
                      <wp:extent cx="267335" cy="549275"/>
                      <wp:effectExtent l="15240" t="34290" r="0" b="60325"/>
                      <wp:wrapNone/>
                      <wp:docPr id="23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74918">
                                <a:off x="0" y="0"/>
                                <a:ext cx="267335" cy="549275"/>
                              </a:xfrm>
                              <a:prstGeom prst="downArrow">
                                <a:avLst>
                                  <a:gd name="adj1" fmla="val 44796"/>
                                  <a:gd name="adj2" fmla="val 3878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63B1" id="AutoShape 161" o:spid="_x0000_s1026" type="#_x0000_t67" style="position:absolute;margin-left:38.3pt;margin-top:-3.9pt;width:21.05pt;height:43.25pt;rotation:-461491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423DD016" wp14:editId="5864B7DA">
                  <wp:extent cx="3105150" cy="1491343"/>
                  <wp:effectExtent l="19050" t="0" r="0" b="0"/>
                  <wp:docPr id="30" name="Imagen 30"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104"/>
                          <pic:cNvPicPr>
                            <a:picLocks noChangeAspect="1" noChangeArrowheads="1"/>
                          </pic:cNvPicPr>
                        </pic:nvPicPr>
                        <pic:blipFill>
                          <a:blip r:embed="rId49" cstate="print"/>
                          <a:srcRect b="46721"/>
                          <a:stretch>
                            <a:fillRect/>
                          </a:stretch>
                        </pic:blipFill>
                        <pic:spPr bwMode="auto">
                          <a:xfrm>
                            <a:off x="0" y="0"/>
                            <a:ext cx="3106800" cy="1492135"/>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3296" behindDoc="0" locked="0" layoutInCell="1" allowOverlap="1" wp14:anchorId="2AEE1A90" wp14:editId="0B7DBD2A">
                      <wp:simplePos x="0" y="0"/>
                      <wp:positionH relativeFrom="column">
                        <wp:posOffset>1277620</wp:posOffset>
                      </wp:positionH>
                      <wp:positionV relativeFrom="paragraph">
                        <wp:posOffset>173355</wp:posOffset>
                      </wp:positionV>
                      <wp:extent cx="234315" cy="631825"/>
                      <wp:effectExtent l="71120" t="20320" r="37465" b="0"/>
                      <wp:wrapNone/>
                      <wp:docPr id="22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2A41D" id="AutoShape 159" o:spid="_x0000_s1026" type="#_x0000_t67" style="position:absolute;margin-left:100.6pt;margin-top:13.65pt;width:18.45pt;height:49.75pt;rotation:102842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71CEA63B" wp14:editId="1FCC2B8F">
                  <wp:extent cx="1994807" cy="2915673"/>
                  <wp:effectExtent l="19050" t="0" r="5443" b="0"/>
                  <wp:docPr id="36" name="35 Imagen"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0" cstate="print"/>
                          <a:stretch>
                            <a:fillRect/>
                          </a:stretch>
                        </pic:blipFill>
                        <pic:spPr>
                          <a:xfrm>
                            <a:off x="0" y="0"/>
                            <a:ext cx="1996750" cy="2918512"/>
                          </a:xfrm>
                          <a:prstGeom prst="rect">
                            <a:avLst/>
                          </a:prstGeom>
                        </pic:spPr>
                      </pic:pic>
                    </a:graphicData>
                  </a:graphic>
                </wp:inline>
              </w:drawing>
            </w:r>
          </w:p>
        </w:tc>
      </w:tr>
    </w:tbl>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394"/>
      </w:tblGrid>
      <w:tr w:rsidR="00D57792" w:rsidRPr="00F272E1" w:rsidTr="00D57792">
        <w:tc>
          <w:tcPr>
            <w:tcW w:w="3434"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lastRenderedPageBreak/>
              <w:t>Las alumnas del Segundo piso, de la sala 47, bajan utilizando la escalera metálica (fierro) utilizando el pasamano del lado sur.</w:t>
            </w:r>
          </w:p>
          <w:p w:rsidR="00D57792" w:rsidRPr="00F272E1" w:rsidRDefault="00D57792" w:rsidP="00D57792">
            <w:pPr>
              <w:rPr>
                <w:rFonts w:ascii="Arial Narrow" w:hAnsi="Arial Narrow" w:cs="Arial"/>
                <w:bCs/>
                <w:color w:val="000000" w:themeColor="text1"/>
                <w:sz w:val="24"/>
                <w:szCs w:val="24"/>
              </w:rPr>
            </w:pPr>
          </w:p>
        </w:tc>
        <w:tc>
          <w:tcPr>
            <w:tcW w:w="5394"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6368" behindDoc="0" locked="0" layoutInCell="1" allowOverlap="1" wp14:anchorId="5B29FE2A" wp14:editId="75086639">
                      <wp:simplePos x="0" y="0"/>
                      <wp:positionH relativeFrom="column">
                        <wp:posOffset>1882140</wp:posOffset>
                      </wp:positionH>
                      <wp:positionV relativeFrom="paragraph">
                        <wp:posOffset>48260</wp:posOffset>
                      </wp:positionV>
                      <wp:extent cx="234315" cy="631825"/>
                      <wp:effectExtent l="0" t="153670" r="0" b="107315"/>
                      <wp:wrapNone/>
                      <wp:docPr id="22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6090">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D5D6A" id="AutoShape 162" o:spid="_x0000_s1026" type="#_x0000_t67" style="position:absolute;margin-left:148.2pt;margin-top:3.8pt;width:18.45pt;height:49.75pt;rotation:314145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5E469829" wp14:editId="554835AF">
                  <wp:extent cx="3106800" cy="1306898"/>
                  <wp:effectExtent l="19050" t="0" r="0" b="0"/>
                  <wp:docPr id="31" name="Imagen 31" descr="DSC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104"/>
                          <pic:cNvPicPr>
                            <a:picLocks noChangeAspect="1" noChangeArrowheads="1"/>
                          </pic:cNvPicPr>
                        </pic:nvPicPr>
                        <pic:blipFill>
                          <a:blip r:embed="rId49" cstate="print"/>
                          <a:srcRect b="46721"/>
                          <a:stretch>
                            <a:fillRect/>
                          </a:stretch>
                        </pic:blipFill>
                        <pic:spPr bwMode="auto">
                          <a:xfrm>
                            <a:off x="0" y="0"/>
                            <a:ext cx="3106800" cy="1306898"/>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7392" behindDoc="0" locked="0" layoutInCell="1" allowOverlap="1" wp14:anchorId="4E405DC7" wp14:editId="165A8804">
                      <wp:simplePos x="0" y="0"/>
                      <wp:positionH relativeFrom="column">
                        <wp:posOffset>1814830</wp:posOffset>
                      </wp:positionH>
                      <wp:positionV relativeFrom="paragraph">
                        <wp:posOffset>530860</wp:posOffset>
                      </wp:positionV>
                      <wp:extent cx="234315" cy="631825"/>
                      <wp:effectExtent l="0" t="156210" r="0" b="114300"/>
                      <wp:wrapNone/>
                      <wp:docPr id="22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1159">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CFAF" id="AutoShape 163" o:spid="_x0000_s1026" type="#_x0000_t67" style="position:absolute;margin-left:142.9pt;margin-top:41.8pt;width:18.45pt;height:49.75pt;rotation:-308145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2A20CA6F" wp14:editId="4702DB04">
                  <wp:extent cx="1994807" cy="2915673"/>
                  <wp:effectExtent l="19050" t="0" r="5443" b="0"/>
                  <wp:docPr id="38" name="35 Imagen"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0" cstate="print"/>
                          <a:stretch>
                            <a:fillRect/>
                          </a:stretch>
                        </pic:blipFill>
                        <pic:spPr>
                          <a:xfrm>
                            <a:off x="0" y="0"/>
                            <a:ext cx="1996750" cy="2918512"/>
                          </a:xfrm>
                          <a:prstGeom prst="rect">
                            <a:avLst/>
                          </a:prstGeom>
                        </pic:spPr>
                      </pic:pic>
                    </a:graphicData>
                  </a:graphic>
                </wp:inline>
              </w:drawing>
            </w:r>
          </w:p>
          <w:p w:rsidR="00D57792" w:rsidRPr="00F272E1" w:rsidRDefault="00D57792" w:rsidP="00D57792">
            <w:pPr>
              <w:rPr>
                <w:rFonts w:ascii="Arial Narrow" w:hAnsi="Arial Narrow" w:cs="Arial"/>
                <w:bCs/>
                <w:color w:val="000000" w:themeColor="text1"/>
                <w:sz w:val="24"/>
                <w:szCs w:val="24"/>
              </w:rPr>
            </w:pPr>
          </w:p>
          <w:p w:rsidR="00D57792" w:rsidRPr="00F272E1" w:rsidRDefault="00D57792" w:rsidP="00D57792">
            <w:pPr>
              <w:rPr>
                <w:rFonts w:ascii="Arial Narrow" w:hAnsi="Arial Narrow" w:cs="Arial"/>
                <w:bCs/>
                <w:color w:val="000000" w:themeColor="text1"/>
                <w:sz w:val="24"/>
                <w:szCs w:val="24"/>
              </w:rPr>
            </w:pPr>
          </w:p>
        </w:tc>
      </w:tr>
    </w:tbl>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p w:rsidR="00D57792" w:rsidRPr="00F272E1" w:rsidRDefault="00D57792" w:rsidP="00D57792">
      <w:pPr>
        <w:rPr>
          <w:rFonts w:ascii="Arial Narrow" w:hAnsi="Arial Narrow"/>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5400"/>
      </w:tblGrid>
      <w:tr w:rsidR="00D57792" w:rsidRPr="00F272E1" w:rsidTr="00D57792">
        <w:tc>
          <w:tcPr>
            <w:tcW w:w="3428"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lastRenderedPageBreak/>
              <w:t>Las alumna</w:t>
            </w:r>
            <w:r>
              <w:rPr>
                <w:rFonts w:ascii="Arial Narrow" w:hAnsi="Arial Narrow" w:cs="Arial"/>
                <w:bCs/>
                <w:color w:val="000000" w:themeColor="text1"/>
                <w:sz w:val="24"/>
                <w:szCs w:val="24"/>
              </w:rPr>
              <w:t xml:space="preserve">s del Segundo piso, de la </w:t>
            </w:r>
            <w:r w:rsidRPr="00F52B04">
              <w:rPr>
                <w:rFonts w:ascii="Arial Narrow" w:hAnsi="Arial Narrow" w:cs="Arial"/>
                <w:bCs/>
                <w:color w:val="000000" w:themeColor="text1"/>
                <w:sz w:val="24"/>
                <w:szCs w:val="24"/>
              </w:rPr>
              <w:t xml:space="preserve">sala 46, bajan </w:t>
            </w:r>
            <w:r w:rsidRPr="00F272E1">
              <w:rPr>
                <w:rFonts w:ascii="Arial Narrow" w:hAnsi="Arial Narrow" w:cs="Arial"/>
                <w:bCs/>
                <w:color w:val="000000" w:themeColor="text1"/>
                <w:sz w:val="24"/>
                <w:szCs w:val="24"/>
              </w:rPr>
              <w:t>utilizando la escalera de madera, utilizando en forma mixta el pasamano izquierdo y derecho.  Al llegar al primer piso, utilizan la escalera del frente de la capilla, utilizando el pasamano del lado derecho.</w:t>
            </w:r>
          </w:p>
        </w:tc>
        <w:tc>
          <w:tcPr>
            <w:tcW w:w="5400" w:type="dxa"/>
          </w:tcPr>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0224" behindDoc="0" locked="0" layoutInCell="1" allowOverlap="1" wp14:anchorId="5399085C" wp14:editId="30E29E72">
                      <wp:simplePos x="0" y="0"/>
                      <wp:positionH relativeFrom="column">
                        <wp:posOffset>1276985</wp:posOffset>
                      </wp:positionH>
                      <wp:positionV relativeFrom="paragraph">
                        <wp:posOffset>110490</wp:posOffset>
                      </wp:positionV>
                      <wp:extent cx="261620" cy="432435"/>
                      <wp:effectExtent l="51435" t="26670" r="1270" b="0"/>
                      <wp:wrapNone/>
                      <wp:docPr id="22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61620" cy="432435"/>
                              </a:xfrm>
                              <a:prstGeom prst="downArrow">
                                <a:avLst>
                                  <a:gd name="adj1" fmla="val 44796"/>
                                  <a:gd name="adj2" fmla="val 31199"/>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866B" id="AutoShape 156" o:spid="_x0000_s1026" type="#_x0000_t67" style="position:absolute;margin-left:100.55pt;margin-top:8.7pt;width:20.6pt;height:34.05pt;rotation:102842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2272" behindDoc="0" locked="0" layoutInCell="1" allowOverlap="1" wp14:anchorId="00E539E9" wp14:editId="74EB3F7C">
                      <wp:simplePos x="0" y="0"/>
                      <wp:positionH relativeFrom="column">
                        <wp:posOffset>879475</wp:posOffset>
                      </wp:positionH>
                      <wp:positionV relativeFrom="paragraph">
                        <wp:posOffset>2458720</wp:posOffset>
                      </wp:positionV>
                      <wp:extent cx="234315" cy="631825"/>
                      <wp:effectExtent l="63500" t="22225" r="35560" b="0"/>
                      <wp:wrapNone/>
                      <wp:docPr id="22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FB6C" id="AutoShape 158" o:spid="_x0000_s1026" type="#_x0000_t67" style="position:absolute;margin-left:69.25pt;margin-top:193.6pt;width:18.45pt;height:49.75pt;rotation:1028425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mc:AlternateContent>
                <mc:Choice Requires="wps">
                  <w:drawing>
                    <wp:anchor distT="0" distB="0" distL="114300" distR="114300" simplePos="0" relativeHeight="251701248" behindDoc="0" locked="0" layoutInCell="1" allowOverlap="1" wp14:anchorId="7FEF7FD1" wp14:editId="22075F67">
                      <wp:simplePos x="0" y="0"/>
                      <wp:positionH relativeFrom="column">
                        <wp:posOffset>374650</wp:posOffset>
                      </wp:positionH>
                      <wp:positionV relativeFrom="paragraph">
                        <wp:posOffset>542925</wp:posOffset>
                      </wp:positionV>
                      <wp:extent cx="234315" cy="631825"/>
                      <wp:effectExtent l="63500" t="20955" r="35560" b="0"/>
                      <wp:wrapNone/>
                      <wp:docPr id="20"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1551">
                                <a:off x="0" y="0"/>
                                <a:ext cx="234315" cy="631825"/>
                              </a:xfrm>
                              <a:prstGeom prst="downArrow">
                                <a:avLst>
                                  <a:gd name="adj1" fmla="val 44796"/>
                                  <a:gd name="adj2" fmla="val 50896"/>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5292" id="AutoShape 157" o:spid="_x0000_s1026" type="#_x0000_t67" style="position:absolute;margin-left:29.5pt;margin-top:42.75pt;width:18.45pt;height:49.75pt;rotation:102842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" adj="17523,5962" fillcolor="yellow">
                      <v:textbox style="layout-flow:vertical-ideographic"/>
                    </v:shape>
                  </w:pict>
                </mc:Fallback>
              </mc:AlternateContent>
            </w:r>
            <w:r w:rsidRPr="00F272E1">
              <w:rPr>
                <w:rFonts w:ascii="Arial Narrow" w:hAnsi="Arial Narrow" w:cs="Arial"/>
                <w:bCs/>
                <w:noProof/>
                <w:color w:val="000000" w:themeColor="text1"/>
                <w:sz w:val="24"/>
                <w:szCs w:val="24"/>
                <w:lang w:eastAsia="es-CL"/>
              </w:rPr>
              <w:drawing>
                <wp:inline distT="0" distB="0" distL="0" distR="0" wp14:anchorId="0FE3AA3E" wp14:editId="2C06CC5D">
                  <wp:extent cx="3105150" cy="2171906"/>
                  <wp:effectExtent l="19050" t="0" r="0" b="0"/>
                  <wp:docPr id="32" name="Imagen 32" descr="20140403_1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40403_171030"/>
                          <pic:cNvPicPr>
                            <a:picLocks noChangeAspect="1" noChangeArrowheads="1"/>
                          </pic:cNvPicPr>
                        </pic:nvPicPr>
                        <pic:blipFill>
                          <a:blip r:embed="rId51" cstate="print"/>
                          <a:srcRect/>
                          <a:stretch>
                            <a:fillRect/>
                          </a:stretch>
                        </pic:blipFill>
                        <pic:spPr bwMode="auto">
                          <a:xfrm>
                            <a:off x="0" y="0"/>
                            <a:ext cx="3102205" cy="2169846"/>
                          </a:xfrm>
                          <a:prstGeom prst="rect">
                            <a:avLst/>
                          </a:prstGeom>
                          <a:noFill/>
                          <a:ln w="9525">
                            <a:noFill/>
                            <a:miter lim="800000"/>
                            <a:headEnd/>
                            <a:tailEnd/>
                          </a:ln>
                        </pic:spPr>
                      </pic:pic>
                    </a:graphicData>
                  </a:graphic>
                </wp:inline>
              </w:drawing>
            </w:r>
          </w:p>
          <w:p w:rsidR="00D57792" w:rsidRPr="00F272E1" w:rsidRDefault="00D57792" w:rsidP="00D57792">
            <w:pPr>
              <w:rPr>
                <w:rFonts w:ascii="Arial Narrow" w:hAnsi="Arial Narrow" w:cs="Arial"/>
                <w:bCs/>
                <w:color w:val="000000" w:themeColor="text1"/>
                <w:sz w:val="24"/>
                <w:szCs w:val="24"/>
              </w:rPr>
            </w:pPr>
            <w:r w:rsidRPr="00F272E1">
              <w:rPr>
                <w:rFonts w:ascii="Arial Narrow" w:hAnsi="Arial Narrow" w:cs="Arial"/>
                <w:bCs/>
                <w:color w:val="000000" w:themeColor="text1"/>
                <w:sz w:val="24"/>
                <w:szCs w:val="24"/>
              </w:rPr>
              <w:t xml:space="preserve">  </w:t>
            </w:r>
            <w:r w:rsidRPr="00F272E1">
              <w:rPr>
                <w:rFonts w:ascii="Arial Narrow" w:hAnsi="Arial Narrow" w:cs="Arial"/>
                <w:bCs/>
                <w:noProof/>
                <w:color w:val="000000" w:themeColor="text1"/>
                <w:sz w:val="24"/>
                <w:szCs w:val="24"/>
                <w:lang w:eastAsia="es-CL"/>
              </w:rPr>
              <w:drawing>
                <wp:inline distT="0" distB="0" distL="0" distR="0" wp14:anchorId="1BDADC56" wp14:editId="36438CD6">
                  <wp:extent cx="3126922" cy="2077777"/>
                  <wp:effectExtent l="19050" t="0" r="0" b="0"/>
                  <wp:docPr id="33" name="Imagen 33" descr="20140318_12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0318_123312"/>
                          <pic:cNvPicPr>
                            <a:picLocks noChangeAspect="1" noChangeArrowheads="1"/>
                          </pic:cNvPicPr>
                        </pic:nvPicPr>
                        <pic:blipFill>
                          <a:blip r:embed="rId52" cstate="print"/>
                          <a:srcRect/>
                          <a:stretch>
                            <a:fillRect/>
                          </a:stretch>
                        </pic:blipFill>
                        <pic:spPr bwMode="auto">
                          <a:xfrm>
                            <a:off x="0" y="0"/>
                            <a:ext cx="3126054" cy="2077200"/>
                          </a:xfrm>
                          <a:prstGeom prst="rect">
                            <a:avLst/>
                          </a:prstGeom>
                          <a:noFill/>
                          <a:ln w="9525">
                            <a:noFill/>
                            <a:miter lim="800000"/>
                            <a:headEnd/>
                            <a:tailEnd/>
                          </a:ln>
                        </pic:spPr>
                      </pic:pic>
                    </a:graphicData>
                  </a:graphic>
                </wp:inline>
              </w:drawing>
            </w:r>
          </w:p>
        </w:tc>
      </w:tr>
    </w:tbl>
    <w:p w:rsidR="00D57792" w:rsidRPr="00F272E1" w:rsidRDefault="00D57792" w:rsidP="00D57792">
      <w:pPr>
        <w:rPr>
          <w:rFonts w:ascii="Arial Narrow" w:hAnsi="Arial Narrow" w:cs="Arial"/>
          <w:color w:val="000000" w:themeColor="text1"/>
          <w:sz w:val="24"/>
          <w:szCs w:val="24"/>
        </w:rPr>
      </w:pPr>
    </w:p>
    <w:p w:rsidR="00D57792" w:rsidRDefault="00D57792"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504D6C" w:rsidRDefault="00504D6C" w:rsidP="00D57792">
      <w:pPr>
        <w:rPr>
          <w:rFonts w:ascii="Arial Narrow" w:hAnsi="Arial Narrow" w:cs="Arial"/>
          <w:color w:val="000000" w:themeColor="text1"/>
          <w:sz w:val="24"/>
          <w:szCs w:val="24"/>
        </w:rPr>
      </w:pPr>
    </w:p>
    <w:p w:rsidR="009E15F0" w:rsidRPr="00F272E1" w:rsidRDefault="009E15F0" w:rsidP="00D57792">
      <w:pPr>
        <w:rPr>
          <w:rFonts w:ascii="Arial Narrow" w:hAnsi="Arial Narrow" w:cs="Arial"/>
          <w:color w:val="000000" w:themeColor="text1"/>
          <w:sz w:val="24"/>
          <w:szCs w:val="24"/>
        </w:rPr>
      </w:pPr>
    </w:p>
    <w:p w:rsidR="00D57792" w:rsidRDefault="00D57792" w:rsidP="00D57792">
      <w:pPr>
        <w:rPr>
          <w:rFonts w:ascii="Arial Narrow" w:hAnsi="Arial Narrow" w:cs="Arial"/>
          <w:bCs/>
          <w:color w:val="000000" w:themeColor="text1"/>
          <w:sz w:val="24"/>
          <w:szCs w:val="24"/>
        </w:rPr>
      </w:pPr>
    </w:p>
    <w:p w:rsidR="00D57792" w:rsidRPr="00C26E92" w:rsidRDefault="00D57792" w:rsidP="00D57792">
      <w:pPr>
        <w:jc w:val="center"/>
        <w:rPr>
          <w:rFonts w:ascii="Arial Narrow" w:hAnsi="Arial Narrow" w:cs="Arial"/>
          <w:b/>
          <w:bCs/>
          <w:color w:val="000000" w:themeColor="text1"/>
          <w:sz w:val="24"/>
          <w:szCs w:val="24"/>
        </w:rPr>
      </w:pPr>
      <w:r w:rsidRPr="00C26E92">
        <w:rPr>
          <w:rFonts w:ascii="Arial Narrow" w:hAnsi="Arial Narrow" w:cs="Arial"/>
          <w:b/>
          <w:bCs/>
          <w:color w:val="000000" w:themeColor="text1"/>
          <w:sz w:val="24"/>
          <w:szCs w:val="24"/>
        </w:rPr>
        <w:lastRenderedPageBreak/>
        <w:t>PLANIFICACIÓN</w:t>
      </w:r>
    </w:p>
    <w:p w:rsidR="00D57792" w:rsidRPr="00334D4B" w:rsidRDefault="00D57792" w:rsidP="00D57792">
      <w:pPr>
        <w:rPr>
          <w:rFonts w:ascii="Arial Narrow" w:hAnsi="Arial Narrow" w:cs="Arial"/>
          <w:b/>
          <w:bCs/>
          <w:color w:val="000000" w:themeColor="text1"/>
          <w:sz w:val="24"/>
          <w:szCs w:val="24"/>
        </w:rPr>
      </w:pPr>
      <w:r w:rsidRPr="00334D4B">
        <w:rPr>
          <w:rFonts w:ascii="Arial Narrow" w:hAnsi="Arial Narrow" w:cs="Arial"/>
          <w:b/>
          <w:bCs/>
          <w:color w:val="000000" w:themeColor="text1"/>
          <w:sz w:val="24"/>
          <w:szCs w:val="24"/>
        </w:rPr>
        <w:t>PLAN ESPECIFICO DE SEGURIDAD DE LA UNIDAD EDUCATIVA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Plan Integral de Seguridad Escolar constituye un </w:t>
      </w:r>
      <w:r w:rsidRPr="00F272E1">
        <w:rPr>
          <w:rFonts w:ascii="Arial Narrow" w:hAnsi="Arial Narrow" w:cs="Arial"/>
          <w:bCs/>
          <w:color w:val="000000" w:themeColor="text1"/>
          <w:sz w:val="24"/>
          <w:szCs w:val="24"/>
        </w:rPr>
        <w:t>instrumento articulador</w:t>
      </w:r>
      <w:r w:rsidRPr="00F272E1">
        <w:rPr>
          <w:rFonts w:ascii="Arial Narrow" w:hAnsi="Arial Narrow" w:cs="Arial"/>
          <w:color w:val="000000" w:themeColor="text1"/>
          <w:sz w:val="24"/>
          <w:szCs w:val="24"/>
        </w:rPr>
        <w:t xml:space="preserve"> de los variados programas de seguridad destinados a la comunidad educativa, aportando de manera sustantiva al desarrollo de una Cultura Nacional de la Prevención, mediante la generación de una conciencia colectiva de autoprotección.</w:t>
      </w:r>
    </w:p>
    <w:p w:rsidR="00D57792" w:rsidRPr="00F272E1" w:rsidRDefault="00D57792" w:rsidP="00D57792">
      <w:pPr>
        <w:jc w:val="both"/>
        <w:rPr>
          <w:rFonts w:ascii="Arial Narrow" w:hAnsi="Arial Narrow" w:cs="Arial"/>
          <w:color w:val="000000" w:themeColor="text1"/>
          <w:sz w:val="24"/>
          <w:szCs w:val="24"/>
        </w:rPr>
      </w:pPr>
      <w:r w:rsidRPr="007C6292">
        <w:rPr>
          <w:rFonts w:ascii="Arial Narrow" w:hAnsi="Arial Narrow" w:cs="Arial"/>
          <w:b/>
          <w:color w:val="000000" w:themeColor="text1"/>
          <w:sz w:val="24"/>
          <w:szCs w:val="24"/>
        </w:rPr>
        <w:t>OBJETIVO GENERAL:</w:t>
      </w:r>
      <w:r w:rsidRPr="00F272E1">
        <w:rPr>
          <w:rFonts w:ascii="Arial Narrow" w:hAnsi="Arial Narrow" w:cs="Arial"/>
          <w:color w:val="000000" w:themeColor="text1"/>
          <w:sz w:val="24"/>
          <w:szCs w:val="24"/>
        </w:rPr>
        <w:t xml:space="preserve"> Coordinar las acciones destinadas a la promoción, protección y prevención   de riesgos para  contribuir al bienestar, integridad y calidad de vida  de estudiantes, apoderados y    personal   del establecimiento.</w:t>
      </w:r>
    </w:p>
    <w:tbl>
      <w:tblPr>
        <w:tblpPr w:leftFromText="141" w:rightFromText="141" w:vertAnchor="text" w:horzAnchor="margin" w:tblpY="34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96"/>
        <w:gridCol w:w="1973"/>
        <w:gridCol w:w="1701"/>
        <w:gridCol w:w="992"/>
        <w:gridCol w:w="1418"/>
      </w:tblGrid>
      <w:tr w:rsidR="00D57792" w:rsidRPr="00C26E92" w:rsidTr="00D57792">
        <w:trPr>
          <w:trHeight w:val="20"/>
        </w:trPr>
        <w:tc>
          <w:tcPr>
            <w:tcW w:w="1951"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Objetivos específicos</w:t>
            </w:r>
          </w:p>
        </w:tc>
        <w:tc>
          <w:tcPr>
            <w:tcW w:w="1996"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Actividades</w:t>
            </w:r>
          </w:p>
        </w:tc>
        <w:tc>
          <w:tcPr>
            <w:tcW w:w="1973"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Responsables</w:t>
            </w:r>
          </w:p>
        </w:tc>
        <w:tc>
          <w:tcPr>
            <w:tcW w:w="1701"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Productos o resultados a obtener</w:t>
            </w:r>
          </w:p>
        </w:tc>
        <w:tc>
          <w:tcPr>
            <w:tcW w:w="992"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Fecha de inicio</w:t>
            </w:r>
          </w:p>
        </w:tc>
        <w:tc>
          <w:tcPr>
            <w:tcW w:w="1418" w:type="dxa"/>
            <w:vAlign w:val="center"/>
          </w:tcPr>
          <w:p w:rsidR="00D57792" w:rsidRPr="007C6292" w:rsidRDefault="00D57792" w:rsidP="00D57792">
            <w:pPr>
              <w:pStyle w:val="Sinespaciado"/>
              <w:jc w:val="center"/>
              <w:rPr>
                <w:rFonts w:ascii="Arial Narrow" w:hAnsi="Arial Narrow"/>
                <w:b/>
                <w:sz w:val="24"/>
                <w:szCs w:val="24"/>
              </w:rPr>
            </w:pPr>
            <w:r w:rsidRPr="007C6292">
              <w:rPr>
                <w:rFonts w:ascii="Arial Narrow" w:hAnsi="Arial Narrow"/>
                <w:b/>
                <w:sz w:val="24"/>
                <w:szCs w:val="24"/>
              </w:rPr>
              <w:t>Fecha de término</w:t>
            </w:r>
          </w:p>
        </w:tc>
      </w:tr>
      <w:tr w:rsidR="00D57792" w:rsidRPr="00F272E1" w:rsidTr="00D57792">
        <w:trPr>
          <w:trHeight w:val="142"/>
        </w:trPr>
        <w:tc>
          <w:tcPr>
            <w:tcW w:w="1951" w:type="dxa"/>
          </w:tcPr>
          <w:p w:rsidR="00D57792" w:rsidRPr="00F272E1" w:rsidRDefault="00D57792" w:rsidP="00D57792">
            <w:pPr>
              <w:jc w:val="both"/>
              <w:rPr>
                <w:rFonts w:ascii="Arial Narrow" w:hAnsi="Arial Narrow" w:cs="Arial"/>
                <w:color w:val="000000" w:themeColor="text1"/>
                <w:sz w:val="24"/>
                <w:szCs w:val="24"/>
              </w:rPr>
            </w:pP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  Crear un efectivo ambiente de seguridad integral que permita proteger a las pers</w:t>
            </w:r>
            <w:r>
              <w:rPr>
                <w:rFonts w:ascii="Arial Narrow" w:hAnsi="Arial Narrow" w:cs="Arial"/>
                <w:color w:val="000000" w:themeColor="text1"/>
                <w:sz w:val="24"/>
                <w:szCs w:val="24"/>
              </w:rPr>
              <w:t>onas y los bienes del estableci</w:t>
            </w:r>
            <w:r w:rsidRPr="00F272E1">
              <w:rPr>
                <w:rFonts w:ascii="Arial Narrow" w:hAnsi="Arial Narrow" w:cs="Arial"/>
                <w:color w:val="000000" w:themeColor="text1"/>
                <w:sz w:val="24"/>
                <w:szCs w:val="24"/>
              </w:rPr>
              <w:t>miento ante un riesgo</w:t>
            </w:r>
          </w:p>
          <w:p w:rsidR="00D57792" w:rsidRPr="00F272E1" w:rsidRDefault="00D57792" w:rsidP="00D57792">
            <w:pPr>
              <w:rPr>
                <w:rFonts w:ascii="Arial Narrow" w:hAnsi="Arial Narrow" w:cs="Arial"/>
                <w:color w:val="000000" w:themeColor="text1"/>
                <w:sz w:val="24"/>
                <w:szCs w:val="24"/>
              </w:rPr>
            </w:pPr>
          </w:p>
        </w:tc>
        <w:tc>
          <w:tcPr>
            <w:tcW w:w="1996" w:type="dxa"/>
          </w:tcPr>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Realizar caminata paritaria para detectar riesgos.</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Tener un registro estadístico de riesgo.</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Tener un registro estadístico de reparación.</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Crear Planos de Evacuación de los diferentes sectores</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Difundir planos de evacuación de los diferentes sectores</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 xml:space="preserve">Enseñar el uso de extintores al personal y alumnas </w:t>
            </w:r>
            <w:r w:rsidRPr="00AE2630">
              <w:rPr>
                <w:rFonts w:ascii="Arial Narrow" w:hAnsi="Arial Narrow" w:cs="Arial"/>
                <w:sz w:val="24"/>
                <w:szCs w:val="24"/>
              </w:rPr>
              <w:lastRenderedPageBreak/>
              <w:t>del estableci-miento.</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Realizar simulacro de evacuación por curso, explicando uno a uno las vías de evacuación y el procedimiento para llegar a la zona de seguridad correspondiente.</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Realizar simulacro de evacuación, con las alumnas y el  personal del establecimiento en salas de clases, Salón Providencia y Patio Central.</w:t>
            </w:r>
          </w:p>
          <w:p w:rsidR="00D57792" w:rsidRPr="00AE2630" w:rsidRDefault="00D57792" w:rsidP="00BB1243">
            <w:pPr>
              <w:rPr>
                <w:rFonts w:ascii="Arial Narrow" w:hAnsi="Arial Narrow" w:cs="Arial"/>
                <w:sz w:val="24"/>
                <w:szCs w:val="24"/>
              </w:rPr>
            </w:pPr>
            <w:r w:rsidRPr="00AE2630">
              <w:rPr>
                <w:rFonts w:ascii="Arial Narrow" w:hAnsi="Arial Narrow" w:cs="Arial"/>
                <w:sz w:val="24"/>
                <w:szCs w:val="24"/>
              </w:rPr>
              <w:t>Realizar   simulacro de plan de evacuación con los apoderados y el personal presente  durante las reuniones.</w:t>
            </w:r>
          </w:p>
        </w:tc>
        <w:tc>
          <w:tcPr>
            <w:tcW w:w="1973" w:type="dxa"/>
          </w:tcPr>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lastRenderedPageBreak/>
              <w:t>Comité Paritario</w:t>
            </w: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Ulises Araya Leyton</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-Patricio Bugueño Aguilera</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-Patricio Bugueño Aguilera.</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 xml:space="preserve">-Gloria Garmendia Pacheco </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lang w:val="es-ES"/>
              </w:rPr>
            </w:pPr>
            <w:r w:rsidRPr="00AE2630">
              <w:rPr>
                <w:rFonts w:ascii="Arial Narrow" w:hAnsi="Arial Narrow" w:cs="Arial"/>
                <w:sz w:val="24"/>
                <w:szCs w:val="24"/>
              </w:rPr>
              <w:t>-Ruth Burdiles Muñoz</w:t>
            </w:r>
            <w:r w:rsidRPr="00AE2630">
              <w:rPr>
                <w:rFonts w:ascii="Arial Narrow" w:hAnsi="Arial Narrow" w:cs="Arial"/>
                <w:sz w:val="24"/>
                <w:szCs w:val="24"/>
                <w:lang w:val="es-ES"/>
              </w:rPr>
              <w:t xml:space="preserve"> </w:t>
            </w:r>
          </w:p>
          <w:p w:rsidR="00D57792" w:rsidRPr="00AE2630" w:rsidRDefault="00D57792" w:rsidP="00D57792">
            <w:pPr>
              <w:rPr>
                <w:rFonts w:ascii="Arial Narrow" w:hAnsi="Arial Narrow" w:cs="Arial"/>
                <w:sz w:val="24"/>
                <w:szCs w:val="24"/>
                <w:lang w:val="es-ES"/>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 ACHS</w:t>
            </w: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-Ruth Burdiles Muñoz</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-Ruth Burdiles Muñoz</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-Ruth Burdiles Muñoz</w:t>
            </w: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r w:rsidRPr="00AE2630">
              <w:rPr>
                <w:rFonts w:ascii="Arial Narrow" w:hAnsi="Arial Narrow" w:cs="Arial"/>
                <w:sz w:val="24"/>
                <w:szCs w:val="24"/>
              </w:rPr>
              <w:t>-Ruth Burdiles Muñoz</w:t>
            </w:r>
          </w:p>
          <w:p w:rsidR="00D57792" w:rsidRPr="00AE2630" w:rsidRDefault="00D57792" w:rsidP="00D57792">
            <w:pPr>
              <w:rPr>
                <w:rFonts w:ascii="Arial Narrow" w:hAnsi="Arial Narrow" w:cs="Arial"/>
                <w:sz w:val="24"/>
                <w:szCs w:val="24"/>
              </w:rPr>
            </w:pPr>
          </w:p>
        </w:tc>
        <w:tc>
          <w:tcPr>
            <w:tcW w:w="1701" w:type="dxa"/>
          </w:tcPr>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lastRenderedPageBreak/>
              <w:t>Listado de  riesgos por resolver.</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Registro de riesgos</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Registro de reparación</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Planos de Evacuación</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Planos con zonas de seguridad.</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 xml:space="preserve">Correcta manipulación de </w:t>
            </w:r>
            <w:r w:rsidRPr="00AE2630">
              <w:rPr>
                <w:rFonts w:ascii="Arial Narrow" w:hAnsi="Arial Narrow" w:cs="Arial"/>
                <w:sz w:val="24"/>
                <w:szCs w:val="24"/>
              </w:rPr>
              <w:lastRenderedPageBreak/>
              <w:t>extintores después de la charla y clase del experto</w:t>
            </w: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Realizar simulacros de prevención con alumnas.</w:t>
            </w:r>
          </w:p>
          <w:p w:rsidR="00D57792" w:rsidRPr="00AE2630" w:rsidRDefault="00D57792" w:rsidP="00D57792">
            <w:pPr>
              <w:spacing w:after="0"/>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Realizar simulacros de prevención con alumnas.</w:t>
            </w:r>
          </w:p>
          <w:p w:rsidR="00D57792" w:rsidRPr="00AE2630" w:rsidRDefault="00D57792" w:rsidP="00D57792">
            <w:pPr>
              <w:rPr>
                <w:rFonts w:ascii="Arial Narrow" w:hAnsi="Arial Narrow" w:cs="Arial"/>
                <w:sz w:val="24"/>
                <w:szCs w:val="24"/>
              </w:rPr>
            </w:pPr>
          </w:p>
          <w:p w:rsidR="00D57792" w:rsidRPr="00AE2630" w:rsidRDefault="00D57792" w:rsidP="00D57792">
            <w:pPr>
              <w:spacing w:after="0"/>
              <w:rPr>
                <w:rFonts w:ascii="Arial Narrow" w:hAnsi="Arial Narrow" w:cs="Arial"/>
                <w:sz w:val="24"/>
                <w:szCs w:val="24"/>
              </w:rPr>
            </w:pPr>
            <w:r w:rsidRPr="00AE2630">
              <w:rPr>
                <w:rFonts w:ascii="Arial Narrow" w:hAnsi="Arial Narrow" w:cs="Arial"/>
                <w:sz w:val="24"/>
                <w:szCs w:val="24"/>
              </w:rPr>
              <w:t>Realizar simulacros de prevención con apoderados</w:t>
            </w:r>
          </w:p>
          <w:p w:rsidR="00D57792" w:rsidRPr="00AE2630" w:rsidRDefault="00D57792" w:rsidP="00D57792">
            <w:pPr>
              <w:rPr>
                <w:rFonts w:ascii="Arial Narrow" w:hAnsi="Arial Narrow" w:cs="Arial"/>
                <w:sz w:val="24"/>
                <w:szCs w:val="24"/>
              </w:rPr>
            </w:pPr>
          </w:p>
        </w:tc>
        <w:tc>
          <w:tcPr>
            <w:tcW w:w="992" w:type="dxa"/>
          </w:tcPr>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lastRenderedPageBreak/>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Abril</w:t>
            </w: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r w:rsidRPr="00AE2630">
              <w:rPr>
                <w:rFonts w:ascii="Arial Narrow" w:hAnsi="Arial Narrow" w:cs="Arial"/>
                <w:sz w:val="24"/>
                <w:szCs w:val="24"/>
              </w:rPr>
              <w:t>Marzo  2020</w:t>
            </w: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r w:rsidRPr="00AE2630">
              <w:rPr>
                <w:rFonts w:ascii="Arial Narrow" w:hAnsi="Arial Narrow" w:cs="Arial"/>
                <w:sz w:val="24"/>
                <w:szCs w:val="24"/>
              </w:rPr>
              <w:t>Marzo</w:t>
            </w:r>
          </w:p>
          <w:p w:rsidR="00D57792" w:rsidRPr="00AE2630" w:rsidRDefault="00D57792" w:rsidP="00D57792">
            <w:pPr>
              <w:spacing w:after="0" w:line="240" w:lineRule="auto"/>
              <w:jc w:val="center"/>
              <w:rPr>
                <w:rFonts w:ascii="Arial Narrow" w:hAnsi="Arial Narrow" w:cs="Arial"/>
                <w:sz w:val="24"/>
                <w:szCs w:val="24"/>
              </w:rPr>
            </w:pPr>
            <w:r w:rsidRPr="00AE2630">
              <w:rPr>
                <w:rFonts w:ascii="Arial Narrow" w:hAnsi="Arial Narrow" w:cs="Arial"/>
                <w:sz w:val="24"/>
                <w:szCs w:val="24"/>
              </w:rPr>
              <w:t>2020</w:t>
            </w:r>
          </w:p>
          <w:p w:rsidR="00D57792" w:rsidRPr="00AE2630" w:rsidRDefault="00D57792" w:rsidP="00D57792">
            <w:pPr>
              <w:spacing w:after="0" w:line="240" w:lineRule="auto"/>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p>
          <w:p w:rsidR="00D57792" w:rsidRPr="00AE2630" w:rsidRDefault="00D57792" w:rsidP="00D57792">
            <w:pPr>
              <w:spacing w:after="0" w:line="240" w:lineRule="auto"/>
              <w:jc w:val="center"/>
              <w:rPr>
                <w:rFonts w:ascii="Arial Narrow" w:hAnsi="Arial Narrow" w:cs="Arial"/>
                <w:sz w:val="24"/>
                <w:szCs w:val="24"/>
              </w:rPr>
            </w:pPr>
            <w:r w:rsidRPr="00AE2630">
              <w:rPr>
                <w:rFonts w:ascii="Arial Narrow" w:hAnsi="Arial Narrow" w:cs="Arial"/>
                <w:sz w:val="24"/>
                <w:szCs w:val="24"/>
              </w:rPr>
              <w:t>Abril 2020</w:t>
            </w:r>
          </w:p>
        </w:tc>
        <w:tc>
          <w:tcPr>
            <w:tcW w:w="1418" w:type="dxa"/>
          </w:tcPr>
          <w:p w:rsidR="00D57792"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Diciembre 2020</w:t>
            </w: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t>Diciembre 2020</w:t>
            </w: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Diciembre 20</w:t>
            </w:r>
            <w:r>
              <w:rPr>
                <w:rFonts w:ascii="Arial Narrow" w:hAnsi="Arial Narrow" w:cs="Arial"/>
                <w:color w:val="000000" w:themeColor="text1"/>
                <w:sz w:val="24"/>
                <w:szCs w:val="24"/>
              </w:rPr>
              <w:t>20</w:t>
            </w:r>
          </w:p>
          <w:p w:rsidR="00D57792" w:rsidRPr="00F272E1"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t>Marzo</w:t>
            </w:r>
            <w:r w:rsidRPr="00F272E1">
              <w:rPr>
                <w:rFonts w:ascii="Arial Narrow" w:hAnsi="Arial Narrow" w:cs="Arial"/>
                <w:color w:val="000000" w:themeColor="text1"/>
                <w:sz w:val="24"/>
                <w:szCs w:val="24"/>
              </w:rPr>
              <w:t>l 20</w:t>
            </w:r>
            <w:r>
              <w:rPr>
                <w:rFonts w:ascii="Arial Narrow" w:hAnsi="Arial Narrow" w:cs="Arial"/>
                <w:color w:val="000000" w:themeColor="text1"/>
                <w:sz w:val="24"/>
                <w:szCs w:val="24"/>
              </w:rPr>
              <w:t>20</w:t>
            </w: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t>Abril</w:t>
            </w:r>
            <w:r w:rsidRPr="00F272E1">
              <w:rPr>
                <w:rFonts w:ascii="Arial Narrow" w:hAnsi="Arial Narrow" w:cs="Arial"/>
                <w:color w:val="000000" w:themeColor="text1"/>
                <w:sz w:val="24"/>
                <w:szCs w:val="24"/>
              </w:rPr>
              <w:t xml:space="preserve"> 20</w:t>
            </w:r>
            <w:r>
              <w:rPr>
                <w:rFonts w:ascii="Arial Narrow" w:hAnsi="Arial Narrow" w:cs="Arial"/>
                <w:color w:val="000000" w:themeColor="text1"/>
                <w:sz w:val="24"/>
                <w:szCs w:val="24"/>
              </w:rPr>
              <w:t>20</w:t>
            </w:r>
          </w:p>
          <w:p w:rsidR="00D57792" w:rsidRPr="00F272E1"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sidRPr="00F272E1">
              <w:rPr>
                <w:rFonts w:ascii="Arial Narrow" w:hAnsi="Arial Narrow" w:cs="Arial"/>
                <w:color w:val="000000" w:themeColor="text1"/>
                <w:sz w:val="24"/>
                <w:szCs w:val="24"/>
              </w:rPr>
              <w:t>Abril  20</w:t>
            </w:r>
            <w:r>
              <w:rPr>
                <w:rFonts w:ascii="Arial Narrow" w:hAnsi="Arial Narrow" w:cs="Arial"/>
                <w:color w:val="000000" w:themeColor="text1"/>
                <w:sz w:val="24"/>
                <w:szCs w:val="24"/>
              </w:rPr>
              <w:t>20</w:t>
            </w: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Pr="00F272E1"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t>Abril 2020</w:t>
            </w: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r>
              <w:rPr>
                <w:rFonts w:ascii="Arial Narrow" w:hAnsi="Arial Narrow" w:cs="Arial"/>
                <w:color w:val="000000" w:themeColor="text1"/>
                <w:sz w:val="24"/>
                <w:szCs w:val="24"/>
              </w:rPr>
              <w:t>Abril 2020</w:t>
            </w: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000000" w:themeColor="text1"/>
                <w:sz w:val="24"/>
                <w:szCs w:val="24"/>
              </w:rPr>
            </w:pPr>
          </w:p>
          <w:p w:rsidR="00D57792" w:rsidRDefault="00D57792" w:rsidP="00D57792">
            <w:pPr>
              <w:spacing w:after="0"/>
              <w:jc w:val="center"/>
              <w:rPr>
                <w:rFonts w:ascii="Arial Narrow" w:hAnsi="Arial Narrow" w:cs="Arial"/>
                <w:color w:val="FF0000"/>
                <w:sz w:val="24"/>
                <w:szCs w:val="24"/>
              </w:rPr>
            </w:pPr>
          </w:p>
          <w:p w:rsidR="00D57792" w:rsidRPr="00F272E1" w:rsidRDefault="00D57792" w:rsidP="00D57792">
            <w:pPr>
              <w:spacing w:after="0"/>
              <w:jc w:val="center"/>
              <w:rPr>
                <w:rFonts w:ascii="Arial Narrow" w:hAnsi="Arial Narrow" w:cs="Arial"/>
                <w:color w:val="000000" w:themeColor="text1"/>
                <w:sz w:val="24"/>
                <w:szCs w:val="24"/>
              </w:rPr>
            </w:pPr>
            <w:r w:rsidRPr="00B109E0">
              <w:rPr>
                <w:rFonts w:ascii="Arial Narrow" w:hAnsi="Arial Narrow" w:cs="Arial"/>
                <w:sz w:val="24"/>
                <w:szCs w:val="24"/>
              </w:rPr>
              <w:t>Agosto 2020</w:t>
            </w:r>
          </w:p>
        </w:tc>
      </w:tr>
      <w:tr w:rsidR="00D57792" w:rsidRPr="00F272E1" w:rsidTr="00D57792">
        <w:trPr>
          <w:trHeight w:val="142"/>
        </w:trPr>
        <w:tc>
          <w:tcPr>
            <w:tcW w:w="1951"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Objetivos específicos</w:t>
            </w:r>
          </w:p>
        </w:tc>
        <w:tc>
          <w:tcPr>
            <w:tcW w:w="1996"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Actividades</w:t>
            </w:r>
          </w:p>
        </w:tc>
        <w:tc>
          <w:tcPr>
            <w:tcW w:w="1973"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Responsables</w:t>
            </w:r>
          </w:p>
        </w:tc>
        <w:tc>
          <w:tcPr>
            <w:tcW w:w="1701"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Productos o resultados a obtener</w:t>
            </w:r>
          </w:p>
        </w:tc>
        <w:tc>
          <w:tcPr>
            <w:tcW w:w="992"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Fecha de inicio</w:t>
            </w:r>
          </w:p>
        </w:tc>
        <w:tc>
          <w:tcPr>
            <w:tcW w:w="1418" w:type="dxa"/>
            <w:vAlign w:val="center"/>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Fecha de término</w:t>
            </w:r>
          </w:p>
        </w:tc>
      </w:tr>
      <w:tr w:rsidR="00D57792" w:rsidRPr="00F272E1" w:rsidTr="00BB1243">
        <w:trPr>
          <w:trHeight w:val="2543"/>
        </w:trPr>
        <w:tc>
          <w:tcPr>
            <w:tcW w:w="1951" w:type="dxa"/>
          </w:tcPr>
          <w:p w:rsidR="00D57792" w:rsidRPr="00F272E1" w:rsidRDefault="00D57792" w:rsidP="00D57792">
            <w:pPr>
              <w:spacing w:after="0"/>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Promover una educación en seguridad tanto para alumnas como trabajadores.</w:t>
            </w:r>
          </w:p>
        </w:tc>
        <w:tc>
          <w:tcPr>
            <w:tcW w:w="1996" w:type="dxa"/>
          </w:tcPr>
          <w:p w:rsidR="00D57792" w:rsidRPr="00F272E1" w:rsidRDefault="00D57792" w:rsidP="00D57792">
            <w:pPr>
              <w:spacing w:after="0"/>
              <w:rPr>
                <w:rFonts w:ascii="Arial Narrow" w:hAnsi="Arial Narrow" w:cs="Arial"/>
                <w:color w:val="000000" w:themeColor="text1"/>
                <w:sz w:val="24"/>
                <w:szCs w:val="24"/>
              </w:rPr>
            </w:pPr>
            <w:r>
              <w:rPr>
                <w:rFonts w:ascii="Arial Narrow" w:hAnsi="Arial Narrow" w:cs="Arial"/>
                <w:color w:val="000000" w:themeColor="text1"/>
                <w:sz w:val="24"/>
                <w:szCs w:val="24"/>
              </w:rPr>
              <w:t xml:space="preserve">Elegir una alumna encargada de seguridad </w:t>
            </w:r>
            <w:r w:rsidRPr="00F272E1">
              <w:rPr>
                <w:rFonts w:ascii="Arial Narrow" w:hAnsi="Arial Narrow" w:cs="Arial"/>
                <w:color w:val="000000" w:themeColor="text1"/>
                <w:sz w:val="24"/>
                <w:szCs w:val="24"/>
              </w:rPr>
              <w:t xml:space="preserve"> en cada curso.</w:t>
            </w:r>
          </w:p>
          <w:p w:rsidR="00D57792" w:rsidRPr="00F272E1" w:rsidRDefault="00D57792" w:rsidP="00D57792">
            <w:pPr>
              <w:spacing w:after="0"/>
              <w:rPr>
                <w:rFonts w:ascii="Arial Narrow" w:hAnsi="Arial Narrow" w:cs="Arial"/>
                <w:color w:val="000000" w:themeColor="text1"/>
                <w:sz w:val="24"/>
                <w:szCs w:val="24"/>
              </w:rPr>
            </w:pPr>
            <w:r w:rsidRPr="00F379F1">
              <w:rPr>
                <w:rFonts w:ascii="Arial Narrow" w:hAnsi="Arial Narrow" w:cs="Arial"/>
                <w:sz w:val="24"/>
                <w:szCs w:val="24"/>
              </w:rPr>
              <w:t>Realizar reuniones con las alumnas de seguridad de cada curso</w:t>
            </w:r>
          </w:p>
        </w:tc>
        <w:tc>
          <w:tcPr>
            <w:tcW w:w="1973" w:type="dxa"/>
          </w:tcPr>
          <w:p w:rsidR="00D57792" w:rsidRDefault="00D57792" w:rsidP="00D57792">
            <w:pPr>
              <w:spacing w:after="0"/>
              <w:rPr>
                <w:rFonts w:ascii="Arial Narrow" w:hAnsi="Arial Narrow" w:cs="Arial"/>
                <w:color w:val="000000" w:themeColor="text1"/>
                <w:sz w:val="24"/>
                <w:szCs w:val="24"/>
              </w:rPr>
            </w:pPr>
            <w:r>
              <w:rPr>
                <w:rFonts w:ascii="Arial Narrow" w:hAnsi="Arial Narrow" w:cs="Arial"/>
                <w:color w:val="000000" w:themeColor="text1"/>
                <w:sz w:val="24"/>
                <w:szCs w:val="24"/>
              </w:rPr>
              <w:t>Profesor Jefe</w:t>
            </w:r>
          </w:p>
          <w:p w:rsidR="00D57792" w:rsidRDefault="00D57792" w:rsidP="00D57792">
            <w:pPr>
              <w:spacing w:after="0"/>
              <w:rPr>
                <w:rFonts w:ascii="Arial Narrow" w:hAnsi="Arial Narrow" w:cs="Arial"/>
                <w:color w:val="000000" w:themeColor="text1"/>
                <w:sz w:val="24"/>
                <w:szCs w:val="24"/>
              </w:rPr>
            </w:pPr>
          </w:p>
          <w:p w:rsidR="00D57792" w:rsidRPr="00B109E0" w:rsidRDefault="00D57792" w:rsidP="00D57792">
            <w:pPr>
              <w:spacing w:after="0"/>
              <w:rPr>
                <w:rFonts w:ascii="Arial Narrow" w:hAnsi="Arial Narrow" w:cs="Arial"/>
                <w:color w:val="000000" w:themeColor="text1"/>
                <w:sz w:val="24"/>
                <w:szCs w:val="24"/>
              </w:rPr>
            </w:pPr>
            <w:r w:rsidRPr="00B109E0">
              <w:rPr>
                <w:rFonts w:ascii="Arial Narrow" w:hAnsi="Arial Narrow" w:cs="Arial"/>
                <w:color w:val="000000" w:themeColor="text1"/>
                <w:sz w:val="24"/>
                <w:szCs w:val="24"/>
              </w:rPr>
              <w:t>-Ruth Burdiles Muñoz</w:t>
            </w:r>
          </w:p>
          <w:p w:rsidR="00D57792" w:rsidRPr="00F272E1" w:rsidRDefault="00D57792" w:rsidP="00D57792">
            <w:pPr>
              <w:spacing w:after="0"/>
              <w:rPr>
                <w:rFonts w:ascii="Arial Narrow" w:hAnsi="Arial Narrow" w:cs="Arial"/>
                <w:color w:val="000000" w:themeColor="text1"/>
                <w:sz w:val="24"/>
                <w:szCs w:val="24"/>
              </w:rPr>
            </w:pPr>
            <w:r w:rsidRPr="00B109E0">
              <w:rPr>
                <w:rFonts w:ascii="Arial Narrow" w:hAnsi="Arial Narrow" w:cs="Arial"/>
                <w:color w:val="000000" w:themeColor="text1"/>
                <w:sz w:val="24"/>
                <w:szCs w:val="24"/>
              </w:rPr>
              <w:t>Ruth Burdiles Muñoz</w:t>
            </w:r>
          </w:p>
          <w:p w:rsidR="00D57792" w:rsidRPr="00F272E1" w:rsidRDefault="00D57792" w:rsidP="00D57792">
            <w:pPr>
              <w:spacing w:after="0"/>
              <w:rPr>
                <w:rFonts w:ascii="Arial Narrow" w:hAnsi="Arial Narrow" w:cs="Arial"/>
                <w:color w:val="000000" w:themeColor="text1"/>
                <w:sz w:val="24"/>
                <w:szCs w:val="24"/>
              </w:rPr>
            </w:pPr>
          </w:p>
        </w:tc>
        <w:tc>
          <w:tcPr>
            <w:tcW w:w="1701" w:type="dxa"/>
          </w:tcPr>
          <w:p w:rsidR="00D57792" w:rsidRPr="00B109E0" w:rsidRDefault="00D57792" w:rsidP="00D57792">
            <w:pPr>
              <w:spacing w:after="0"/>
              <w:rPr>
                <w:rFonts w:ascii="Arial Narrow" w:hAnsi="Arial Narrow" w:cs="Arial"/>
                <w:color w:val="000000" w:themeColor="text1"/>
                <w:sz w:val="24"/>
                <w:szCs w:val="24"/>
              </w:rPr>
            </w:pPr>
            <w:r>
              <w:rPr>
                <w:rFonts w:ascii="Arial Narrow" w:hAnsi="Arial Narrow" w:cs="Arial"/>
                <w:color w:val="000000" w:themeColor="text1"/>
                <w:sz w:val="24"/>
                <w:szCs w:val="24"/>
              </w:rPr>
              <w:t>E</w:t>
            </w:r>
            <w:r w:rsidRPr="00B109E0">
              <w:rPr>
                <w:rFonts w:ascii="Arial Narrow" w:hAnsi="Arial Narrow" w:cs="Arial"/>
                <w:color w:val="000000" w:themeColor="text1"/>
                <w:sz w:val="24"/>
                <w:szCs w:val="24"/>
              </w:rPr>
              <w:t xml:space="preserve">ncargada de seguridad </w:t>
            </w:r>
            <w:r>
              <w:rPr>
                <w:rFonts w:ascii="Arial Narrow" w:hAnsi="Arial Narrow" w:cs="Arial"/>
                <w:color w:val="000000" w:themeColor="text1"/>
                <w:sz w:val="24"/>
                <w:szCs w:val="24"/>
              </w:rPr>
              <w:t>en cada curso</w:t>
            </w:r>
          </w:p>
          <w:p w:rsidR="00D57792" w:rsidRDefault="00D57792" w:rsidP="00D57792">
            <w:pPr>
              <w:spacing w:after="0"/>
              <w:rPr>
                <w:rFonts w:ascii="Arial Narrow" w:hAnsi="Arial Narrow" w:cs="Arial"/>
                <w:color w:val="000000" w:themeColor="text1"/>
                <w:sz w:val="24"/>
                <w:szCs w:val="24"/>
              </w:rPr>
            </w:pPr>
          </w:p>
          <w:p w:rsidR="00D57792" w:rsidRPr="00F272E1" w:rsidRDefault="00D57792" w:rsidP="009E15F0">
            <w:pPr>
              <w:spacing w:after="0"/>
              <w:rPr>
                <w:rFonts w:ascii="Arial Narrow" w:hAnsi="Arial Narrow" w:cs="Arial"/>
                <w:color w:val="000000" w:themeColor="text1"/>
                <w:sz w:val="24"/>
                <w:szCs w:val="24"/>
              </w:rPr>
            </w:pPr>
            <w:r>
              <w:rPr>
                <w:rFonts w:ascii="Arial Narrow" w:hAnsi="Arial Narrow" w:cs="Arial"/>
                <w:color w:val="000000" w:themeColor="text1"/>
                <w:sz w:val="24"/>
                <w:szCs w:val="24"/>
              </w:rPr>
              <w:t xml:space="preserve">Reuniones con las encargadas de seguridad de cada curso. </w:t>
            </w:r>
          </w:p>
        </w:tc>
        <w:tc>
          <w:tcPr>
            <w:tcW w:w="992" w:type="dxa"/>
          </w:tcPr>
          <w:p w:rsidR="00D57792" w:rsidRPr="00176BDF" w:rsidRDefault="00D57792" w:rsidP="00D57792">
            <w:pPr>
              <w:spacing w:after="0"/>
              <w:rPr>
                <w:rFonts w:ascii="Arial Narrow" w:hAnsi="Arial Narrow" w:cs="Arial"/>
                <w:sz w:val="24"/>
                <w:szCs w:val="24"/>
              </w:rPr>
            </w:pPr>
            <w:r w:rsidRPr="00176BDF">
              <w:rPr>
                <w:rFonts w:ascii="Arial Narrow" w:hAnsi="Arial Narrow" w:cs="Arial"/>
                <w:sz w:val="24"/>
                <w:szCs w:val="24"/>
              </w:rPr>
              <w:t>Marzo 2020</w:t>
            </w:r>
          </w:p>
          <w:p w:rsidR="00D57792" w:rsidRPr="00176BDF" w:rsidRDefault="00D57792" w:rsidP="00D57792">
            <w:pPr>
              <w:spacing w:after="0"/>
              <w:rPr>
                <w:rFonts w:ascii="Arial Narrow" w:hAnsi="Arial Narrow" w:cs="Arial"/>
                <w:sz w:val="24"/>
                <w:szCs w:val="24"/>
              </w:rPr>
            </w:pPr>
          </w:p>
          <w:p w:rsidR="00D57792" w:rsidRPr="00176BDF" w:rsidRDefault="00D57792" w:rsidP="00D57792">
            <w:pPr>
              <w:spacing w:after="0"/>
              <w:rPr>
                <w:rFonts w:ascii="Arial Narrow" w:hAnsi="Arial Narrow" w:cs="Arial"/>
                <w:sz w:val="24"/>
                <w:szCs w:val="24"/>
              </w:rPr>
            </w:pPr>
          </w:p>
          <w:p w:rsidR="00D57792" w:rsidRPr="00176BDF" w:rsidRDefault="00D57792" w:rsidP="00D57792">
            <w:pPr>
              <w:spacing w:after="0"/>
              <w:rPr>
                <w:rFonts w:ascii="Arial Narrow" w:hAnsi="Arial Narrow" w:cs="Arial"/>
                <w:sz w:val="24"/>
                <w:szCs w:val="24"/>
              </w:rPr>
            </w:pPr>
            <w:r w:rsidRPr="00176BDF">
              <w:rPr>
                <w:rFonts w:ascii="Arial Narrow" w:hAnsi="Arial Narrow" w:cs="Arial"/>
                <w:sz w:val="24"/>
                <w:szCs w:val="24"/>
              </w:rPr>
              <w:t xml:space="preserve">Abril </w:t>
            </w:r>
          </w:p>
          <w:p w:rsidR="00D57792" w:rsidRPr="00176BDF" w:rsidRDefault="00D57792" w:rsidP="009E15F0">
            <w:pPr>
              <w:spacing w:after="0"/>
              <w:rPr>
                <w:rFonts w:ascii="Arial Narrow" w:hAnsi="Arial Narrow" w:cs="Arial"/>
                <w:sz w:val="24"/>
                <w:szCs w:val="24"/>
              </w:rPr>
            </w:pPr>
            <w:r w:rsidRPr="00176BDF">
              <w:rPr>
                <w:rFonts w:ascii="Arial Narrow" w:hAnsi="Arial Narrow" w:cs="Arial"/>
                <w:sz w:val="24"/>
                <w:szCs w:val="24"/>
              </w:rPr>
              <w:t>2020</w:t>
            </w:r>
          </w:p>
        </w:tc>
        <w:tc>
          <w:tcPr>
            <w:tcW w:w="1418" w:type="dxa"/>
          </w:tcPr>
          <w:p w:rsidR="00D57792" w:rsidRPr="00176BDF" w:rsidRDefault="00D57792" w:rsidP="00D57792">
            <w:pPr>
              <w:spacing w:after="0"/>
              <w:rPr>
                <w:rFonts w:ascii="Arial Narrow" w:hAnsi="Arial Narrow" w:cs="Arial"/>
                <w:sz w:val="24"/>
                <w:szCs w:val="24"/>
              </w:rPr>
            </w:pPr>
            <w:r w:rsidRPr="00176BDF">
              <w:rPr>
                <w:rFonts w:ascii="Arial Narrow" w:hAnsi="Arial Narrow" w:cs="Arial"/>
                <w:sz w:val="24"/>
                <w:szCs w:val="24"/>
              </w:rPr>
              <w:t xml:space="preserve">Abril  </w:t>
            </w:r>
          </w:p>
          <w:p w:rsidR="00D57792" w:rsidRPr="00176BDF" w:rsidRDefault="00D57792" w:rsidP="00D57792">
            <w:pPr>
              <w:spacing w:after="0"/>
              <w:rPr>
                <w:rFonts w:ascii="Arial Narrow" w:hAnsi="Arial Narrow" w:cs="Arial"/>
                <w:sz w:val="24"/>
                <w:szCs w:val="24"/>
              </w:rPr>
            </w:pPr>
            <w:r w:rsidRPr="00176BDF">
              <w:rPr>
                <w:rFonts w:ascii="Arial Narrow" w:hAnsi="Arial Narrow" w:cs="Arial"/>
                <w:sz w:val="24"/>
                <w:szCs w:val="24"/>
              </w:rPr>
              <w:t>2020</w:t>
            </w:r>
          </w:p>
          <w:p w:rsidR="00D57792" w:rsidRDefault="00D57792" w:rsidP="00D57792">
            <w:pPr>
              <w:spacing w:after="0"/>
              <w:rPr>
                <w:rFonts w:ascii="Arial Narrow" w:hAnsi="Arial Narrow" w:cs="Arial"/>
                <w:sz w:val="24"/>
                <w:szCs w:val="24"/>
              </w:rPr>
            </w:pPr>
          </w:p>
          <w:p w:rsidR="00D57792" w:rsidRPr="00176BDF" w:rsidRDefault="00D57792" w:rsidP="00D57792">
            <w:pPr>
              <w:spacing w:after="0"/>
              <w:rPr>
                <w:rFonts w:ascii="Arial Narrow" w:hAnsi="Arial Narrow" w:cs="Arial"/>
                <w:sz w:val="24"/>
                <w:szCs w:val="24"/>
              </w:rPr>
            </w:pPr>
          </w:p>
          <w:p w:rsidR="00D57792" w:rsidRPr="00176BDF" w:rsidRDefault="00D57792" w:rsidP="00D57792">
            <w:pPr>
              <w:spacing w:after="0"/>
              <w:rPr>
                <w:rFonts w:ascii="Arial Narrow" w:hAnsi="Arial Narrow" w:cs="Arial"/>
                <w:sz w:val="24"/>
                <w:szCs w:val="24"/>
              </w:rPr>
            </w:pPr>
            <w:r w:rsidRPr="00176BDF">
              <w:rPr>
                <w:rFonts w:ascii="Arial Narrow" w:hAnsi="Arial Narrow" w:cs="Arial"/>
                <w:sz w:val="24"/>
                <w:szCs w:val="24"/>
              </w:rPr>
              <w:t>Octubre 2020</w:t>
            </w:r>
          </w:p>
          <w:p w:rsidR="00D57792" w:rsidRPr="00176BDF" w:rsidRDefault="00D57792" w:rsidP="00D57792">
            <w:pPr>
              <w:spacing w:after="0"/>
              <w:rPr>
                <w:rFonts w:ascii="Arial Narrow" w:hAnsi="Arial Narrow" w:cs="Arial"/>
                <w:sz w:val="24"/>
                <w:szCs w:val="24"/>
              </w:rPr>
            </w:pPr>
          </w:p>
        </w:tc>
      </w:tr>
      <w:tr w:rsidR="00D57792" w:rsidRPr="00F272E1" w:rsidTr="00D57792">
        <w:trPr>
          <w:trHeight w:val="2098"/>
        </w:trPr>
        <w:tc>
          <w:tcPr>
            <w:tcW w:w="1951" w:type="dxa"/>
          </w:tcPr>
          <w:p w:rsidR="00D57792" w:rsidRPr="00F272E1" w:rsidRDefault="00D57792" w:rsidP="00D57792">
            <w:pPr>
              <w:spacing w:after="0"/>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Difundir las  acciones  de prevención de accident</w:t>
            </w:r>
            <w:r>
              <w:rPr>
                <w:rFonts w:ascii="Arial Narrow" w:hAnsi="Arial Narrow" w:cs="Arial"/>
                <w:color w:val="000000" w:themeColor="text1"/>
                <w:sz w:val="24"/>
                <w:szCs w:val="24"/>
              </w:rPr>
              <w:t>es realizadas por  el estableci</w:t>
            </w:r>
            <w:r w:rsidRPr="00F272E1">
              <w:rPr>
                <w:rFonts w:ascii="Arial Narrow" w:hAnsi="Arial Narrow" w:cs="Arial"/>
                <w:color w:val="000000" w:themeColor="text1"/>
                <w:sz w:val="24"/>
                <w:szCs w:val="24"/>
              </w:rPr>
              <w:t>miento.</w:t>
            </w:r>
          </w:p>
        </w:tc>
        <w:tc>
          <w:tcPr>
            <w:tcW w:w="1996" w:type="dxa"/>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Construir informativos sobre seguridad para las alumnas de cada curso.</w:t>
            </w:r>
          </w:p>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Realizar diarios murales con información de seguridad para todo el colegio.</w:t>
            </w:r>
          </w:p>
        </w:tc>
        <w:tc>
          <w:tcPr>
            <w:tcW w:w="1973" w:type="dxa"/>
          </w:tcPr>
          <w:p w:rsidR="00D57792"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Comité Paritario</w:t>
            </w:r>
          </w:p>
          <w:p w:rsidR="00D57792" w:rsidRPr="00F272E1" w:rsidRDefault="00D57792" w:rsidP="00D57792">
            <w:pPr>
              <w:spacing w:after="0"/>
              <w:rPr>
                <w:rFonts w:ascii="Arial Narrow" w:hAnsi="Arial Narrow" w:cs="Arial"/>
                <w:color w:val="000000" w:themeColor="text1"/>
                <w:sz w:val="24"/>
                <w:szCs w:val="24"/>
              </w:rPr>
            </w:pPr>
            <w:r>
              <w:rPr>
                <w:rFonts w:ascii="Arial Narrow" w:hAnsi="Arial Narrow" w:cs="Arial"/>
                <w:color w:val="000000" w:themeColor="text1"/>
                <w:sz w:val="24"/>
                <w:szCs w:val="24"/>
              </w:rPr>
              <w:t>- Ruth Burdiles Muñoz</w:t>
            </w:r>
          </w:p>
          <w:p w:rsidR="00D57792" w:rsidRPr="00F272E1" w:rsidRDefault="00D57792" w:rsidP="00D57792">
            <w:pPr>
              <w:spacing w:after="0"/>
              <w:rPr>
                <w:rFonts w:ascii="Arial Narrow" w:hAnsi="Arial Narrow" w:cs="Arial"/>
                <w:color w:val="000000" w:themeColor="text1"/>
                <w:sz w:val="24"/>
                <w:szCs w:val="24"/>
              </w:rPr>
            </w:pPr>
          </w:p>
          <w:p w:rsidR="00D57792" w:rsidRPr="00F272E1" w:rsidRDefault="00D57792" w:rsidP="00D57792">
            <w:pPr>
              <w:spacing w:after="0"/>
              <w:rPr>
                <w:rFonts w:ascii="Arial Narrow" w:hAnsi="Arial Narrow" w:cs="Arial"/>
                <w:color w:val="000000" w:themeColor="text1"/>
                <w:sz w:val="24"/>
                <w:szCs w:val="24"/>
              </w:rPr>
            </w:pPr>
          </w:p>
          <w:p w:rsidR="00D57792"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Comité Paritario</w:t>
            </w:r>
          </w:p>
          <w:p w:rsidR="00D57792" w:rsidRPr="006E290F" w:rsidRDefault="00D57792" w:rsidP="00D57792">
            <w:pPr>
              <w:spacing w:after="0"/>
              <w:rPr>
                <w:rFonts w:ascii="Arial Narrow" w:hAnsi="Arial Narrow" w:cs="Arial"/>
                <w:sz w:val="24"/>
                <w:szCs w:val="24"/>
              </w:rPr>
            </w:pPr>
            <w:r w:rsidRPr="006E290F">
              <w:rPr>
                <w:rFonts w:ascii="Arial Narrow" w:hAnsi="Arial Narrow" w:cs="Arial"/>
                <w:sz w:val="24"/>
                <w:szCs w:val="24"/>
              </w:rPr>
              <w:t>Ulises Araya Leyton</w:t>
            </w:r>
          </w:p>
          <w:p w:rsidR="00D57792" w:rsidRPr="00F272E1" w:rsidRDefault="00D57792" w:rsidP="00D57792">
            <w:pPr>
              <w:spacing w:after="0"/>
              <w:rPr>
                <w:rFonts w:ascii="Arial Narrow" w:hAnsi="Arial Narrow" w:cs="Arial"/>
                <w:color w:val="000000" w:themeColor="text1"/>
                <w:sz w:val="24"/>
                <w:szCs w:val="24"/>
              </w:rPr>
            </w:pPr>
            <w:r w:rsidRPr="006E290F">
              <w:rPr>
                <w:rFonts w:ascii="Arial Narrow" w:hAnsi="Arial Narrow" w:cs="Arial"/>
                <w:sz w:val="24"/>
                <w:szCs w:val="24"/>
              </w:rPr>
              <w:t>Ruth Burdiles Muñoz</w:t>
            </w:r>
          </w:p>
        </w:tc>
        <w:tc>
          <w:tcPr>
            <w:tcW w:w="1701" w:type="dxa"/>
          </w:tcPr>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Informativos de seguridad y prevención</w:t>
            </w:r>
          </w:p>
          <w:p w:rsidR="00D57792" w:rsidRPr="00F272E1" w:rsidRDefault="00D57792" w:rsidP="00D57792">
            <w:pPr>
              <w:spacing w:after="0"/>
              <w:rPr>
                <w:rFonts w:ascii="Arial Narrow" w:hAnsi="Arial Narrow" w:cs="Arial"/>
                <w:color w:val="000000" w:themeColor="text1"/>
                <w:sz w:val="24"/>
                <w:szCs w:val="24"/>
              </w:rPr>
            </w:pPr>
          </w:p>
          <w:p w:rsidR="00D57792" w:rsidRPr="00F272E1" w:rsidRDefault="00D57792" w:rsidP="00D57792">
            <w:pPr>
              <w:spacing w:after="0"/>
              <w:rPr>
                <w:rFonts w:ascii="Arial Narrow" w:hAnsi="Arial Narrow" w:cs="Arial"/>
                <w:color w:val="000000" w:themeColor="text1"/>
                <w:sz w:val="24"/>
                <w:szCs w:val="24"/>
              </w:rPr>
            </w:pPr>
          </w:p>
          <w:p w:rsidR="00D57792" w:rsidRPr="00F272E1" w:rsidRDefault="00D57792" w:rsidP="00D57792">
            <w:pPr>
              <w:spacing w:after="0"/>
              <w:rPr>
                <w:rFonts w:ascii="Arial Narrow" w:hAnsi="Arial Narrow" w:cs="Arial"/>
                <w:color w:val="000000" w:themeColor="text1"/>
                <w:sz w:val="24"/>
                <w:szCs w:val="24"/>
              </w:rPr>
            </w:pPr>
            <w:r w:rsidRPr="00F272E1">
              <w:rPr>
                <w:rFonts w:ascii="Arial Narrow" w:hAnsi="Arial Narrow" w:cs="Arial"/>
                <w:color w:val="000000" w:themeColor="text1"/>
                <w:sz w:val="24"/>
                <w:szCs w:val="24"/>
              </w:rPr>
              <w:t>Diarios murales de seguridad y prevención en el establecimiento.</w:t>
            </w:r>
          </w:p>
        </w:tc>
        <w:tc>
          <w:tcPr>
            <w:tcW w:w="992" w:type="dxa"/>
          </w:tcPr>
          <w:p w:rsidR="00D57792" w:rsidRPr="006E290F" w:rsidRDefault="00D57792" w:rsidP="00D57792">
            <w:pPr>
              <w:spacing w:after="0"/>
              <w:rPr>
                <w:rFonts w:ascii="Arial Narrow" w:hAnsi="Arial Narrow" w:cs="Arial"/>
                <w:sz w:val="24"/>
                <w:szCs w:val="24"/>
              </w:rPr>
            </w:pPr>
            <w:r w:rsidRPr="006E290F">
              <w:rPr>
                <w:rFonts w:ascii="Arial Narrow" w:hAnsi="Arial Narrow" w:cs="Arial"/>
                <w:sz w:val="24"/>
                <w:szCs w:val="24"/>
              </w:rPr>
              <w:t>Abril 2020</w:t>
            </w: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r>
              <w:rPr>
                <w:rFonts w:ascii="Arial Narrow" w:hAnsi="Arial Narrow" w:cs="Arial"/>
                <w:sz w:val="24"/>
                <w:szCs w:val="24"/>
              </w:rPr>
              <w:t>Abril</w:t>
            </w:r>
            <w:r w:rsidRPr="006E290F">
              <w:rPr>
                <w:rFonts w:ascii="Arial Narrow" w:hAnsi="Arial Narrow" w:cs="Arial"/>
                <w:sz w:val="24"/>
                <w:szCs w:val="24"/>
              </w:rPr>
              <w:t xml:space="preserve"> 2020</w:t>
            </w:r>
          </w:p>
          <w:p w:rsidR="00D57792" w:rsidRPr="006E290F" w:rsidRDefault="00D57792" w:rsidP="00D57792">
            <w:pPr>
              <w:spacing w:after="0"/>
              <w:rPr>
                <w:rFonts w:ascii="Arial Narrow" w:hAnsi="Arial Narrow" w:cs="Arial"/>
                <w:sz w:val="24"/>
                <w:szCs w:val="24"/>
              </w:rPr>
            </w:pPr>
          </w:p>
        </w:tc>
        <w:tc>
          <w:tcPr>
            <w:tcW w:w="1418" w:type="dxa"/>
          </w:tcPr>
          <w:p w:rsidR="00D57792" w:rsidRPr="006E290F" w:rsidRDefault="00D57792" w:rsidP="00D57792">
            <w:pPr>
              <w:spacing w:after="0"/>
              <w:rPr>
                <w:rFonts w:ascii="Arial Narrow" w:hAnsi="Arial Narrow" w:cs="Arial"/>
                <w:sz w:val="24"/>
                <w:szCs w:val="24"/>
              </w:rPr>
            </w:pPr>
            <w:r w:rsidRPr="006E290F">
              <w:rPr>
                <w:rFonts w:ascii="Arial Narrow" w:hAnsi="Arial Narrow" w:cs="Arial"/>
                <w:sz w:val="24"/>
                <w:szCs w:val="24"/>
              </w:rPr>
              <w:t>Octubre 2020</w:t>
            </w: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p>
          <w:p w:rsidR="00D57792" w:rsidRPr="006E290F" w:rsidRDefault="00D57792" w:rsidP="00D57792">
            <w:pPr>
              <w:spacing w:after="0"/>
              <w:rPr>
                <w:rFonts w:ascii="Arial Narrow" w:hAnsi="Arial Narrow" w:cs="Arial"/>
                <w:sz w:val="24"/>
                <w:szCs w:val="24"/>
              </w:rPr>
            </w:pPr>
            <w:r w:rsidRPr="006E290F">
              <w:rPr>
                <w:rFonts w:ascii="Arial Narrow" w:hAnsi="Arial Narrow" w:cs="Arial"/>
                <w:sz w:val="24"/>
                <w:szCs w:val="24"/>
              </w:rPr>
              <w:t>Noviembre 2020</w:t>
            </w:r>
          </w:p>
        </w:tc>
      </w:tr>
    </w:tbl>
    <w:p w:rsidR="00D57792" w:rsidRPr="00F272E1" w:rsidRDefault="00D57792" w:rsidP="004F4865">
      <w:pPr>
        <w:spacing w:after="0" w:line="240" w:lineRule="auto"/>
        <w:rPr>
          <w:rFonts w:ascii="Arial Narrow" w:hAnsi="Arial Narrow" w:cs="Arial"/>
          <w:color w:val="000000" w:themeColor="text1"/>
          <w:sz w:val="24"/>
          <w:szCs w:val="24"/>
          <w:u w:val="single"/>
        </w:rPr>
      </w:pPr>
    </w:p>
    <w:p w:rsidR="00D57792" w:rsidRPr="00F272E1" w:rsidRDefault="00D57792" w:rsidP="00D57792">
      <w:pPr>
        <w:rPr>
          <w:rFonts w:ascii="Arial Narrow" w:hAnsi="Arial Narrow" w:cs="Arial"/>
          <w:color w:val="000000" w:themeColor="text1"/>
          <w:sz w:val="24"/>
          <w:szCs w:val="24"/>
        </w:rPr>
      </w:pPr>
    </w:p>
    <w:p w:rsidR="00A702BF" w:rsidRDefault="00A702BF" w:rsidP="00ED18FA">
      <w:pPr>
        <w:spacing w:after="0" w:line="240" w:lineRule="auto"/>
        <w:jc w:val="center"/>
        <w:rPr>
          <w:rFonts w:ascii="Arial Narrow" w:hAnsi="Arial Narrow" w:cs="Arial"/>
          <w:b/>
          <w:color w:val="000000" w:themeColor="text1"/>
          <w:sz w:val="24"/>
          <w:szCs w:val="24"/>
        </w:rPr>
      </w:pPr>
    </w:p>
    <w:p w:rsidR="00D57792" w:rsidRDefault="00D57792" w:rsidP="00D57792">
      <w:pPr>
        <w:jc w:val="center"/>
        <w:rPr>
          <w:rFonts w:ascii="Arial Narrow" w:hAnsi="Arial Narrow" w:cs="Arial"/>
          <w:b/>
          <w:color w:val="000000" w:themeColor="text1"/>
          <w:sz w:val="24"/>
          <w:szCs w:val="24"/>
        </w:rPr>
      </w:pPr>
      <w:r w:rsidRPr="008F3673">
        <w:rPr>
          <w:rFonts w:ascii="Arial Narrow" w:hAnsi="Arial Narrow" w:cs="Arial"/>
          <w:b/>
          <w:color w:val="000000" w:themeColor="text1"/>
          <w:sz w:val="24"/>
          <w:szCs w:val="24"/>
        </w:rPr>
        <w:t xml:space="preserve">CRONOGRAMA DEL PLAN DE SEGURIDAD ESCOLAR DEL COLEGIO PROVIDENCIA DE </w:t>
      </w:r>
    </w:p>
    <w:p w:rsidR="00D57792" w:rsidRPr="008F3673" w:rsidRDefault="00D57792" w:rsidP="00D57792">
      <w:pPr>
        <w:jc w:val="center"/>
        <w:rPr>
          <w:rFonts w:ascii="Arial Narrow" w:hAnsi="Arial Narrow" w:cs="Arial"/>
          <w:b/>
          <w:color w:val="000000" w:themeColor="text1"/>
          <w:sz w:val="24"/>
          <w:szCs w:val="24"/>
        </w:rPr>
      </w:pPr>
      <w:r w:rsidRPr="008F3673">
        <w:rPr>
          <w:rFonts w:ascii="Arial Narrow" w:hAnsi="Arial Narrow" w:cs="Arial"/>
          <w:b/>
          <w:color w:val="000000" w:themeColor="text1"/>
          <w:sz w:val="24"/>
          <w:szCs w:val="24"/>
        </w:rPr>
        <w:t>LA SERENA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67"/>
        <w:gridCol w:w="567"/>
        <w:gridCol w:w="567"/>
        <w:gridCol w:w="567"/>
        <w:gridCol w:w="567"/>
        <w:gridCol w:w="567"/>
        <w:gridCol w:w="567"/>
        <w:gridCol w:w="567"/>
        <w:gridCol w:w="567"/>
        <w:gridCol w:w="567"/>
      </w:tblGrid>
      <w:tr w:rsidR="00D57792" w:rsidRPr="00334D4B" w:rsidTr="00D57792">
        <w:trPr>
          <w:trHeight w:val="113"/>
        </w:trPr>
        <w:tc>
          <w:tcPr>
            <w:tcW w:w="4077" w:type="dxa"/>
            <w:vAlign w:val="center"/>
          </w:tcPr>
          <w:p w:rsidR="00D57792" w:rsidRPr="00334D4B" w:rsidRDefault="00D57792" w:rsidP="00D57792">
            <w:pPr>
              <w:pStyle w:val="Sinespaciado"/>
              <w:rPr>
                <w:rFonts w:ascii="Arial Narrow" w:hAnsi="Arial Narrow"/>
                <w:b/>
                <w:sz w:val="24"/>
                <w:szCs w:val="24"/>
              </w:rPr>
            </w:pPr>
            <w:r>
              <w:rPr>
                <w:rFonts w:ascii="Arial Narrow" w:hAnsi="Arial Narrow"/>
                <w:b/>
                <w:sz w:val="24"/>
                <w:szCs w:val="24"/>
              </w:rPr>
              <w:t>ACTIVIDADES AÑO 2020</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M</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A</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M</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J</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J</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A</w:t>
            </w:r>
          </w:p>
        </w:tc>
        <w:tc>
          <w:tcPr>
            <w:tcW w:w="567" w:type="dxa"/>
            <w:vAlign w:val="center"/>
          </w:tcPr>
          <w:p w:rsidR="00D57792" w:rsidRPr="00334D4B" w:rsidRDefault="00D57792" w:rsidP="00D57792">
            <w:pPr>
              <w:pStyle w:val="Sinespaciado"/>
              <w:jc w:val="center"/>
              <w:rPr>
                <w:rFonts w:ascii="Arial Narrow" w:hAnsi="Arial Narrow"/>
                <w:b/>
                <w:sz w:val="24"/>
                <w:szCs w:val="24"/>
                <w:lang w:val="en-US"/>
              </w:rPr>
            </w:pPr>
            <w:r w:rsidRPr="00334D4B">
              <w:rPr>
                <w:rFonts w:ascii="Arial Narrow" w:hAnsi="Arial Narrow"/>
                <w:b/>
                <w:sz w:val="24"/>
                <w:szCs w:val="24"/>
                <w:lang w:val="en-US"/>
              </w:rPr>
              <w:t>S</w:t>
            </w:r>
          </w:p>
        </w:tc>
        <w:tc>
          <w:tcPr>
            <w:tcW w:w="567" w:type="dxa"/>
            <w:vAlign w:val="center"/>
          </w:tcPr>
          <w:p w:rsidR="00D57792" w:rsidRPr="00334D4B" w:rsidRDefault="00D57792" w:rsidP="00D57792">
            <w:pPr>
              <w:pStyle w:val="Sinespaciado"/>
              <w:jc w:val="center"/>
              <w:rPr>
                <w:rFonts w:ascii="Arial Narrow" w:hAnsi="Arial Narrow"/>
                <w:b/>
                <w:sz w:val="24"/>
                <w:szCs w:val="24"/>
              </w:rPr>
            </w:pPr>
            <w:r w:rsidRPr="00334D4B">
              <w:rPr>
                <w:rFonts w:ascii="Arial Narrow" w:hAnsi="Arial Narrow"/>
                <w:b/>
                <w:sz w:val="24"/>
                <w:szCs w:val="24"/>
              </w:rPr>
              <w:t>O</w:t>
            </w:r>
          </w:p>
        </w:tc>
        <w:tc>
          <w:tcPr>
            <w:tcW w:w="567" w:type="dxa"/>
            <w:vAlign w:val="center"/>
          </w:tcPr>
          <w:p w:rsidR="00D57792" w:rsidRPr="00334D4B" w:rsidRDefault="00D57792" w:rsidP="00D57792">
            <w:pPr>
              <w:pStyle w:val="Sinespaciado"/>
              <w:jc w:val="center"/>
              <w:rPr>
                <w:rFonts w:ascii="Arial Narrow" w:hAnsi="Arial Narrow"/>
                <w:b/>
                <w:sz w:val="24"/>
                <w:szCs w:val="24"/>
              </w:rPr>
            </w:pPr>
            <w:r w:rsidRPr="00334D4B">
              <w:rPr>
                <w:rFonts w:ascii="Arial Narrow" w:hAnsi="Arial Narrow"/>
                <w:b/>
                <w:sz w:val="24"/>
                <w:szCs w:val="24"/>
              </w:rPr>
              <w:t>N</w:t>
            </w:r>
          </w:p>
        </w:tc>
        <w:tc>
          <w:tcPr>
            <w:tcW w:w="567" w:type="dxa"/>
            <w:vAlign w:val="center"/>
          </w:tcPr>
          <w:p w:rsidR="00D57792" w:rsidRPr="00334D4B" w:rsidRDefault="00D57792" w:rsidP="00D57792">
            <w:pPr>
              <w:pStyle w:val="Sinespaciado"/>
              <w:jc w:val="center"/>
              <w:rPr>
                <w:rFonts w:ascii="Arial Narrow" w:hAnsi="Arial Narrow"/>
                <w:b/>
                <w:sz w:val="24"/>
                <w:szCs w:val="24"/>
              </w:rPr>
            </w:pPr>
            <w:r w:rsidRPr="00334D4B">
              <w:rPr>
                <w:rFonts w:ascii="Arial Narrow" w:hAnsi="Arial Narrow"/>
                <w:b/>
                <w:sz w:val="24"/>
                <w:szCs w:val="24"/>
              </w:rPr>
              <w:t>D</w:t>
            </w: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Realizar c</w:t>
            </w:r>
            <w:r>
              <w:rPr>
                <w:rFonts w:ascii="Arial Narrow" w:hAnsi="Arial Narrow"/>
                <w:sz w:val="24"/>
                <w:szCs w:val="24"/>
              </w:rPr>
              <w:t xml:space="preserve">aminata paritaria para detectar </w:t>
            </w:r>
            <w:r w:rsidRPr="00334D4B">
              <w:rPr>
                <w:rFonts w:ascii="Arial Narrow" w:hAnsi="Arial Narrow"/>
                <w:sz w:val="24"/>
                <w:szCs w:val="24"/>
              </w:rPr>
              <w:t>riesgos.</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bCs/>
                <w:sz w:val="24"/>
                <w:szCs w:val="24"/>
              </w:rPr>
            </w:pPr>
            <w:r w:rsidRPr="00334D4B">
              <w:rPr>
                <w:rFonts w:ascii="Arial Narrow" w:hAnsi="Arial Narrow"/>
                <w:bCs/>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Tener un registro estadístico de riesgos.</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 xml:space="preserve">Tener un registro estadístico de su reparación. </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9B56C8">
              <w:rPr>
                <w:rFonts w:ascii="Arial Narrow" w:hAnsi="Arial Narrow"/>
                <w:sz w:val="24"/>
                <w:szCs w:val="24"/>
              </w:rPr>
              <w:t>Crear Planos de Evacuación de los diferentes sectores</w:t>
            </w:r>
            <w:r>
              <w:rPr>
                <w:rFonts w:ascii="Arial Narrow" w:hAnsi="Arial Narrow"/>
                <w:sz w:val="24"/>
                <w:szCs w:val="24"/>
              </w:rPr>
              <w:t>.</w:t>
            </w:r>
          </w:p>
        </w:tc>
        <w:tc>
          <w:tcPr>
            <w:tcW w:w="567" w:type="dxa"/>
            <w:vAlign w:val="center"/>
          </w:tcPr>
          <w:p w:rsidR="00D57792" w:rsidRPr="00334D4B" w:rsidRDefault="00D57792" w:rsidP="00D57792">
            <w:pPr>
              <w:pStyle w:val="Sinespaciado"/>
              <w:jc w:val="center"/>
              <w:rPr>
                <w:rFonts w:ascii="Arial Narrow" w:hAnsi="Arial Narrow"/>
                <w:sz w:val="24"/>
                <w:szCs w:val="24"/>
              </w:rPr>
            </w:pPr>
            <w:r>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 xml:space="preserve">Difundir el plano  de evacuación de los diferentes sectores. </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 xml:space="preserve">Enseñar el uso de extintores al personal </w:t>
            </w:r>
            <w:r>
              <w:rPr>
                <w:rFonts w:ascii="Arial Narrow" w:hAnsi="Arial Narrow"/>
                <w:sz w:val="24"/>
                <w:szCs w:val="24"/>
              </w:rPr>
              <w:t xml:space="preserve">y </w:t>
            </w:r>
            <w:r w:rsidRPr="00334D4B">
              <w:rPr>
                <w:rFonts w:ascii="Arial Narrow" w:hAnsi="Arial Narrow"/>
                <w:sz w:val="24"/>
                <w:szCs w:val="24"/>
              </w:rPr>
              <w:t>alumnas del establecimiento.</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Realizar simulacro de evacuación por curso, explicando uno a uno las vías de evacuación y el procedimiento para llegar a la zona de seguridad correspondiente.</w:t>
            </w:r>
          </w:p>
        </w:tc>
        <w:tc>
          <w:tcPr>
            <w:tcW w:w="567" w:type="dxa"/>
            <w:vAlign w:val="center"/>
          </w:tcPr>
          <w:p w:rsidR="00D57792" w:rsidRPr="00197364" w:rsidRDefault="00D57792" w:rsidP="00D57792">
            <w:pPr>
              <w:pStyle w:val="Sinespaciado"/>
              <w:jc w:val="center"/>
              <w:rPr>
                <w:rFonts w:ascii="Arial Narrow" w:hAnsi="Arial Narrow"/>
                <w:color w:val="FF0000"/>
                <w:sz w:val="24"/>
                <w:szCs w:val="24"/>
              </w:rPr>
            </w:pPr>
          </w:p>
        </w:tc>
        <w:tc>
          <w:tcPr>
            <w:tcW w:w="567" w:type="dxa"/>
            <w:vAlign w:val="center"/>
          </w:tcPr>
          <w:p w:rsidR="00D57792" w:rsidRPr="004A2CBC" w:rsidRDefault="00D57792" w:rsidP="00D57792">
            <w:pPr>
              <w:pStyle w:val="Sinespaciado"/>
              <w:jc w:val="center"/>
              <w:rPr>
                <w:rFonts w:ascii="Arial Narrow" w:hAnsi="Arial Narrow"/>
                <w:sz w:val="24"/>
                <w:szCs w:val="24"/>
              </w:rPr>
            </w:pPr>
            <w:r w:rsidRPr="004A2CBC">
              <w:rPr>
                <w:rFonts w:ascii="Arial Narrow" w:hAnsi="Arial Narrow"/>
                <w:sz w:val="24"/>
                <w:szCs w:val="24"/>
              </w:rPr>
              <w:t>X</w:t>
            </w:r>
          </w:p>
        </w:tc>
        <w:tc>
          <w:tcPr>
            <w:tcW w:w="567" w:type="dxa"/>
            <w:vAlign w:val="center"/>
          </w:tcPr>
          <w:p w:rsidR="00D57792" w:rsidRPr="004A2CBC" w:rsidRDefault="00D57792" w:rsidP="00D57792">
            <w:pPr>
              <w:pStyle w:val="Sinespaciado"/>
              <w:jc w:val="center"/>
              <w:rPr>
                <w:rFonts w:ascii="Arial Narrow" w:hAnsi="Arial Narrow"/>
                <w:sz w:val="24"/>
                <w:szCs w:val="24"/>
              </w:rPr>
            </w:pPr>
          </w:p>
        </w:tc>
        <w:tc>
          <w:tcPr>
            <w:tcW w:w="567" w:type="dxa"/>
            <w:vAlign w:val="center"/>
          </w:tcPr>
          <w:p w:rsidR="00D57792" w:rsidRPr="004A2CBC" w:rsidRDefault="00D57792" w:rsidP="00D57792">
            <w:pPr>
              <w:pStyle w:val="Sinespaciado"/>
              <w:jc w:val="center"/>
              <w:rPr>
                <w:rFonts w:ascii="Arial Narrow" w:hAnsi="Arial Narrow"/>
                <w:sz w:val="24"/>
                <w:szCs w:val="24"/>
              </w:rPr>
            </w:pPr>
            <w:r w:rsidRPr="004A2CBC">
              <w:rPr>
                <w:rFonts w:ascii="Arial Narrow" w:hAnsi="Arial Narrow"/>
                <w:sz w:val="24"/>
                <w:szCs w:val="24"/>
              </w:rPr>
              <w:t>X</w:t>
            </w:r>
          </w:p>
        </w:tc>
        <w:tc>
          <w:tcPr>
            <w:tcW w:w="567" w:type="dxa"/>
            <w:vAlign w:val="center"/>
          </w:tcPr>
          <w:p w:rsidR="00D57792" w:rsidRPr="004A2CBC" w:rsidRDefault="00D57792" w:rsidP="00D57792">
            <w:pPr>
              <w:pStyle w:val="Sinespaciado"/>
              <w:jc w:val="center"/>
              <w:rPr>
                <w:rFonts w:ascii="Arial Narrow" w:hAnsi="Arial Narrow"/>
                <w:sz w:val="24"/>
                <w:szCs w:val="24"/>
              </w:rPr>
            </w:pPr>
          </w:p>
        </w:tc>
        <w:tc>
          <w:tcPr>
            <w:tcW w:w="567" w:type="dxa"/>
            <w:vAlign w:val="center"/>
          </w:tcPr>
          <w:p w:rsidR="00D57792" w:rsidRPr="004A2CBC" w:rsidRDefault="00D57792" w:rsidP="00D57792">
            <w:pPr>
              <w:pStyle w:val="Sinespaciado"/>
              <w:jc w:val="center"/>
              <w:rPr>
                <w:rFonts w:ascii="Arial Narrow" w:hAnsi="Arial Narrow"/>
                <w:sz w:val="24"/>
                <w:szCs w:val="24"/>
              </w:rPr>
            </w:pPr>
            <w:r w:rsidRPr="004A2CBC">
              <w:rPr>
                <w:rFonts w:ascii="Arial Narrow" w:hAnsi="Arial Narrow"/>
                <w:sz w:val="24"/>
                <w:szCs w:val="24"/>
              </w:rPr>
              <w:t>X</w:t>
            </w:r>
          </w:p>
        </w:tc>
        <w:tc>
          <w:tcPr>
            <w:tcW w:w="567" w:type="dxa"/>
            <w:vAlign w:val="center"/>
          </w:tcPr>
          <w:p w:rsidR="00D57792" w:rsidRPr="004A2CBC" w:rsidRDefault="00D57792" w:rsidP="00D57792">
            <w:pPr>
              <w:pStyle w:val="Sinespaciado"/>
              <w:jc w:val="center"/>
              <w:rPr>
                <w:rFonts w:ascii="Arial Narrow" w:hAnsi="Arial Narrow"/>
                <w:sz w:val="24"/>
                <w:szCs w:val="24"/>
              </w:rPr>
            </w:pPr>
          </w:p>
        </w:tc>
        <w:tc>
          <w:tcPr>
            <w:tcW w:w="567" w:type="dxa"/>
            <w:vAlign w:val="center"/>
          </w:tcPr>
          <w:p w:rsidR="00D57792" w:rsidRPr="004A2CBC" w:rsidRDefault="00D57792" w:rsidP="00D57792">
            <w:pPr>
              <w:pStyle w:val="Sinespaciado"/>
              <w:jc w:val="center"/>
              <w:rPr>
                <w:rFonts w:ascii="Arial Narrow" w:hAnsi="Arial Narrow"/>
                <w:sz w:val="24"/>
                <w:szCs w:val="24"/>
              </w:rPr>
            </w:pPr>
            <w:r w:rsidRPr="004A2CBC">
              <w:rPr>
                <w:rFonts w:ascii="Arial Narrow" w:hAnsi="Arial Narrow"/>
                <w:sz w:val="24"/>
                <w:szCs w:val="24"/>
              </w:rPr>
              <w:t>X</w:t>
            </w:r>
          </w:p>
        </w:tc>
        <w:tc>
          <w:tcPr>
            <w:tcW w:w="567" w:type="dxa"/>
            <w:vAlign w:val="center"/>
          </w:tcPr>
          <w:p w:rsidR="00D57792" w:rsidRPr="00197364" w:rsidRDefault="00D57792" w:rsidP="00D57792">
            <w:pPr>
              <w:pStyle w:val="Sinespaciado"/>
              <w:jc w:val="center"/>
              <w:rPr>
                <w:rFonts w:ascii="Arial Narrow" w:hAnsi="Arial Narrow"/>
                <w:color w:val="FF0000"/>
                <w:sz w:val="24"/>
                <w:szCs w:val="24"/>
              </w:rPr>
            </w:pPr>
          </w:p>
        </w:tc>
        <w:tc>
          <w:tcPr>
            <w:tcW w:w="567" w:type="dxa"/>
            <w:vAlign w:val="center"/>
          </w:tcPr>
          <w:p w:rsidR="00D57792" w:rsidRPr="00197364" w:rsidRDefault="00D57792" w:rsidP="00D57792">
            <w:pPr>
              <w:pStyle w:val="Sinespaciado"/>
              <w:jc w:val="center"/>
              <w:rPr>
                <w:rFonts w:ascii="Arial Narrow" w:hAnsi="Arial Narrow"/>
                <w:color w:val="FF0000"/>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Realizar simulacros de plan de evacua</w:t>
            </w:r>
            <w:r>
              <w:rPr>
                <w:rFonts w:ascii="Arial Narrow" w:hAnsi="Arial Narrow"/>
                <w:sz w:val="24"/>
                <w:szCs w:val="24"/>
              </w:rPr>
              <w:t>ción c</w:t>
            </w:r>
            <w:r w:rsidRPr="00334D4B">
              <w:rPr>
                <w:rFonts w:ascii="Arial Narrow" w:hAnsi="Arial Narrow"/>
                <w:sz w:val="24"/>
                <w:szCs w:val="24"/>
              </w:rPr>
              <w:t>on las alumnas y el  personal del establecimiento en salas de clases, Salón Providencia y  Patio Central.</w:t>
            </w: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Realizar   simulacro de plan de evacuación con los apoderados y el personal presente  durante las reuniones.</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DA7B45" w:rsidRDefault="00D57792" w:rsidP="00D57792">
            <w:pPr>
              <w:pStyle w:val="Sinespaciado"/>
              <w:jc w:val="center"/>
              <w:rPr>
                <w:rFonts w:ascii="Arial Narrow" w:hAnsi="Arial Narrow"/>
                <w:sz w:val="24"/>
                <w:szCs w:val="24"/>
              </w:rPr>
            </w:pPr>
            <w:r w:rsidRPr="00DA7B45">
              <w:rPr>
                <w:rFonts w:ascii="Arial Narrow" w:hAnsi="Arial Narrow"/>
                <w:sz w:val="24"/>
                <w:szCs w:val="24"/>
              </w:rPr>
              <w:t>X</w:t>
            </w:r>
          </w:p>
        </w:tc>
        <w:tc>
          <w:tcPr>
            <w:tcW w:w="567" w:type="dxa"/>
            <w:vAlign w:val="center"/>
          </w:tcPr>
          <w:p w:rsidR="00D57792" w:rsidRPr="00DA7B45"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rPr>
          <w:trHeight w:val="578"/>
        </w:trPr>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514D70">
              <w:rPr>
                <w:rFonts w:ascii="Arial Narrow" w:hAnsi="Arial Narrow"/>
                <w:sz w:val="24"/>
                <w:szCs w:val="24"/>
              </w:rPr>
              <w:t>Elegir una alumna encargada de seguridad  en cada curso.</w:t>
            </w:r>
          </w:p>
        </w:tc>
        <w:tc>
          <w:tcPr>
            <w:tcW w:w="567" w:type="dxa"/>
            <w:vAlign w:val="center"/>
          </w:tcPr>
          <w:p w:rsidR="00D57792" w:rsidRPr="00334D4B" w:rsidRDefault="00D57792" w:rsidP="00D57792">
            <w:pPr>
              <w:pStyle w:val="Sinespaciado"/>
              <w:jc w:val="center"/>
              <w:rPr>
                <w:rFonts w:ascii="Arial Narrow" w:hAnsi="Arial Narrow"/>
                <w:sz w:val="24"/>
                <w:szCs w:val="24"/>
              </w:rPr>
            </w:pPr>
            <w:r>
              <w:rPr>
                <w:rFonts w:ascii="Arial Narrow" w:hAnsi="Arial Narrow"/>
                <w:sz w:val="24"/>
                <w:szCs w:val="24"/>
              </w:rPr>
              <w:t>X</w:t>
            </w: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r w:rsidRPr="00514D70">
              <w:rPr>
                <w:rFonts w:ascii="Arial Narrow" w:hAnsi="Arial Narrow"/>
                <w:sz w:val="24"/>
                <w:szCs w:val="24"/>
              </w:rPr>
              <w:t>X</w:t>
            </w: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lastRenderedPageBreak/>
              <w:t>Realizar reuniones con las alumnas</w:t>
            </w:r>
            <w:r>
              <w:rPr>
                <w:rFonts w:ascii="Arial Narrow" w:hAnsi="Arial Narrow"/>
                <w:sz w:val="24"/>
                <w:szCs w:val="24"/>
              </w:rPr>
              <w:t xml:space="preserve"> encargadas de seguridad de cada curso</w:t>
            </w:r>
            <w:r w:rsidRPr="00334D4B">
              <w:rPr>
                <w:rFonts w:ascii="Arial Narrow" w:hAnsi="Arial Narrow"/>
                <w:sz w:val="24"/>
                <w:szCs w:val="24"/>
              </w:rPr>
              <w:t xml:space="preserve">. </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514D70" w:rsidRDefault="00D57792" w:rsidP="00D57792">
            <w:pPr>
              <w:pStyle w:val="Sinespaciado"/>
              <w:jc w:val="center"/>
              <w:rPr>
                <w:rFonts w:ascii="Arial Narrow" w:hAnsi="Arial Narrow"/>
                <w:sz w:val="24"/>
                <w:szCs w:val="24"/>
              </w:rPr>
            </w:pPr>
            <w:r w:rsidRPr="00514D70">
              <w:rPr>
                <w:rFonts w:ascii="Arial Narrow" w:hAnsi="Arial Narrow"/>
                <w:sz w:val="24"/>
                <w:szCs w:val="24"/>
              </w:rPr>
              <w:t>X</w:t>
            </w:r>
          </w:p>
        </w:tc>
        <w:tc>
          <w:tcPr>
            <w:tcW w:w="567" w:type="dxa"/>
            <w:vAlign w:val="center"/>
          </w:tcPr>
          <w:p w:rsidR="00D57792" w:rsidRPr="00514D70" w:rsidRDefault="00D57792" w:rsidP="00D57792">
            <w:pPr>
              <w:pStyle w:val="Sinespaciado"/>
              <w:jc w:val="center"/>
              <w:rPr>
                <w:rFonts w:ascii="Arial Narrow" w:hAnsi="Arial Narrow"/>
                <w:sz w:val="24"/>
                <w:szCs w:val="24"/>
              </w:rPr>
            </w:pPr>
          </w:p>
        </w:tc>
        <w:tc>
          <w:tcPr>
            <w:tcW w:w="567" w:type="dxa"/>
            <w:vAlign w:val="center"/>
          </w:tcPr>
          <w:p w:rsidR="00D57792" w:rsidRPr="00514D70" w:rsidRDefault="00D57792" w:rsidP="00D57792">
            <w:pPr>
              <w:pStyle w:val="Sinespaciado"/>
              <w:jc w:val="center"/>
              <w:rPr>
                <w:rFonts w:ascii="Arial Narrow" w:hAnsi="Arial Narrow"/>
                <w:sz w:val="24"/>
                <w:szCs w:val="24"/>
              </w:rPr>
            </w:pPr>
            <w:r w:rsidRPr="00514D70">
              <w:rPr>
                <w:rFonts w:ascii="Arial Narrow" w:hAnsi="Arial Narrow"/>
                <w:sz w:val="24"/>
                <w:szCs w:val="24"/>
              </w:rPr>
              <w:t>X</w:t>
            </w:r>
          </w:p>
        </w:tc>
        <w:tc>
          <w:tcPr>
            <w:tcW w:w="567" w:type="dxa"/>
            <w:vAlign w:val="center"/>
          </w:tcPr>
          <w:p w:rsidR="00D57792" w:rsidRPr="00514D70" w:rsidRDefault="00D57792" w:rsidP="00D57792">
            <w:pPr>
              <w:pStyle w:val="Sinespaciado"/>
              <w:jc w:val="center"/>
              <w:rPr>
                <w:rFonts w:ascii="Arial Narrow" w:hAnsi="Arial Narrow"/>
                <w:sz w:val="24"/>
                <w:szCs w:val="24"/>
              </w:rPr>
            </w:pPr>
          </w:p>
        </w:tc>
        <w:tc>
          <w:tcPr>
            <w:tcW w:w="567" w:type="dxa"/>
            <w:vAlign w:val="center"/>
          </w:tcPr>
          <w:p w:rsidR="00D57792" w:rsidRPr="00514D70" w:rsidRDefault="00D57792" w:rsidP="00D57792">
            <w:pPr>
              <w:pStyle w:val="Sinespaciado"/>
              <w:jc w:val="center"/>
              <w:rPr>
                <w:rFonts w:ascii="Arial Narrow" w:hAnsi="Arial Narrow"/>
                <w:sz w:val="24"/>
                <w:szCs w:val="24"/>
              </w:rPr>
            </w:pPr>
            <w:r w:rsidRPr="00514D70">
              <w:rPr>
                <w:rFonts w:ascii="Arial Narrow" w:hAnsi="Arial Narrow"/>
                <w:sz w:val="24"/>
                <w:szCs w:val="24"/>
              </w:rPr>
              <w:t>X</w:t>
            </w:r>
          </w:p>
        </w:tc>
        <w:tc>
          <w:tcPr>
            <w:tcW w:w="567" w:type="dxa"/>
            <w:vAlign w:val="center"/>
          </w:tcPr>
          <w:p w:rsidR="00D57792" w:rsidRPr="00514D70" w:rsidRDefault="00D57792" w:rsidP="00D57792">
            <w:pPr>
              <w:pStyle w:val="Sinespaciado"/>
              <w:jc w:val="center"/>
              <w:rPr>
                <w:rFonts w:ascii="Arial Narrow" w:hAnsi="Arial Narrow"/>
                <w:sz w:val="24"/>
                <w:szCs w:val="24"/>
              </w:rPr>
            </w:pPr>
          </w:p>
        </w:tc>
        <w:tc>
          <w:tcPr>
            <w:tcW w:w="567" w:type="dxa"/>
            <w:vAlign w:val="center"/>
          </w:tcPr>
          <w:p w:rsidR="00D57792" w:rsidRPr="00514D70" w:rsidRDefault="00D57792" w:rsidP="00D57792">
            <w:pPr>
              <w:pStyle w:val="Sinespaciado"/>
              <w:jc w:val="center"/>
              <w:rPr>
                <w:rFonts w:ascii="Arial Narrow" w:hAnsi="Arial Narrow"/>
                <w:sz w:val="24"/>
                <w:szCs w:val="24"/>
              </w:rPr>
            </w:pPr>
            <w:r w:rsidRPr="00514D70">
              <w:rPr>
                <w:rFonts w:ascii="Arial Narrow" w:hAnsi="Arial Narrow"/>
                <w:sz w:val="24"/>
                <w:szCs w:val="24"/>
              </w:rPr>
              <w:t>X</w:t>
            </w:r>
          </w:p>
        </w:tc>
        <w:tc>
          <w:tcPr>
            <w:tcW w:w="567" w:type="dxa"/>
            <w:vAlign w:val="center"/>
          </w:tcPr>
          <w:p w:rsidR="00D57792" w:rsidRPr="00C25FA5" w:rsidRDefault="00D57792" w:rsidP="00D57792">
            <w:pPr>
              <w:pStyle w:val="Sinespaciado"/>
              <w:jc w:val="center"/>
              <w:rPr>
                <w:rFonts w:ascii="Arial Narrow" w:hAnsi="Arial Narrow"/>
                <w:color w:val="FF0000"/>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Construir informativos sobre seguridad para las alumnas de cada curso.</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p>
        </w:tc>
      </w:tr>
      <w:tr w:rsidR="00D57792" w:rsidRPr="00334D4B" w:rsidTr="00D57792">
        <w:tc>
          <w:tcPr>
            <w:tcW w:w="4077" w:type="dxa"/>
          </w:tcPr>
          <w:p w:rsidR="00D57792" w:rsidRPr="00334D4B" w:rsidRDefault="00D57792" w:rsidP="007E5912">
            <w:pPr>
              <w:pStyle w:val="Sinespaciado"/>
              <w:numPr>
                <w:ilvl w:val="0"/>
                <w:numId w:val="135"/>
              </w:numPr>
              <w:jc w:val="both"/>
              <w:rPr>
                <w:rFonts w:ascii="Arial Narrow" w:hAnsi="Arial Narrow"/>
                <w:sz w:val="24"/>
                <w:szCs w:val="24"/>
              </w:rPr>
            </w:pPr>
            <w:r w:rsidRPr="00334D4B">
              <w:rPr>
                <w:rFonts w:ascii="Arial Narrow" w:hAnsi="Arial Narrow"/>
                <w:sz w:val="24"/>
                <w:szCs w:val="24"/>
              </w:rPr>
              <w:t>Realizar diarios murales con información de seguridad para todo el colegio.</w:t>
            </w:r>
          </w:p>
        </w:tc>
        <w:tc>
          <w:tcPr>
            <w:tcW w:w="567" w:type="dxa"/>
            <w:vAlign w:val="center"/>
          </w:tcPr>
          <w:p w:rsidR="00D57792" w:rsidRPr="00334D4B" w:rsidRDefault="00D57792" w:rsidP="00D57792">
            <w:pPr>
              <w:pStyle w:val="Sinespaciado"/>
              <w:jc w:val="center"/>
              <w:rPr>
                <w:rFonts w:ascii="Arial Narrow" w:hAnsi="Arial Narrow"/>
                <w:sz w:val="24"/>
                <w:szCs w:val="24"/>
              </w:rPr>
            </w:pPr>
          </w:p>
        </w:tc>
        <w:tc>
          <w:tcPr>
            <w:tcW w:w="567" w:type="dxa"/>
            <w:vAlign w:val="center"/>
          </w:tcPr>
          <w:p w:rsidR="00D57792" w:rsidRPr="00334D4B" w:rsidRDefault="00D57792" w:rsidP="00D57792">
            <w:pPr>
              <w:pStyle w:val="Sinespaciado"/>
              <w:jc w:val="center"/>
              <w:rPr>
                <w:rFonts w:ascii="Arial Narrow" w:hAnsi="Arial Narrow"/>
                <w:sz w:val="24"/>
                <w:szCs w:val="24"/>
              </w:rPr>
            </w:pPr>
            <w:r>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sidRPr="00334D4B">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r>
              <w:rPr>
                <w:rFonts w:ascii="Arial Narrow" w:hAnsi="Arial Narrow"/>
                <w:sz w:val="24"/>
                <w:szCs w:val="24"/>
              </w:rPr>
              <w:t>X</w:t>
            </w:r>
          </w:p>
        </w:tc>
        <w:tc>
          <w:tcPr>
            <w:tcW w:w="567" w:type="dxa"/>
            <w:vAlign w:val="center"/>
          </w:tcPr>
          <w:p w:rsidR="00D57792" w:rsidRPr="00334D4B" w:rsidRDefault="00D57792" w:rsidP="00D57792">
            <w:pPr>
              <w:pStyle w:val="Sinespaciado"/>
              <w:jc w:val="center"/>
              <w:rPr>
                <w:rFonts w:ascii="Arial Narrow" w:hAnsi="Arial Narrow"/>
                <w:sz w:val="24"/>
                <w:szCs w:val="24"/>
              </w:rPr>
            </w:pPr>
          </w:p>
        </w:tc>
      </w:tr>
    </w:tbl>
    <w:p w:rsidR="00D57792" w:rsidRDefault="00D57792" w:rsidP="004F4865">
      <w:pPr>
        <w:spacing w:after="0" w:line="240" w:lineRule="auto"/>
        <w:jc w:val="center"/>
        <w:rPr>
          <w:rFonts w:ascii="Arial Narrow" w:hAnsi="Arial Narrow" w:cs="Arial"/>
          <w:b/>
          <w:color w:val="000000" w:themeColor="text1"/>
          <w:sz w:val="24"/>
          <w:szCs w:val="24"/>
          <w:lang w:val="es-ES"/>
        </w:rPr>
      </w:pPr>
    </w:p>
    <w:p w:rsidR="00D57792" w:rsidRPr="00334D4B" w:rsidRDefault="00D57792" w:rsidP="00D57792">
      <w:pPr>
        <w:jc w:val="center"/>
        <w:rPr>
          <w:rFonts w:ascii="Arial Narrow" w:hAnsi="Arial Narrow" w:cs="Arial"/>
          <w:b/>
          <w:color w:val="000000" w:themeColor="text1"/>
          <w:sz w:val="24"/>
          <w:szCs w:val="24"/>
          <w:lang w:val="es-ES"/>
        </w:rPr>
      </w:pPr>
      <w:r w:rsidRPr="00334D4B">
        <w:rPr>
          <w:rFonts w:ascii="Arial Narrow" w:hAnsi="Arial Narrow" w:cs="Arial"/>
          <w:b/>
          <w:color w:val="000000" w:themeColor="text1"/>
          <w:sz w:val="24"/>
          <w:szCs w:val="24"/>
          <w:lang w:val="es-ES"/>
        </w:rPr>
        <w:t>PROGRAMA DE COORDINACIÓN OPERATIVA DE EMERGENCIA</w:t>
      </w:r>
    </w:p>
    <w:p w:rsidR="00D57792" w:rsidRPr="00F272E1" w:rsidRDefault="00D57792" w:rsidP="00D57792">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Para una mejor gestión de manejo de incidentes, accidentes y emergencia, es la confección del Programa de Coordinación Operativa de Emergencia, utilizando para ello la Metodología ACCEDER </w:t>
      </w:r>
      <w:r w:rsidRPr="00F272E1">
        <w:rPr>
          <w:rStyle w:val="Refdenotaalpie"/>
          <w:rFonts w:ascii="Arial Narrow" w:hAnsi="Arial Narrow" w:cs="Arial"/>
          <w:b/>
          <w:color w:val="000000" w:themeColor="text1"/>
          <w:sz w:val="24"/>
          <w:szCs w:val="24"/>
        </w:rPr>
        <w:footnoteReference w:id="1"/>
      </w:r>
      <w:r w:rsidRPr="00F272E1">
        <w:rPr>
          <w:rFonts w:ascii="Arial Narrow" w:hAnsi="Arial Narrow" w:cs="Arial"/>
          <w:color w:val="000000" w:themeColor="text1"/>
          <w:sz w:val="24"/>
          <w:szCs w:val="24"/>
        </w:rPr>
        <w:t xml:space="preserve"> que indica los procedimientos a realizar durante alguna crisis o evento deteriorador, antes de que estas sucedan.</w:t>
      </w:r>
    </w:p>
    <w:p w:rsidR="00D57792" w:rsidRPr="000A3B7E" w:rsidRDefault="00D57792" w:rsidP="00D57792">
      <w:pPr>
        <w:pBdr>
          <w:top w:val="single" w:sz="4" w:space="1" w:color="auto"/>
          <w:bottom w:val="single" w:sz="4" w:space="1" w:color="auto"/>
        </w:pBdr>
        <w:jc w:val="center"/>
        <w:rPr>
          <w:rFonts w:ascii="Arial Narrow" w:hAnsi="Arial Narrow" w:cs="Arial"/>
          <w:b/>
          <w:sz w:val="24"/>
          <w:szCs w:val="24"/>
          <w:lang w:val="es-ES"/>
        </w:rPr>
      </w:pPr>
      <w:r w:rsidRPr="000A3B7E">
        <w:rPr>
          <w:rFonts w:ascii="Arial Narrow" w:hAnsi="Arial Narrow" w:cs="Arial"/>
          <w:b/>
          <w:sz w:val="24"/>
          <w:szCs w:val="24"/>
          <w:lang w:val="es-ES"/>
        </w:rPr>
        <w:t>1º ALERTA- ALARMA</w:t>
      </w:r>
    </w:p>
    <w:p w:rsidR="00D57792" w:rsidRPr="000A3B7E" w:rsidRDefault="00D57792" w:rsidP="00D57792">
      <w:pPr>
        <w:jc w:val="both"/>
        <w:rPr>
          <w:rFonts w:ascii="Arial Narrow" w:hAnsi="Arial Narrow" w:cs="Arial"/>
          <w:sz w:val="24"/>
          <w:szCs w:val="24"/>
          <w:lang w:val="es-ES"/>
        </w:rPr>
      </w:pPr>
      <w:r w:rsidRPr="000A3B7E">
        <w:rPr>
          <w:rFonts w:ascii="Arial Narrow" w:hAnsi="Arial Narrow" w:cs="Arial"/>
          <w:sz w:val="24"/>
          <w:szCs w:val="24"/>
          <w:lang w:val="es-ES"/>
        </w:rPr>
        <w:t>Dependiendo del siniestro las alarmas serían las siguientes:</w:t>
      </w:r>
    </w:p>
    <w:p w:rsidR="00D57792" w:rsidRPr="000A3B7E" w:rsidRDefault="00D57792" w:rsidP="007E5912">
      <w:pPr>
        <w:numPr>
          <w:ilvl w:val="0"/>
          <w:numId w:val="56"/>
        </w:numPr>
        <w:tabs>
          <w:tab w:val="left" w:pos="567"/>
          <w:tab w:val="left" w:pos="1985"/>
          <w:tab w:val="left" w:pos="2268"/>
        </w:tabs>
        <w:spacing w:after="0" w:line="240" w:lineRule="auto"/>
        <w:jc w:val="both"/>
        <w:rPr>
          <w:rFonts w:ascii="Arial Narrow" w:hAnsi="Arial Narrow" w:cs="Arial"/>
          <w:b/>
          <w:sz w:val="24"/>
          <w:szCs w:val="24"/>
          <w:lang w:val="es-ES"/>
        </w:rPr>
      </w:pPr>
      <w:r w:rsidRPr="000A3B7E">
        <w:rPr>
          <w:rFonts w:ascii="Arial Narrow" w:hAnsi="Arial Narrow" w:cs="Arial"/>
          <w:b/>
          <w:sz w:val="24"/>
          <w:szCs w:val="24"/>
          <w:lang w:val="es-ES"/>
        </w:rPr>
        <w:t xml:space="preserve">Sismos </w:t>
      </w:r>
      <w:r w:rsidRPr="000A3B7E">
        <w:rPr>
          <w:rFonts w:ascii="Arial Narrow" w:hAnsi="Arial Narrow" w:cs="Arial"/>
          <w:b/>
          <w:sz w:val="24"/>
          <w:szCs w:val="24"/>
          <w:lang w:val="es-ES"/>
        </w:rPr>
        <w:tab/>
        <w:t>:</w:t>
      </w:r>
      <w:r w:rsidRPr="000A3B7E">
        <w:rPr>
          <w:rFonts w:ascii="Arial Narrow" w:hAnsi="Arial Narrow" w:cs="Arial"/>
          <w:b/>
          <w:sz w:val="24"/>
          <w:szCs w:val="24"/>
          <w:lang w:val="es-ES"/>
        </w:rPr>
        <w:tab/>
      </w:r>
      <w:r w:rsidRPr="000A3B7E">
        <w:rPr>
          <w:rFonts w:ascii="Arial Narrow" w:hAnsi="Arial Narrow" w:cs="Arial"/>
          <w:sz w:val="24"/>
          <w:szCs w:val="24"/>
          <w:lang w:val="es-ES"/>
        </w:rPr>
        <w:t>Campanadas rápidas y prolongadas</w:t>
      </w:r>
    </w:p>
    <w:p w:rsidR="00D57792" w:rsidRPr="000A3B7E" w:rsidRDefault="00D57792" w:rsidP="007E5912">
      <w:pPr>
        <w:numPr>
          <w:ilvl w:val="0"/>
          <w:numId w:val="56"/>
        </w:numPr>
        <w:tabs>
          <w:tab w:val="left" w:pos="567"/>
          <w:tab w:val="left" w:pos="1985"/>
          <w:tab w:val="left" w:pos="2268"/>
        </w:tabs>
        <w:spacing w:after="0" w:line="240" w:lineRule="auto"/>
        <w:jc w:val="both"/>
        <w:rPr>
          <w:rFonts w:ascii="Arial Narrow" w:hAnsi="Arial Narrow" w:cs="Arial"/>
          <w:b/>
          <w:sz w:val="24"/>
          <w:szCs w:val="24"/>
          <w:lang w:val="es-ES"/>
        </w:rPr>
      </w:pPr>
      <w:r w:rsidRPr="000A3B7E">
        <w:rPr>
          <w:rFonts w:ascii="Arial Narrow" w:hAnsi="Arial Narrow" w:cs="Arial"/>
          <w:b/>
          <w:sz w:val="24"/>
          <w:szCs w:val="24"/>
          <w:lang w:val="es-ES"/>
        </w:rPr>
        <w:t>Incendio</w:t>
      </w:r>
      <w:r w:rsidRPr="000A3B7E">
        <w:rPr>
          <w:rFonts w:ascii="Arial Narrow" w:hAnsi="Arial Narrow" w:cs="Arial"/>
          <w:b/>
          <w:sz w:val="24"/>
          <w:szCs w:val="24"/>
          <w:lang w:val="es-ES"/>
        </w:rPr>
        <w:tab/>
        <w:t>:</w:t>
      </w:r>
      <w:r w:rsidRPr="000A3B7E">
        <w:rPr>
          <w:rFonts w:ascii="Arial Narrow" w:hAnsi="Arial Narrow" w:cs="Arial"/>
          <w:sz w:val="24"/>
          <w:szCs w:val="24"/>
          <w:lang w:val="es-ES"/>
        </w:rPr>
        <w:tab/>
        <w:t>Campanadas  rápidas</w:t>
      </w:r>
      <w:r w:rsidRPr="000A3B7E">
        <w:rPr>
          <w:rFonts w:ascii="Arial Narrow" w:hAnsi="Arial Narrow" w:cs="Arial"/>
          <w:color w:val="FF0000"/>
          <w:sz w:val="24"/>
          <w:szCs w:val="24"/>
          <w:lang w:val="es-ES"/>
        </w:rPr>
        <w:t>,</w:t>
      </w:r>
      <w:r w:rsidRPr="000A3B7E">
        <w:rPr>
          <w:rFonts w:ascii="Arial Narrow" w:hAnsi="Arial Narrow" w:cs="Arial"/>
          <w:sz w:val="24"/>
          <w:szCs w:val="24"/>
          <w:lang w:val="es-ES"/>
        </w:rPr>
        <w:t xml:space="preserve"> con cortes de tres segundos entre ellas.</w:t>
      </w:r>
    </w:p>
    <w:p w:rsidR="00D57792" w:rsidRPr="000A3B7E" w:rsidRDefault="00D57792" w:rsidP="007E5912">
      <w:pPr>
        <w:numPr>
          <w:ilvl w:val="0"/>
          <w:numId w:val="56"/>
        </w:numPr>
        <w:tabs>
          <w:tab w:val="clear" w:pos="360"/>
          <w:tab w:val="left" w:pos="567"/>
          <w:tab w:val="left" w:pos="1985"/>
          <w:tab w:val="left" w:pos="2268"/>
        </w:tabs>
        <w:spacing w:after="0" w:line="240" w:lineRule="auto"/>
        <w:ind w:left="2268" w:hanging="1908"/>
        <w:jc w:val="both"/>
        <w:rPr>
          <w:rFonts w:ascii="Arial Narrow" w:hAnsi="Arial Narrow" w:cs="Arial"/>
          <w:b/>
          <w:sz w:val="24"/>
          <w:szCs w:val="24"/>
          <w:lang w:val="es-ES"/>
        </w:rPr>
      </w:pPr>
      <w:r w:rsidRPr="000A3B7E">
        <w:rPr>
          <w:rFonts w:ascii="Arial Narrow" w:hAnsi="Arial Narrow" w:cs="Arial"/>
          <w:b/>
          <w:sz w:val="24"/>
          <w:szCs w:val="24"/>
          <w:lang w:val="es-ES"/>
        </w:rPr>
        <w:t>Inundación</w:t>
      </w:r>
      <w:r w:rsidRPr="000A3B7E">
        <w:rPr>
          <w:rFonts w:ascii="Arial Narrow" w:hAnsi="Arial Narrow" w:cs="Arial"/>
          <w:b/>
          <w:sz w:val="24"/>
          <w:szCs w:val="24"/>
          <w:lang w:val="es-ES"/>
        </w:rPr>
        <w:tab/>
        <w:t>:</w:t>
      </w:r>
      <w:r w:rsidRPr="000A3B7E">
        <w:rPr>
          <w:rFonts w:ascii="Arial Narrow" w:hAnsi="Arial Narrow" w:cs="Arial"/>
          <w:sz w:val="24"/>
          <w:szCs w:val="24"/>
          <w:lang w:val="es-ES"/>
        </w:rPr>
        <w:tab/>
        <w:t xml:space="preserve">Toque de cinco campanadas, con intervalos de tres segundos entre ellas. </w:t>
      </w:r>
    </w:p>
    <w:p w:rsidR="00D57792" w:rsidRPr="00C26E92" w:rsidRDefault="00D57792" w:rsidP="00D57792">
      <w:pPr>
        <w:jc w:val="both"/>
        <w:rPr>
          <w:rFonts w:ascii="Arial Narrow" w:hAnsi="Arial Narrow" w:cs="Arial"/>
          <w:b/>
          <w:sz w:val="2"/>
          <w:szCs w:val="24"/>
          <w:lang w:val="es-ES"/>
        </w:rPr>
      </w:pPr>
    </w:p>
    <w:p w:rsidR="00D57792" w:rsidRPr="000A3B7E" w:rsidRDefault="00D57792" w:rsidP="00D57792">
      <w:pPr>
        <w:jc w:val="both"/>
        <w:rPr>
          <w:rFonts w:ascii="Arial Narrow" w:hAnsi="Arial Narrow" w:cs="Arial"/>
          <w:b/>
          <w:sz w:val="24"/>
          <w:szCs w:val="24"/>
          <w:lang w:val="es-ES"/>
        </w:rPr>
      </w:pPr>
      <w:r w:rsidRPr="000A3B7E">
        <w:rPr>
          <w:rFonts w:ascii="Arial Narrow" w:hAnsi="Arial Narrow" w:cs="Arial"/>
          <w:b/>
          <w:sz w:val="24"/>
          <w:szCs w:val="24"/>
          <w:lang w:val="es-ES"/>
        </w:rPr>
        <w:lastRenderedPageBreak/>
        <w:t>Las personas encargadas de activar la alarma después de la indicación de coordinadora de seguridad, son:</w:t>
      </w:r>
    </w:p>
    <w:p w:rsidR="00D57792" w:rsidRPr="00AE2630" w:rsidRDefault="00D57792" w:rsidP="007E5912">
      <w:pPr>
        <w:pStyle w:val="Prrafodelista"/>
        <w:numPr>
          <w:ilvl w:val="0"/>
          <w:numId w:val="60"/>
        </w:numPr>
        <w:rPr>
          <w:rFonts w:ascii="Arial Narrow" w:hAnsi="Arial Narrow" w:cs="Arial"/>
        </w:rPr>
      </w:pPr>
      <w:r w:rsidRPr="00AE2630">
        <w:rPr>
          <w:rFonts w:ascii="Arial Narrow" w:hAnsi="Arial Narrow" w:cs="Arial"/>
        </w:rPr>
        <w:t>Ana Calderón Saavedra.</w:t>
      </w:r>
    </w:p>
    <w:p w:rsidR="00D57792" w:rsidRPr="00AE2630" w:rsidRDefault="00D57792" w:rsidP="007E5912">
      <w:pPr>
        <w:numPr>
          <w:ilvl w:val="0"/>
          <w:numId w:val="60"/>
        </w:numPr>
        <w:spacing w:after="0" w:line="240" w:lineRule="auto"/>
        <w:jc w:val="both"/>
        <w:rPr>
          <w:rFonts w:ascii="Arial Narrow" w:hAnsi="Arial Narrow" w:cs="Arial"/>
          <w:sz w:val="24"/>
          <w:szCs w:val="24"/>
          <w:lang w:val="es-ES"/>
        </w:rPr>
      </w:pPr>
      <w:r w:rsidRPr="00AE2630">
        <w:rPr>
          <w:rFonts w:ascii="Arial Narrow" w:hAnsi="Arial Narrow" w:cs="Arial"/>
          <w:sz w:val="24"/>
          <w:szCs w:val="24"/>
          <w:lang w:val="es-ES"/>
        </w:rPr>
        <w:t>Marianella Urízar Cortés.</w:t>
      </w:r>
    </w:p>
    <w:p w:rsidR="00D57792" w:rsidRPr="00AE2630" w:rsidRDefault="00D57792" w:rsidP="007E5912">
      <w:pPr>
        <w:numPr>
          <w:ilvl w:val="0"/>
          <w:numId w:val="60"/>
        </w:numPr>
        <w:spacing w:after="0" w:line="240" w:lineRule="auto"/>
        <w:jc w:val="both"/>
        <w:rPr>
          <w:rFonts w:ascii="Arial Narrow" w:hAnsi="Arial Narrow" w:cs="Arial"/>
          <w:sz w:val="24"/>
          <w:szCs w:val="24"/>
          <w:lang w:val="es-ES"/>
        </w:rPr>
      </w:pPr>
      <w:r w:rsidRPr="00AE2630">
        <w:rPr>
          <w:rFonts w:ascii="Arial Narrow" w:hAnsi="Arial Narrow" w:cs="Arial"/>
          <w:sz w:val="24"/>
          <w:szCs w:val="24"/>
          <w:lang w:val="es-ES"/>
        </w:rPr>
        <w:t xml:space="preserve">Marta Pizarro Araya </w:t>
      </w:r>
    </w:p>
    <w:p w:rsidR="00D57792" w:rsidRPr="00AE2630" w:rsidRDefault="00D57792" w:rsidP="00D57792">
      <w:pPr>
        <w:jc w:val="both"/>
        <w:rPr>
          <w:rFonts w:ascii="Arial Narrow" w:hAnsi="Arial Narrow" w:cs="Arial"/>
          <w:sz w:val="24"/>
          <w:szCs w:val="24"/>
          <w:lang w:val="es-ES"/>
        </w:rPr>
      </w:pPr>
      <w:r w:rsidRPr="00AE2630">
        <w:rPr>
          <w:rFonts w:ascii="Arial Narrow" w:hAnsi="Arial Narrow" w:cs="Arial"/>
          <w:sz w:val="24"/>
          <w:szCs w:val="24"/>
          <w:lang w:val="es-ES"/>
        </w:rPr>
        <w:t>Todas las personas deben dirigirse a su respectiva zona de seguridad.</w:t>
      </w:r>
    </w:p>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t>2º COMUNICACIÓN E INFORMACIÓN</w:t>
      </w:r>
    </w:p>
    <w:p w:rsidR="00D57792" w:rsidRPr="000A3B7E" w:rsidRDefault="00D57792" w:rsidP="00D57792">
      <w:pPr>
        <w:ind w:firstLine="708"/>
        <w:jc w:val="both"/>
        <w:rPr>
          <w:rFonts w:ascii="Arial Narrow" w:hAnsi="Arial Narrow" w:cs="Arial"/>
          <w:bCs/>
          <w:sz w:val="24"/>
          <w:szCs w:val="24"/>
          <w:lang w:val="es-ES"/>
        </w:rPr>
      </w:pPr>
      <w:r w:rsidRPr="000A3B7E">
        <w:rPr>
          <w:rFonts w:ascii="Arial Narrow" w:hAnsi="Arial Narrow" w:cs="Arial"/>
          <w:bCs/>
          <w:sz w:val="24"/>
          <w:szCs w:val="24"/>
          <w:lang w:val="es-ES"/>
        </w:rPr>
        <w:t>Integran esta cadena la Directora, el Comité de seguridad escolar, y las unidades externas (Bomberos, Carabineros, Salud etc.)</w:t>
      </w:r>
    </w:p>
    <w:p w:rsidR="00D57792" w:rsidRPr="000A3B7E" w:rsidRDefault="00D57792" w:rsidP="00D57792">
      <w:pPr>
        <w:pStyle w:val="Default"/>
        <w:jc w:val="center"/>
        <w:rPr>
          <w:rFonts w:ascii="Arial Narrow" w:hAnsi="Arial Narrow" w:cs="Arial"/>
          <w:b/>
          <w:color w:val="auto"/>
          <w:lang w:val="es-ES" w:eastAsia="es-ES_tradnl"/>
        </w:rPr>
      </w:pPr>
      <w:r w:rsidRPr="000A3B7E">
        <w:rPr>
          <w:rFonts w:ascii="Arial Narrow" w:hAnsi="Arial Narrow" w:cs="Arial"/>
          <w:b/>
          <w:color w:val="auto"/>
          <w:lang w:val="es-ES" w:eastAsia="es-ES_tradnl"/>
        </w:rPr>
        <w:t>PROCEDIMIENTOS PARA LA APLICACIÓN DEL OPERATIVO</w:t>
      </w:r>
    </w:p>
    <w:p w:rsidR="00D57792" w:rsidRPr="000A3B7E" w:rsidRDefault="00D57792" w:rsidP="00D57792">
      <w:pPr>
        <w:pStyle w:val="Default"/>
        <w:jc w:val="both"/>
        <w:rPr>
          <w:rFonts w:ascii="Arial Narrow" w:hAnsi="Arial Narrow" w:cs="Arial"/>
          <w:b/>
          <w:color w:val="auto"/>
          <w:lang w:val="es-ES" w:eastAsia="es-ES_tradnl"/>
        </w:rPr>
      </w:pP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En la hora de Consejo de Curso informar a las alumnas sobre el Plan Integral de Seguridad.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Designar a uno o dos alumnas responsables y ubicarlas en la mesa que se encuentra cerca de la puerta, en caso de emergencia, ellas serán los responsables de abrirla.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Si su sala está organizada de una forma distinta a la tradicional, debe velar porque los espacios permitan una evacuación fluida.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Las alumnas asignadas deberán abrir la puerta, una de ellas encabezará la fila de evacuación.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La salida de las alumnas se realizará rápidamente (NO CORRIENDO), en fila única y en silencio.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El profesor debe ser el último en salir llevando el libro de clases y cerrando la puerta. </w:t>
      </w:r>
    </w:p>
    <w:p w:rsidR="00D57792" w:rsidRPr="000A3B7E" w:rsidRDefault="00D57792" w:rsidP="007E5912">
      <w:pPr>
        <w:pStyle w:val="Default"/>
        <w:numPr>
          <w:ilvl w:val="0"/>
          <w:numId w:val="61"/>
        </w:numPr>
        <w:spacing w:after="23"/>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Las alumnas se dirigirán hacia la zona de seguridad asignada y se formarán en fila única, mirando hacia el sur.</w:t>
      </w:r>
    </w:p>
    <w:p w:rsidR="00D57792" w:rsidRPr="000A3B7E" w:rsidRDefault="00D57792" w:rsidP="007E5912">
      <w:pPr>
        <w:pStyle w:val="Default"/>
        <w:numPr>
          <w:ilvl w:val="0"/>
          <w:numId w:val="61"/>
        </w:numPr>
        <w:ind w:left="426"/>
        <w:jc w:val="both"/>
        <w:rPr>
          <w:rFonts w:ascii="Arial Narrow" w:hAnsi="Arial Narrow" w:cs="Arial"/>
          <w:color w:val="auto"/>
          <w:lang w:val="es-ES" w:eastAsia="es-ES_tradnl"/>
        </w:rPr>
      </w:pPr>
      <w:r w:rsidRPr="000A3B7E">
        <w:rPr>
          <w:rFonts w:ascii="Arial Narrow" w:hAnsi="Arial Narrow" w:cs="Arial"/>
          <w:color w:val="auto"/>
          <w:lang w:val="es-ES" w:eastAsia="es-ES_tradnl"/>
        </w:rPr>
        <w:t xml:space="preserve">Las alumnas no podrán salir de la formación hasta recibir instrucciones al respecto. </w:t>
      </w:r>
    </w:p>
    <w:p w:rsidR="00D57792" w:rsidRDefault="00D57792" w:rsidP="00D57792">
      <w:pPr>
        <w:pStyle w:val="Default"/>
        <w:rPr>
          <w:rFonts w:ascii="Arial Narrow" w:hAnsi="Arial Narrow" w:cs="Arial"/>
          <w:b/>
          <w:bCs/>
        </w:rPr>
      </w:pPr>
    </w:p>
    <w:p w:rsidR="00D57792" w:rsidRPr="000A3B7E" w:rsidRDefault="00D57792" w:rsidP="00D57792">
      <w:pPr>
        <w:pStyle w:val="Default"/>
        <w:rPr>
          <w:rFonts w:ascii="Arial Narrow" w:hAnsi="Arial Narrow" w:cs="Arial"/>
        </w:rPr>
      </w:pPr>
      <w:r w:rsidRPr="000A3B7E">
        <w:rPr>
          <w:rFonts w:ascii="Arial Narrow" w:hAnsi="Arial Narrow" w:cs="Arial"/>
          <w:b/>
          <w:bCs/>
        </w:rPr>
        <w:t xml:space="preserve">RESPONSABILIDADES DIRECCION E INSPECTORÍA </w:t>
      </w:r>
    </w:p>
    <w:p w:rsidR="00D57792" w:rsidRPr="000A3B7E" w:rsidRDefault="00D57792" w:rsidP="005D39F8">
      <w:pPr>
        <w:pStyle w:val="Default"/>
        <w:rPr>
          <w:rFonts w:ascii="Arial Narrow" w:hAnsi="Arial Narrow" w:cs="Arial"/>
          <w:b/>
          <w:bCs/>
        </w:rPr>
      </w:pPr>
    </w:p>
    <w:p w:rsidR="00D57792" w:rsidRPr="00AE2630" w:rsidRDefault="00D57792" w:rsidP="007E5912">
      <w:pPr>
        <w:pStyle w:val="Default"/>
        <w:numPr>
          <w:ilvl w:val="0"/>
          <w:numId w:val="62"/>
        </w:numPr>
        <w:spacing w:after="31"/>
        <w:ind w:left="426"/>
        <w:jc w:val="both"/>
        <w:rPr>
          <w:rFonts w:ascii="Arial Narrow" w:hAnsi="Arial Narrow" w:cs="Arial"/>
          <w:color w:val="auto"/>
        </w:rPr>
      </w:pPr>
      <w:r w:rsidRPr="000A3B7E">
        <w:rPr>
          <w:rFonts w:ascii="Arial Narrow" w:hAnsi="Arial Narrow" w:cs="Arial"/>
          <w:bCs/>
        </w:rPr>
        <w:t xml:space="preserve">Supervisar la </w:t>
      </w:r>
      <w:r w:rsidRPr="00AE2630">
        <w:rPr>
          <w:rFonts w:ascii="Arial Narrow" w:hAnsi="Arial Narrow" w:cs="Arial"/>
          <w:bCs/>
          <w:color w:val="auto"/>
        </w:rPr>
        <w:t>mantención de la infraestructura para minimizar los riesgos.</w:t>
      </w:r>
    </w:p>
    <w:p w:rsidR="00D57792" w:rsidRPr="00AE2630" w:rsidRDefault="00D57792" w:rsidP="007E5912">
      <w:pPr>
        <w:pStyle w:val="Default"/>
        <w:numPr>
          <w:ilvl w:val="0"/>
          <w:numId w:val="62"/>
        </w:numPr>
        <w:spacing w:after="31"/>
        <w:ind w:left="426"/>
        <w:jc w:val="both"/>
        <w:rPr>
          <w:rFonts w:ascii="Arial Narrow" w:hAnsi="Arial Narrow" w:cs="Arial"/>
          <w:color w:val="auto"/>
        </w:rPr>
      </w:pPr>
      <w:r w:rsidRPr="00AE2630">
        <w:rPr>
          <w:rFonts w:ascii="Arial Narrow" w:hAnsi="Arial Narrow" w:cs="Arial"/>
          <w:bCs/>
          <w:color w:val="auto"/>
        </w:rPr>
        <w:t xml:space="preserve">Planificar junto a los Profesores y Asistentes de la Educación los ensayos del operativo. </w:t>
      </w:r>
    </w:p>
    <w:p w:rsidR="00D57792" w:rsidRPr="00AE2630" w:rsidRDefault="00D57792" w:rsidP="007E5912">
      <w:pPr>
        <w:pStyle w:val="Default"/>
        <w:numPr>
          <w:ilvl w:val="0"/>
          <w:numId w:val="62"/>
        </w:numPr>
        <w:spacing w:after="31"/>
        <w:ind w:left="426"/>
        <w:jc w:val="both"/>
        <w:rPr>
          <w:rFonts w:ascii="Arial Narrow" w:hAnsi="Arial Narrow" w:cs="Arial"/>
          <w:color w:val="auto"/>
        </w:rPr>
      </w:pPr>
      <w:r w:rsidRPr="00AE2630">
        <w:rPr>
          <w:rFonts w:ascii="Arial Narrow" w:hAnsi="Arial Narrow" w:cs="Arial"/>
          <w:bCs/>
          <w:color w:val="auto"/>
        </w:rPr>
        <w:t xml:space="preserve">Activar la alarma y cronometrar en caso de ensayo. </w:t>
      </w:r>
    </w:p>
    <w:p w:rsidR="00D57792" w:rsidRPr="00AE2630" w:rsidRDefault="00D57792" w:rsidP="007E5912">
      <w:pPr>
        <w:pStyle w:val="Default"/>
        <w:numPr>
          <w:ilvl w:val="0"/>
          <w:numId w:val="62"/>
        </w:numPr>
        <w:ind w:left="426"/>
        <w:jc w:val="both"/>
        <w:rPr>
          <w:rFonts w:ascii="Arial Narrow" w:hAnsi="Arial Narrow" w:cs="Arial"/>
          <w:color w:val="auto"/>
        </w:rPr>
      </w:pPr>
      <w:r w:rsidRPr="00AE2630">
        <w:rPr>
          <w:rFonts w:ascii="Arial Narrow" w:hAnsi="Arial Narrow" w:cs="Arial"/>
          <w:bCs/>
          <w:color w:val="auto"/>
        </w:rPr>
        <w:t>Evaluar el procedimiento en conjunto con la Comisión de Seguridad</w:t>
      </w:r>
    </w:p>
    <w:p w:rsidR="00D57792" w:rsidRPr="00AE2630" w:rsidRDefault="00D57792" w:rsidP="00D57792">
      <w:pPr>
        <w:pStyle w:val="Default"/>
        <w:rPr>
          <w:rFonts w:ascii="Arial Narrow" w:hAnsi="Arial Narrow" w:cs="Arial"/>
          <w:bCs/>
          <w:color w:val="auto"/>
        </w:rPr>
      </w:pPr>
    </w:p>
    <w:p w:rsidR="00D57792" w:rsidRPr="000A3B7E" w:rsidRDefault="00D57792" w:rsidP="00D57792">
      <w:pPr>
        <w:pStyle w:val="Default"/>
        <w:rPr>
          <w:rFonts w:ascii="Arial Narrow" w:hAnsi="Arial Narrow" w:cs="Arial"/>
          <w:b/>
          <w:bCs/>
        </w:rPr>
      </w:pPr>
      <w:r w:rsidRPr="000A3B7E">
        <w:rPr>
          <w:rFonts w:ascii="Arial Narrow" w:hAnsi="Arial Narrow" w:cs="Arial"/>
          <w:b/>
          <w:bCs/>
        </w:rPr>
        <w:t>RESPONSABILIDADES PROFESORES</w:t>
      </w:r>
    </w:p>
    <w:p w:rsidR="00D57792" w:rsidRPr="000A3B7E" w:rsidRDefault="00D57792" w:rsidP="00D57792">
      <w:pPr>
        <w:pStyle w:val="Default"/>
        <w:rPr>
          <w:rFonts w:ascii="Arial Narrow" w:hAnsi="Arial Narrow" w:cs="Arial"/>
          <w:bCs/>
        </w:rPr>
      </w:pPr>
    </w:p>
    <w:p w:rsidR="00D57792" w:rsidRPr="000A3B7E" w:rsidRDefault="00D57792" w:rsidP="007E5912">
      <w:pPr>
        <w:pStyle w:val="Default"/>
        <w:numPr>
          <w:ilvl w:val="0"/>
          <w:numId w:val="63"/>
        </w:numPr>
        <w:spacing w:after="31"/>
        <w:ind w:left="426"/>
        <w:rPr>
          <w:rFonts w:ascii="Arial Narrow" w:hAnsi="Arial Narrow" w:cs="Arial"/>
        </w:rPr>
      </w:pPr>
      <w:r w:rsidRPr="000A3B7E">
        <w:rPr>
          <w:rFonts w:ascii="Arial Narrow" w:hAnsi="Arial Narrow" w:cs="Arial"/>
          <w:bCs/>
        </w:rPr>
        <w:t xml:space="preserve">Dar a conocer el plan de seguridad. </w:t>
      </w:r>
    </w:p>
    <w:p w:rsidR="00D57792" w:rsidRPr="000A3B7E" w:rsidRDefault="00D57792" w:rsidP="007E5912">
      <w:pPr>
        <w:pStyle w:val="Default"/>
        <w:numPr>
          <w:ilvl w:val="0"/>
          <w:numId w:val="63"/>
        </w:numPr>
        <w:spacing w:after="31"/>
        <w:ind w:left="426"/>
        <w:rPr>
          <w:rFonts w:ascii="Arial Narrow" w:hAnsi="Arial Narrow" w:cs="Arial"/>
        </w:rPr>
      </w:pPr>
      <w:r w:rsidRPr="000A3B7E">
        <w:rPr>
          <w:rFonts w:ascii="Arial Narrow" w:hAnsi="Arial Narrow" w:cs="Arial"/>
          <w:bCs/>
        </w:rPr>
        <w:t xml:space="preserve">Preparar a las alumnas para la evacuación, mostrándoles las vías de evacuación, la zona de seguridad y el lugar asignado para su formación. </w:t>
      </w:r>
    </w:p>
    <w:p w:rsidR="00D57792" w:rsidRPr="000A3B7E" w:rsidRDefault="00D57792" w:rsidP="007E5912">
      <w:pPr>
        <w:pStyle w:val="Default"/>
        <w:numPr>
          <w:ilvl w:val="0"/>
          <w:numId w:val="63"/>
        </w:numPr>
        <w:ind w:left="426"/>
        <w:rPr>
          <w:rFonts w:ascii="Arial Narrow" w:hAnsi="Arial Narrow" w:cs="Arial"/>
        </w:rPr>
      </w:pPr>
      <w:r w:rsidRPr="000A3B7E">
        <w:rPr>
          <w:rFonts w:ascii="Arial Narrow" w:hAnsi="Arial Narrow" w:cs="Arial"/>
          <w:bCs/>
        </w:rPr>
        <w:t xml:space="preserve">Motivar las conductas de auto cuidado y la responsabilidad frente a una evacuación. </w:t>
      </w:r>
    </w:p>
    <w:p w:rsidR="00D57792" w:rsidRPr="000A3B7E" w:rsidRDefault="00D57792" w:rsidP="00D57792">
      <w:pPr>
        <w:pStyle w:val="Default"/>
        <w:rPr>
          <w:rFonts w:ascii="Arial Narrow" w:hAnsi="Arial Narrow" w:cs="Arial"/>
        </w:rPr>
      </w:pPr>
    </w:p>
    <w:p w:rsidR="00D57792" w:rsidRPr="000A3B7E" w:rsidRDefault="00D57792" w:rsidP="00D57792">
      <w:pPr>
        <w:pStyle w:val="Default"/>
        <w:rPr>
          <w:rFonts w:ascii="Arial Narrow" w:hAnsi="Arial Narrow" w:cs="Arial"/>
        </w:rPr>
      </w:pPr>
      <w:r w:rsidRPr="000A3B7E">
        <w:rPr>
          <w:rFonts w:ascii="Arial Narrow" w:hAnsi="Arial Narrow" w:cs="Arial"/>
          <w:b/>
          <w:bCs/>
        </w:rPr>
        <w:t>RESPONSABILIDADES SECRETARIA</w:t>
      </w:r>
    </w:p>
    <w:p w:rsidR="00D57792" w:rsidRPr="000A3B7E" w:rsidRDefault="00D57792" w:rsidP="00D57792">
      <w:pPr>
        <w:pStyle w:val="Default"/>
        <w:rPr>
          <w:rFonts w:ascii="Arial Narrow" w:hAnsi="Arial Narrow" w:cs="Arial"/>
        </w:rPr>
      </w:pPr>
    </w:p>
    <w:p w:rsidR="00D57792" w:rsidRPr="000A3B7E" w:rsidRDefault="00D57792" w:rsidP="007E5912">
      <w:pPr>
        <w:pStyle w:val="Default"/>
        <w:numPr>
          <w:ilvl w:val="0"/>
          <w:numId w:val="64"/>
        </w:numPr>
        <w:ind w:left="426"/>
        <w:rPr>
          <w:rFonts w:ascii="Arial Narrow" w:hAnsi="Arial Narrow" w:cs="Arial"/>
        </w:rPr>
      </w:pPr>
      <w:r w:rsidRPr="000A3B7E">
        <w:rPr>
          <w:rFonts w:ascii="Arial Narrow" w:hAnsi="Arial Narrow" w:cs="Arial"/>
        </w:rPr>
        <w:t xml:space="preserve">Srta. Magaly Ossandón Alvarez llamar al organismo de urgencia que corresponda. </w:t>
      </w:r>
    </w:p>
    <w:p w:rsidR="00D57792" w:rsidRPr="000A3B7E" w:rsidRDefault="00D57792" w:rsidP="00D57792">
      <w:pPr>
        <w:pStyle w:val="Default"/>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418"/>
      </w:tblGrid>
      <w:tr w:rsidR="00D57792" w:rsidRPr="000A3B7E" w:rsidTr="00D57792">
        <w:trPr>
          <w:trHeight w:val="283"/>
        </w:trPr>
        <w:tc>
          <w:tcPr>
            <w:tcW w:w="5098" w:type="dxa"/>
          </w:tcPr>
          <w:p w:rsidR="00D57792" w:rsidRPr="000A3B7E" w:rsidRDefault="00D57792" w:rsidP="00D57792">
            <w:pPr>
              <w:pStyle w:val="Sinespaciado"/>
              <w:rPr>
                <w:rFonts w:ascii="Arial Narrow" w:hAnsi="Arial Narrow"/>
                <w:b/>
                <w:sz w:val="24"/>
                <w:szCs w:val="24"/>
                <w:lang w:val="es-ES"/>
              </w:rPr>
            </w:pPr>
          </w:p>
        </w:tc>
        <w:tc>
          <w:tcPr>
            <w:tcW w:w="1418" w:type="dxa"/>
          </w:tcPr>
          <w:p w:rsidR="00D57792" w:rsidRPr="000A3B7E" w:rsidRDefault="00D57792" w:rsidP="00D57792">
            <w:pPr>
              <w:pStyle w:val="Sinespaciado"/>
              <w:rPr>
                <w:rFonts w:ascii="Arial Narrow" w:hAnsi="Arial Narrow"/>
                <w:b/>
                <w:sz w:val="24"/>
                <w:szCs w:val="24"/>
                <w:lang w:val="es-ES"/>
              </w:rPr>
            </w:pPr>
            <w:r w:rsidRPr="000A3B7E">
              <w:rPr>
                <w:rFonts w:ascii="Arial Narrow" w:hAnsi="Arial Narrow"/>
                <w:b/>
                <w:sz w:val="24"/>
                <w:szCs w:val="24"/>
                <w:lang w:val="es-ES"/>
              </w:rPr>
              <w:t>Teléfono</w:t>
            </w:r>
          </w:p>
        </w:tc>
      </w:tr>
      <w:tr w:rsidR="00D57792" w:rsidRPr="000A3B7E" w:rsidTr="00D57792">
        <w:trPr>
          <w:trHeight w:val="283"/>
        </w:trPr>
        <w:tc>
          <w:tcPr>
            <w:tcW w:w="509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Ambulancia</w:t>
            </w:r>
          </w:p>
        </w:tc>
        <w:tc>
          <w:tcPr>
            <w:tcW w:w="141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131</w:t>
            </w:r>
          </w:p>
        </w:tc>
      </w:tr>
      <w:tr w:rsidR="00D57792" w:rsidRPr="000A3B7E" w:rsidTr="00D57792">
        <w:trPr>
          <w:trHeight w:val="283"/>
        </w:trPr>
        <w:tc>
          <w:tcPr>
            <w:tcW w:w="509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Bomberos</w:t>
            </w:r>
          </w:p>
        </w:tc>
        <w:tc>
          <w:tcPr>
            <w:tcW w:w="141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132</w:t>
            </w:r>
          </w:p>
        </w:tc>
      </w:tr>
      <w:tr w:rsidR="00D57792" w:rsidRPr="000A3B7E" w:rsidTr="00D57792">
        <w:trPr>
          <w:trHeight w:val="283"/>
        </w:trPr>
        <w:tc>
          <w:tcPr>
            <w:tcW w:w="509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Carabineros</w:t>
            </w:r>
          </w:p>
        </w:tc>
        <w:tc>
          <w:tcPr>
            <w:tcW w:w="141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133</w:t>
            </w:r>
          </w:p>
        </w:tc>
      </w:tr>
      <w:tr w:rsidR="00D57792" w:rsidRPr="000A3B7E" w:rsidTr="00D57792">
        <w:trPr>
          <w:trHeight w:val="283"/>
        </w:trPr>
        <w:tc>
          <w:tcPr>
            <w:tcW w:w="5098" w:type="dxa"/>
          </w:tcPr>
          <w:p w:rsidR="00D57792" w:rsidRPr="000A3B7E" w:rsidRDefault="00D57792" w:rsidP="00D57792">
            <w:pPr>
              <w:pStyle w:val="Sinespaciado"/>
              <w:rPr>
                <w:rFonts w:ascii="Arial Narrow" w:hAnsi="Arial Narrow"/>
                <w:sz w:val="24"/>
                <w:szCs w:val="24"/>
                <w:lang w:val="es-ES"/>
              </w:rPr>
            </w:pPr>
            <w:r w:rsidRPr="000A3B7E">
              <w:rPr>
                <w:rFonts w:ascii="Arial Narrow" w:hAnsi="Arial Narrow"/>
                <w:sz w:val="24"/>
                <w:szCs w:val="24"/>
                <w:lang w:val="es-ES"/>
              </w:rPr>
              <w:t>Plan Cuadrante</w:t>
            </w:r>
          </w:p>
        </w:tc>
        <w:tc>
          <w:tcPr>
            <w:tcW w:w="1418" w:type="dxa"/>
          </w:tcPr>
          <w:p w:rsidR="00D57792" w:rsidRPr="000A3B7E" w:rsidRDefault="00D57792" w:rsidP="00D57792">
            <w:pPr>
              <w:pStyle w:val="Sinespaciado"/>
              <w:rPr>
                <w:rFonts w:ascii="Arial Narrow" w:hAnsi="Arial Narrow"/>
                <w:sz w:val="24"/>
                <w:szCs w:val="24"/>
                <w:lang w:val="es-ES"/>
              </w:rPr>
            </w:pPr>
            <w:r w:rsidRPr="000A3B7E">
              <w:rPr>
                <w:rStyle w:val="Textoennegrita"/>
                <w:rFonts w:ascii="Arial Narrow" w:hAnsi="Arial Narrow"/>
              </w:rPr>
              <w:t>87296425</w:t>
            </w:r>
          </w:p>
        </w:tc>
      </w:tr>
      <w:tr w:rsidR="00D57792" w:rsidRPr="000A3B7E" w:rsidTr="00D57792">
        <w:trPr>
          <w:trHeight w:val="283"/>
        </w:trPr>
        <w:tc>
          <w:tcPr>
            <w:tcW w:w="5098" w:type="dxa"/>
          </w:tcPr>
          <w:p w:rsidR="00D57792" w:rsidRPr="000A3B7E" w:rsidRDefault="00D57792" w:rsidP="00D57792">
            <w:pPr>
              <w:pStyle w:val="Sinespaciado"/>
              <w:rPr>
                <w:rFonts w:ascii="Arial Narrow" w:hAnsi="Arial Narrow"/>
                <w:sz w:val="24"/>
                <w:szCs w:val="24"/>
                <w:lang w:val="es-ES"/>
              </w:rPr>
            </w:pPr>
            <w:r w:rsidRPr="0055205C">
              <w:rPr>
                <w:rFonts w:ascii="Arial Narrow" w:hAnsi="Arial Narrow"/>
                <w:sz w:val="24"/>
                <w:szCs w:val="24"/>
                <w:lang w:val="es-ES"/>
              </w:rPr>
              <w:t>Ulises Araya Leyton  (Presidente Comité Paritario)</w:t>
            </w:r>
          </w:p>
        </w:tc>
        <w:tc>
          <w:tcPr>
            <w:tcW w:w="1418" w:type="dxa"/>
          </w:tcPr>
          <w:p w:rsidR="00D57792" w:rsidRPr="000A3B7E" w:rsidRDefault="00D57792" w:rsidP="00D57792">
            <w:pPr>
              <w:pStyle w:val="Sinespaciado"/>
              <w:rPr>
                <w:rStyle w:val="Textoennegrita"/>
                <w:rFonts w:ascii="Arial Narrow" w:hAnsi="Arial Narrow"/>
              </w:rPr>
            </w:pPr>
          </w:p>
        </w:tc>
      </w:tr>
    </w:tbl>
    <w:p w:rsidR="00D57792" w:rsidRDefault="00D57792" w:rsidP="00D57792">
      <w:pPr>
        <w:pStyle w:val="Default"/>
        <w:rPr>
          <w:rFonts w:ascii="Arial Narrow" w:hAnsi="Arial Narrow" w:cs="Arial"/>
          <w:b/>
          <w:bCs/>
        </w:rPr>
      </w:pPr>
    </w:p>
    <w:p w:rsidR="00D57792" w:rsidRPr="000A3B7E" w:rsidRDefault="00D57792" w:rsidP="00D57792">
      <w:pPr>
        <w:pStyle w:val="Default"/>
        <w:rPr>
          <w:rFonts w:ascii="Arial Narrow" w:hAnsi="Arial Narrow" w:cs="Arial"/>
          <w:b/>
          <w:bCs/>
        </w:rPr>
      </w:pPr>
      <w:r w:rsidRPr="000A3B7E">
        <w:rPr>
          <w:rFonts w:ascii="Arial Narrow" w:hAnsi="Arial Narrow" w:cs="Arial"/>
          <w:b/>
          <w:bCs/>
        </w:rPr>
        <w:t>RESPONSABILIDADES DE ENCARGADA DE ENFERMERÍA</w:t>
      </w:r>
    </w:p>
    <w:p w:rsidR="00D57792" w:rsidRPr="000A3B7E" w:rsidRDefault="00D57792" w:rsidP="00D57792">
      <w:pPr>
        <w:pStyle w:val="Default"/>
        <w:rPr>
          <w:rFonts w:ascii="Arial Narrow" w:hAnsi="Arial Narrow" w:cs="Arial"/>
          <w:b/>
          <w:bCs/>
        </w:rPr>
      </w:pPr>
    </w:p>
    <w:p w:rsidR="00D57792" w:rsidRPr="000A3B7E" w:rsidRDefault="00D57792" w:rsidP="007E5912">
      <w:pPr>
        <w:pStyle w:val="Default"/>
        <w:numPr>
          <w:ilvl w:val="0"/>
          <w:numId w:val="64"/>
        </w:numPr>
        <w:ind w:left="426"/>
        <w:rPr>
          <w:rFonts w:ascii="Arial Narrow" w:hAnsi="Arial Narrow" w:cs="Arial"/>
        </w:rPr>
      </w:pPr>
      <w:r w:rsidRPr="000A3B7E">
        <w:rPr>
          <w:rFonts w:ascii="Arial Narrow" w:hAnsi="Arial Narrow" w:cs="Arial"/>
        </w:rPr>
        <w:t>Supervisar y presta apoyo para la correcta evacuación hacia las zonas de seguridad.</w:t>
      </w:r>
    </w:p>
    <w:p w:rsidR="00D57792" w:rsidRPr="000A3B7E" w:rsidRDefault="00D57792" w:rsidP="005D39F8">
      <w:pPr>
        <w:spacing w:after="0"/>
        <w:jc w:val="center"/>
        <w:rPr>
          <w:rFonts w:ascii="Arial Narrow" w:hAnsi="Arial Narrow" w:cs="Arial"/>
          <w:b/>
          <w:bCs/>
          <w:sz w:val="24"/>
          <w:szCs w:val="24"/>
          <w:lang w:val="es-ES"/>
        </w:rPr>
      </w:pPr>
    </w:p>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t>3º COORDINACIÓN ROLES Y FUNCIONES</w:t>
      </w:r>
    </w:p>
    <w:tbl>
      <w:tblPr>
        <w:tblStyle w:val="Tablaconcuadrcula"/>
        <w:tblW w:w="9776" w:type="dxa"/>
        <w:tblLook w:val="04A0" w:firstRow="1" w:lastRow="0" w:firstColumn="1" w:lastColumn="0" w:noHBand="0" w:noVBand="1"/>
      </w:tblPr>
      <w:tblGrid>
        <w:gridCol w:w="6232"/>
        <w:gridCol w:w="3544"/>
      </w:tblGrid>
      <w:tr w:rsidR="00D57792" w:rsidRPr="000A3B7E" w:rsidTr="005D39F8">
        <w:tc>
          <w:tcPr>
            <w:tcW w:w="6232" w:type="dxa"/>
          </w:tcPr>
          <w:p w:rsidR="00D57792" w:rsidRPr="000A3B7E" w:rsidRDefault="00D57792" w:rsidP="00D57792">
            <w:pPr>
              <w:jc w:val="center"/>
              <w:rPr>
                <w:rFonts w:ascii="Arial Narrow" w:hAnsi="Arial Narrow" w:cs="Arial"/>
                <w:b/>
                <w:bCs/>
                <w:sz w:val="24"/>
                <w:szCs w:val="24"/>
                <w:lang w:val="es-ES"/>
              </w:rPr>
            </w:pPr>
            <w:r w:rsidRPr="000A3B7E">
              <w:rPr>
                <w:rFonts w:ascii="Arial Narrow" w:hAnsi="Arial Narrow" w:cs="Arial"/>
                <w:b/>
                <w:bCs/>
                <w:sz w:val="24"/>
                <w:szCs w:val="24"/>
                <w:lang w:val="es-ES"/>
              </w:rPr>
              <w:t>Roles y Funciones</w:t>
            </w:r>
          </w:p>
        </w:tc>
        <w:tc>
          <w:tcPr>
            <w:tcW w:w="3544" w:type="dxa"/>
          </w:tcPr>
          <w:p w:rsidR="00D57792" w:rsidRPr="000A3B7E" w:rsidRDefault="00D57792" w:rsidP="00D57792">
            <w:pPr>
              <w:jc w:val="center"/>
              <w:rPr>
                <w:rFonts w:ascii="Arial Narrow" w:hAnsi="Arial Narrow" w:cs="Arial"/>
                <w:b/>
                <w:bCs/>
                <w:sz w:val="24"/>
                <w:szCs w:val="24"/>
                <w:lang w:val="es-ES"/>
              </w:rPr>
            </w:pPr>
            <w:r w:rsidRPr="000A3B7E">
              <w:rPr>
                <w:rFonts w:ascii="Arial Narrow" w:hAnsi="Arial Narrow" w:cs="Arial"/>
                <w:b/>
                <w:bCs/>
                <w:sz w:val="24"/>
                <w:szCs w:val="24"/>
                <w:lang w:val="es-ES"/>
              </w:rPr>
              <w:t>Responsable</w:t>
            </w:r>
          </w:p>
        </w:tc>
      </w:tr>
      <w:tr w:rsidR="00D57792" w:rsidRPr="000A3B7E" w:rsidTr="005D39F8">
        <w:tc>
          <w:tcPr>
            <w:tcW w:w="6232" w:type="dxa"/>
          </w:tcPr>
          <w:p w:rsidR="00D57792" w:rsidRPr="000A3B7E" w:rsidRDefault="00D57792" w:rsidP="007E5912">
            <w:pPr>
              <w:numPr>
                <w:ilvl w:val="0"/>
                <w:numId w:val="57"/>
              </w:numPr>
              <w:tabs>
                <w:tab w:val="clear" w:pos="1420"/>
                <w:tab w:val="num" w:pos="426"/>
              </w:tabs>
              <w:ind w:left="426" w:hanging="426"/>
              <w:jc w:val="both"/>
              <w:rPr>
                <w:rFonts w:ascii="Arial Narrow" w:hAnsi="Arial Narrow" w:cs="Arial"/>
                <w:bCs/>
                <w:sz w:val="24"/>
                <w:szCs w:val="24"/>
                <w:lang w:val="es-ES"/>
              </w:rPr>
            </w:pPr>
            <w:r w:rsidRPr="000A3B7E">
              <w:rPr>
                <w:rFonts w:ascii="Arial Narrow" w:hAnsi="Arial Narrow" w:cs="Arial"/>
                <w:b/>
                <w:bCs/>
                <w:sz w:val="24"/>
                <w:szCs w:val="24"/>
                <w:lang w:val="es-ES"/>
              </w:rPr>
              <w:t>Coordinador de Emergencia</w:t>
            </w:r>
            <w:r w:rsidRPr="000A3B7E">
              <w:rPr>
                <w:rFonts w:ascii="Arial Narrow" w:hAnsi="Arial Narrow" w:cs="Arial"/>
                <w:bCs/>
                <w:sz w:val="24"/>
                <w:szCs w:val="24"/>
                <w:lang w:val="es-ES"/>
              </w:rPr>
              <w:t>: sus funciones estarán destinadas a que todos los demás Roles actúen debidamente comunicándose entre sí y de acuerdo con las medidas a adoptar. Es quien cohesiona las operaciones internas y con los organismos técnicos externos de respuesta primaria.  Deba mantener informada a la autoridad del establecimiento</w:t>
            </w:r>
          </w:p>
        </w:tc>
        <w:tc>
          <w:tcPr>
            <w:tcW w:w="3544" w:type="dxa"/>
          </w:tcPr>
          <w:p w:rsidR="00D57792" w:rsidRPr="000A3B7E" w:rsidRDefault="00D57792" w:rsidP="00D57792">
            <w:pPr>
              <w:ind w:left="47"/>
              <w:jc w:val="both"/>
              <w:rPr>
                <w:rFonts w:ascii="Arial Narrow" w:hAnsi="Arial Narrow" w:cs="Arial"/>
                <w:bCs/>
                <w:sz w:val="24"/>
                <w:szCs w:val="24"/>
                <w:lang w:val="es-ES"/>
              </w:rPr>
            </w:pPr>
            <w:r w:rsidRPr="0055205C">
              <w:rPr>
                <w:rFonts w:ascii="Arial Narrow" w:hAnsi="Arial Narrow" w:cs="Arial"/>
                <w:bCs/>
                <w:sz w:val="24"/>
                <w:szCs w:val="24"/>
                <w:lang w:val="es-ES"/>
              </w:rPr>
              <w:t>Gloria Garmendia Pacheco</w:t>
            </w:r>
          </w:p>
        </w:tc>
      </w:tr>
      <w:tr w:rsidR="00D57792" w:rsidRPr="000A3B7E" w:rsidTr="005D39F8">
        <w:tc>
          <w:tcPr>
            <w:tcW w:w="6232" w:type="dxa"/>
          </w:tcPr>
          <w:p w:rsidR="00D57792" w:rsidRPr="00C26E92" w:rsidRDefault="00D57792" w:rsidP="007E5912">
            <w:pPr>
              <w:numPr>
                <w:ilvl w:val="0"/>
                <w:numId w:val="57"/>
              </w:numPr>
              <w:tabs>
                <w:tab w:val="clear" w:pos="1420"/>
                <w:tab w:val="num" w:pos="426"/>
              </w:tabs>
              <w:ind w:left="426" w:hanging="426"/>
              <w:jc w:val="both"/>
              <w:rPr>
                <w:rFonts w:ascii="Arial Narrow" w:hAnsi="Arial Narrow" w:cs="Arial"/>
                <w:bCs/>
                <w:sz w:val="24"/>
                <w:szCs w:val="24"/>
                <w:lang w:val="es-ES"/>
              </w:rPr>
            </w:pPr>
            <w:r w:rsidRPr="000A3B7E">
              <w:rPr>
                <w:rFonts w:ascii="Arial Narrow" w:hAnsi="Arial Narrow" w:cs="Arial"/>
                <w:b/>
                <w:bCs/>
                <w:sz w:val="24"/>
                <w:szCs w:val="24"/>
                <w:lang w:val="es-ES"/>
              </w:rPr>
              <w:t>Encargada de enlace con bomberos, carabineros</w:t>
            </w:r>
            <w:r w:rsidRPr="000A3B7E">
              <w:rPr>
                <w:rFonts w:ascii="Arial Narrow" w:hAnsi="Arial Narrow" w:cs="Arial"/>
                <w:bCs/>
                <w:sz w:val="24"/>
                <w:szCs w:val="24"/>
                <w:lang w:val="es-ES"/>
              </w:rPr>
              <w:t>: es quien de acuerdo con el coordinador de emergencia se harán cargo de emitir las respectivas alarmas a bomberos y carabineros, según corresponda</w:t>
            </w:r>
          </w:p>
        </w:tc>
        <w:tc>
          <w:tcPr>
            <w:tcW w:w="3544" w:type="dxa"/>
          </w:tcPr>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Magaly Ossandon Alvarez</w:t>
            </w:r>
          </w:p>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Secretaria Contable</w:t>
            </w:r>
          </w:p>
          <w:p w:rsidR="00D57792" w:rsidRPr="000A3B7E" w:rsidRDefault="00D57792" w:rsidP="00D57792">
            <w:pPr>
              <w:jc w:val="both"/>
              <w:rPr>
                <w:rFonts w:ascii="Arial Narrow" w:hAnsi="Arial Narrow" w:cs="Arial"/>
                <w:bCs/>
                <w:sz w:val="24"/>
                <w:szCs w:val="24"/>
                <w:lang w:val="es-ES"/>
              </w:rPr>
            </w:pPr>
          </w:p>
          <w:p w:rsidR="00D57792" w:rsidRPr="000A3B7E" w:rsidRDefault="00D57792" w:rsidP="00D57792">
            <w:pPr>
              <w:ind w:left="720"/>
              <w:jc w:val="both"/>
              <w:rPr>
                <w:rFonts w:ascii="Arial Narrow" w:hAnsi="Arial Narrow" w:cs="Arial"/>
                <w:b/>
                <w:bCs/>
                <w:sz w:val="24"/>
                <w:szCs w:val="24"/>
                <w:lang w:val="es-ES"/>
              </w:rPr>
            </w:pPr>
          </w:p>
        </w:tc>
      </w:tr>
      <w:tr w:rsidR="00D57792" w:rsidRPr="000A3B7E" w:rsidTr="005D39F8">
        <w:tc>
          <w:tcPr>
            <w:tcW w:w="6232" w:type="dxa"/>
          </w:tcPr>
          <w:p w:rsidR="00D57792" w:rsidRPr="00C26E92" w:rsidRDefault="00D57792" w:rsidP="007E5912">
            <w:pPr>
              <w:numPr>
                <w:ilvl w:val="0"/>
                <w:numId w:val="57"/>
              </w:numPr>
              <w:tabs>
                <w:tab w:val="clear" w:pos="1420"/>
                <w:tab w:val="num" w:pos="426"/>
              </w:tabs>
              <w:ind w:left="426" w:hanging="426"/>
              <w:jc w:val="both"/>
              <w:rPr>
                <w:rFonts w:ascii="Arial Narrow" w:hAnsi="Arial Narrow" w:cs="Arial"/>
                <w:bCs/>
                <w:sz w:val="24"/>
                <w:szCs w:val="24"/>
                <w:lang w:val="es-ES"/>
              </w:rPr>
            </w:pPr>
            <w:r w:rsidRPr="000A3B7E">
              <w:rPr>
                <w:rFonts w:ascii="Arial Narrow" w:hAnsi="Arial Narrow" w:cs="Arial"/>
                <w:b/>
                <w:bCs/>
                <w:sz w:val="24"/>
                <w:szCs w:val="24"/>
                <w:lang w:val="es-ES"/>
              </w:rPr>
              <w:t>Encargado General de Confinamiento y Evacuación</w:t>
            </w:r>
            <w:r w:rsidRPr="000A3B7E">
              <w:rPr>
                <w:rFonts w:ascii="Arial Narrow" w:hAnsi="Arial Narrow" w:cs="Arial"/>
                <w:bCs/>
                <w:sz w:val="24"/>
                <w:szCs w:val="24"/>
                <w:lang w:val="es-ES"/>
              </w:rPr>
              <w:t>: es quien, de acuerdo con el coordinador de emergencia, determinaran si es necesario evacuar o aislar en lugar cerrado a la comunidad escolar, según el tipo de emergencia que se esté viviendo; conducir el  procedimiento correspondiente; orientar a la comunidad escolar; mantener la organización del procedimiento y darle culminación cuando éste ya haya cumplido sus objetivos.</w:t>
            </w:r>
          </w:p>
        </w:tc>
        <w:tc>
          <w:tcPr>
            <w:tcW w:w="3544" w:type="dxa"/>
          </w:tcPr>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 xml:space="preserve">Sra. Daysi Opazo Martínez </w:t>
            </w:r>
          </w:p>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Directora</w:t>
            </w:r>
          </w:p>
          <w:p w:rsidR="00D57792" w:rsidRPr="000A3B7E" w:rsidRDefault="00D57792" w:rsidP="00D57792">
            <w:pPr>
              <w:ind w:left="720"/>
              <w:jc w:val="both"/>
              <w:rPr>
                <w:rFonts w:ascii="Arial Narrow" w:hAnsi="Arial Narrow" w:cs="Arial"/>
                <w:b/>
                <w:bCs/>
                <w:sz w:val="24"/>
                <w:szCs w:val="24"/>
                <w:lang w:val="es-ES"/>
              </w:rPr>
            </w:pPr>
          </w:p>
        </w:tc>
      </w:tr>
      <w:tr w:rsidR="00D57792" w:rsidRPr="000A3B7E" w:rsidTr="005D39F8">
        <w:tc>
          <w:tcPr>
            <w:tcW w:w="6232" w:type="dxa"/>
          </w:tcPr>
          <w:p w:rsidR="00D57792" w:rsidRPr="00C26E92" w:rsidRDefault="00D57792" w:rsidP="007E5912">
            <w:pPr>
              <w:numPr>
                <w:ilvl w:val="0"/>
                <w:numId w:val="57"/>
              </w:numPr>
              <w:tabs>
                <w:tab w:val="clear" w:pos="1420"/>
              </w:tabs>
              <w:ind w:left="426" w:hanging="426"/>
              <w:jc w:val="both"/>
              <w:rPr>
                <w:rFonts w:ascii="Arial Narrow" w:hAnsi="Arial Narrow" w:cs="Arial"/>
                <w:bCs/>
                <w:sz w:val="24"/>
                <w:szCs w:val="24"/>
                <w:lang w:val="es-ES"/>
              </w:rPr>
            </w:pPr>
            <w:r w:rsidRPr="000A3B7E">
              <w:rPr>
                <w:rFonts w:ascii="Arial Narrow" w:hAnsi="Arial Narrow" w:cs="Arial"/>
                <w:b/>
                <w:bCs/>
                <w:sz w:val="24"/>
                <w:szCs w:val="24"/>
                <w:lang w:val="es-ES"/>
              </w:rPr>
              <w:t>Encargado de Recursos Internos</w:t>
            </w:r>
            <w:r w:rsidRPr="000A3B7E">
              <w:rPr>
                <w:rFonts w:ascii="Arial Narrow" w:hAnsi="Arial Narrow" w:cs="Arial"/>
                <w:bCs/>
                <w:sz w:val="24"/>
                <w:szCs w:val="24"/>
                <w:lang w:val="es-ES"/>
              </w:rPr>
              <w:t>: debe conocer todos los recursos que pueden ayudar en una situación de emergencia y su respectivo funcionamiento: extintores, vehículos, red seca y red húmeda, etc., para conducir una respuesta primaria mientras concurren  los organismos técnicos de emergencia.</w:t>
            </w:r>
          </w:p>
        </w:tc>
        <w:tc>
          <w:tcPr>
            <w:tcW w:w="3544" w:type="dxa"/>
          </w:tcPr>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Patricio Bugueño Aguilera</w:t>
            </w:r>
          </w:p>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Asistente de la Educación</w:t>
            </w:r>
          </w:p>
          <w:p w:rsidR="00D57792" w:rsidRPr="000A3B7E" w:rsidRDefault="00D57792" w:rsidP="00D57792">
            <w:pPr>
              <w:jc w:val="both"/>
              <w:rPr>
                <w:rFonts w:ascii="Arial Narrow" w:hAnsi="Arial Narrow" w:cs="Arial"/>
                <w:b/>
                <w:bCs/>
                <w:sz w:val="24"/>
                <w:szCs w:val="24"/>
                <w:lang w:val="es-ES"/>
              </w:rPr>
            </w:pPr>
          </w:p>
        </w:tc>
      </w:tr>
      <w:tr w:rsidR="00D57792" w:rsidRPr="000A3B7E" w:rsidTr="005D39F8">
        <w:trPr>
          <w:trHeight w:val="1036"/>
        </w:trPr>
        <w:tc>
          <w:tcPr>
            <w:tcW w:w="6232" w:type="dxa"/>
          </w:tcPr>
          <w:p w:rsidR="00D57792" w:rsidRPr="00C26E92" w:rsidRDefault="00D57792" w:rsidP="007E5912">
            <w:pPr>
              <w:numPr>
                <w:ilvl w:val="0"/>
                <w:numId w:val="57"/>
              </w:numPr>
              <w:tabs>
                <w:tab w:val="clear" w:pos="1420"/>
              </w:tabs>
              <w:ind w:left="426" w:hanging="426"/>
              <w:jc w:val="both"/>
              <w:rPr>
                <w:rFonts w:ascii="Arial Narrow" w:hAnsi="Arial Narrow" w:cs="Arial"/>
                <w:bCs/>
                <w:sz w:val="24"/>
                <w:szCs w:val="24"/>
                <w:lang w:val="es-ES"/>
              </w:rPr>
            </w:pPr>
            <w:r w:rsidRPr="000A3B7E">
              <w:rPr>
                <w:rFonts w:ascii="Arial Narrow" w:hAnsi="Arial Narrow" w:cs="Arial"/>
                <w:b/>
                <w:bCs/>
                <w:sz w:val="24"/>
                <w:szCs w:val="24"/>
                <w:lang w:val="es-ES"/>
              </w:rPr>
              <w:t>Encargado de Enlace y Comunicación con Padres y Apoderados</w:t>
            </w:r>
            <w:r w:rsidRPr="000A3B7E">
              <w:rPr>
                <w:rFonts w:ascii="Arial Narrow" w:hAnsi="Arial Narrow" w:cs="Arial"/>
                <w:bCs/>
                <w:sz w:val="24"/>
                <w:szCs w:val="24"/>
                <w:lang w:val="es-ES"/>
              </w:rPr>
              <w:t>: Encargada de informar a padres y apoderados de la situación que ocurre dentro del colegio.</w:t>
            </w:r>
          </w:p>
        </w:tc>
        <w:tc>
          <w:tcPr>
            <w:tcW w:w="3544" w:type="dxa"/>
          </w:tcPr>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Sra. Daysi Opazo Martínez</w:t>
            </w:r>
          </w:p>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Directora</w:t>
            </w:r>
          </w:p>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 xml:space="preserve">Gloria Garmendia Pacheco </w:t>
            </w:r>
          </w:p>
          <w:p w:rsidR="00D57792" w:rsidRPr="00C26E92"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Inspectora General.</w:t>
            </w:r>
          </w:p>
        </w:tc>
      </w:tr>
      <w:tr w:rsidR="00D57792" w:rsidRPr="000A3B7E" w:rsidTr="005D39F8">
        <w:tc>
          <w:tcPr>
            <w:tcW w:w="6232" w:type="dxa"/>
          </w:tcPr>
          <w:p w:rsidR="00D57792" w:rsidRPr="000A3B7E" w:rsidRDefault="00D57792" w:rsidP="007E5912">
            <w:pPr>
              <w:numPr>
                <w:ilvl w:val="0"/>
                <w:numId w:val="57"/>
              </w:numPr>
              <w:tabs>
                <w:tab w:val="clear" w:pos="1420"/>
              </w:tabs>
              <w:ind w:left="426" w:hanging="426"/>
              <w:jc w:val="both"/>
              <w:rPr>
                <w:rFonts w:ascii="Arial Narrow" w:hAnsi="Arial Narrow" w:cs="Arial"/>
                <w:b/>
                <w:bCs/>
                <w:sz w:val="24"/>
                <w:szCs w:val="24"/>
                <w:lang w:val="es-ES"/>
              </w:rPr>
            </w:pPr>
            <w:r w:rsidRPr="000A3B7E">
              <w:rPr>
                <w:rFonts w:ascii="Arial Narrow" w:hAnsi="Arial Narrow" w:cs="Arial"/>
                <w:b/>
                <w:bCs/>
                <w:sz w:val="24"/>
                <w:szCs w:val="24"/>
                <w:lang w:val="es-ES"/>
              </w:rPr>
              <w:t>Encargado de Área de Seguridad Interna</w:t>
            </w:r>
            <w:r w:rsidRPr="000A3B7E">
              <w:rPr>
                <w:rFonts w:ascii="Arial Narrow" w:hAnsi="Arial Narrow" w:cs="Arial"/>
                <w:bCs/>
                <w:sz w:val="24"/>
                <w:szCs w:val="24"/>
                <w:lang w:val="es-ES"/>
              </w:rPr>
              <w:t>: son quienes deben conducir un proceso permanente de mantenimiento de estas áreas debidamente habilitadas.</w:t>
            </w:r>
          </w:p>
        </w:tc>
        <w:tc>
          <w:tcPr>
            <w:tcW w:w="3544" w:type="dxa"/>
          </w:tcPr>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Patricio Bugueño Aguilera</w:t>
            </w:r>
          </w:p>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Asistente de la Educación</w:t>
            </w:r>
          </w:p>
          <w:p w:rsidR="00D57792" w:rsidRPr="000A3B7E" w:rsidRDefault="00D57792" w:rsidP="00D57792">
            <w:pPr>
              <w:jc w:val="both"/>
              <w:rPr>
                <w:rFonts w:ascii="Arial Narrow" w:hAnsi="Arial Narrow" w:cs="Arial"/>
                <w:b/>
                <w:bCs/>
                <w:sz w:val="24"/>
                <w:szCs w:val="24"/>
                <w:lang w:val="es-ES"/>
              </w:rPr>
            </w:pPr>
          </w:p>
          <w:p w:rsidR="00D57792" w:rsidRPr="000A3B7E" w:rsidRDefault="00D57792" w:rsidP="00D57792">
            <w:pPr>
              <w:jc w:val="both"/>
              <w:rPr>
                <w:rFonts w:ascii="Arial Narrow" w:hAnsi="Arial Narrow" w:cs="Arial"/>
                <w:b/>
                <w:bCs/>
                <w:sz w:val="24"/>
                <w:szCs w:val="24"/>
                <w:lang w:val="es-ES"/>
              </w:rPr>
            </w:pPr>
          </w:p>
        </w:tc>
      </w:tr>
      <w:tr w:rsidR="00D57792" w:rsidRPr="000A3B7E" w:rsidTr="005D39F8">
        <w:tc>
          <w:tcPr>
            <w:tcW w:w="6232" w:type="dxa"/>
          </w:tcPr>
          <w:p w:rsidR="00D57792" w:rsidRPr="000A3B7E" w:rsidRDefault="00D57792" w:rsidP="007E5912">
            <w:pPr>
              <w:numPr>
                <w:ilvl w:val="0"/>
                <w:numId w:val="57"/>
              </w:numPr>
              <w:tabs>
                <w:tab w:val="clear" w:pos="1420"/>
              </w:tabs>
              <w:ind w:left="426" w:hanging="426"/>
              <w:jc w:val="both"/>
              <w:rPr>
                <w:rFonts w:ascii="Arial Narrow" w:hAnsi="Arial Narrow" w:cs="Arial"/>
                <w:bCs/>
              </w:rPr>
            </w:pPr>
            <w:r w:rsidRPr="000A3B7E">
              <w:rPr>
                <w:rFonts w:ascii="Arial Narrow" w:hAnsi="Arial Narrow" w:cs="Arial"/>
                <w:b/>
                <w:bCs/>
                <w:sz w:val="24"/>
                <w:szCs w:val="24"/>
                <w:lang w:val="es-ES"/>
              </w:rPr>
              <w:lastRenderedPageBreak/>
              <w:t>Encargado de Servicios Básicos al interior de la Unidad Educativa</w:t>
            </w:r>
            <w:r w:rsidRPr="000A3B7E">
              <w:rPr>
                <w:rFonts w:ascii="Arial Narrow" w:hAnsi="Arial Narrow" w:cs="Arial"/>
                <w:bCs/>
                <w:sz w:val="24"/>
                <w:szCs w:val="24"/>
                <w:lang w:val="es-ES"/>
              </w:rPr>
              <w:t>: es quien se hará cargo de ejecutar por sí mismo o conducir procedimiento de cortes y habilitación, según corresponda antes una emergencia, de servicios tales como energía eléctrica, gas, agua.</w:t>
            </w:r>
          </w:p>
        </w:tc>
        <w:tc>
          <w:tcPr>
            <w:tcW w:w="3544" w:type="dxa"/>
          </w:tcPr>
          <w:p w:rsidR="00D57792" w:rsidRPr="000A3B7E" w:rsidRDefault="00D57792" w:rsidP="00D57792">
            <w:pPr>
              <w:ind w:left="34"/>
              <w:jc w:val="both"/>
              <w:rPr>
                <w:rFonts w:ascii="Arial Narrow" w:hAnsi="Arial Narrow" w:cs="Arial"/>
                <w:bCs/>
                <w:sz w:val="24"/>
                <w:szCs w:val="24"/>
                <w:lang w:val="es-ES"/>
              </w:rPr>
            </w:pPr>
            <w:r w:rsidRPr="000A3B7E">
              <w:rPr>
                <w:rFonts w:ascii="Arial Narrow" w:hAnsi="Arial Narrow" w:cs="Arial"/>
                <w:bCs/>
                <w:sz w:val="24"/>
                <w:szCs w:val="24"/>
                <w:lang w:val="es-ES"/>
              </w:rPr>
              <w:t>Patricio Bugueño Aguilera</w:t>
            </w:r>
          </w:p>
          <w:p w:rsidR="00D57792" w:rsidRPr="000A3B7E" w:rsidRDefault="00D57792" w:rsidP="00D57792">
            <w:pPr>
              <w:ind w:left="34"/>
              <w:jc w:val="both"/>
              <w:rPr>
                <w:rFonts w:ascii="Arial Narrow" w:hAnsi="Arial Narrow" w:cs="Arial"/>
                <w:b/>
                <w:bCs/>
                <w:sz w:val="24"/>
                <w:szCs w:val="24"/>
                <w:lang w:val="es-ES"/>
              </w:rPr>
            </w:pPr>
            <w:r w:rsidRPr="000A3B7E">
              <w:rPr>
                <w:rFonts w:ascii="Arial Narrow" w:hAnsi="Arial Narrow" w:cs="Arial"/>
                <w:bCs/>
                <w:sz w:val="24"/>
                <w:szCs w:val="24"/>
                <w:lang w:val="es-ES"/>
              </w:rPr>
              <w:t>Asistente de la Educación.</w:t>
            </w:r>
          </w:p>
        </w:tc>
      </w:tr>
    </w:tbl>
    <w:p w:rsidR="00D57792" w:rsidRDefault="00D57792" w:rsidP="00D57792"/>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t>4° EVALUACIÓN PRIMARIA</w:t>
      </w:r>
    </w:p>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Esta fase plantea una valoración de las consecuencias producidas por una emergencia.</w:t>
      </w:r>
    </w:p>
    <w:p w:rsidR="00D57792" w:rsidRPr="000A3B7E" w:rsidRDefault="00D57792" w:rsidP="00D57792">
      <w:pPr>
        <w:jc w:val="center"/>
        <w:rPr>
          <w:rFonts w:ascii="Arial Narrow" w:hAnsi="Arial Narrow" w:cs="Arial"/>
          <w:b/>
          <w:sz w:val="24"/>
          <w:szCs w:val="24"/>
          <w:lang w:eastAsia="es-CL"/>
        </w:rPr>
      </w:pPr>
      <w:r w:rsidRPr="000A3B7E">
        <w:rPr>
          <w:rFonts w:ascii="Arial Narrow" w:hAnsi="Arial Narrow" w:cs="Arial"/>
          <w:b/>
          <w:sz w:val="24"/>
          <w:szCs w:val="24"/>
          <w:lang w:eastAsia="es-CL"/>
        </w:rPr>
        <w:t>EMERGENCIAS</w:t>
      </w:r>
    </w:p>
    <w:p w:rsidR="00D57792" w:rsidRPr="000A3B7E" w:rsidRDefault="00D57792" w:rsidP="00D57792">
      <w:pPr>
        <w:jc w:val="both"/>
        <w:rPr>
          <w:rFonts w:ascii="Arial Narrow" w:hAnsi="Arial Narrow" w:cs="Arial"/>
          <w:b/>
          <w:sz w:val="24"/>
          <w:szCs w:val="24"/>
          <w:lang w:eastAsia="es-CL"/>
        </w:rPr>
      </w:pPr>
      <w:r w:rsidRPr="000A3B7E">
        <w:rPr>
          <w:rFonts w:ascii="Arial Narrow" w:hAnsi="Arial Narrow" w:cs="Arial"/>
          <w:b/>
          <w:sz w:val="24"/>
          <w:szCs w:val="24"/>
          <w:lang w:eastAsia="es-CL"/>
        </w:rPr>
        <w:t xml:space="preserve">1. EMERGENCIA DE INCENDIO </w:t>
      </w:r>
      <w:r w:rsidRPr="000A3B7E">
        <w:rPr>
          <w:rStyle w:val="Refdenotaalpie"/>
          <w:rFonts w:ascii="Arial Narrow" w:hAnsi="Arial Narrow" w:cs="Arial"/>
          <w:b/>
          <w:sz w:val="24"/>
          <w:szCs w:val="24"/>
          <w:lang w:eastAsia="es-CL"/>
        </w:rPr>
        <w:footnoteReference w:id="2"/>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Nunca se debe proceder a evacuar el colegio en su totalidad, si no se da orden de evacuación con la campana, excepto en caso de incendio localizado.</w:t>
      </w:r>
    </w:p>
    <w:p w:rsidR="00D57792" w:rsidRPr="000A3B7E" w:rsidRDefault="00D57792" w:rsidP="00D57792">
      <w:pPr>
        <w:jc w:val="both"/>
        <w:rPr>
          <w:rFonts w:ascii="Arial Narrow" w:hAnsi="Arial Narrow" w:cs="Arial"/>
          <w:b/>
          <w:sz w:val="24"/>
          <w:szCs w:val="24"/>
          <w:lang w:eastAsia="es-CL"/>
        </w:rPr>
      </w:pPr>
      <w:r w:rsidRPr="000A3B7E">
        <w:rPr>
          <w:rFonts w:ascii="Arial Narrow" w:hAnsi="Arial Narrow" w:cs="Arial"/>
          <w:b/>
          <w:sz w:val="24"/>
          <w:szCs w:val="24"/>
          <w:lang w:eastAsia="es-CL"/>
        </w:rPr>
        <w:t>Pasos:</w:t>
      </w:r>
    </w:p>
    <w:p w:rsidR="00D57792" w:rsidRPr="000A3B7E" w:rsidRDefault="00D57792" w:rsidP="00D57792">
      <w:pPr>
        <w:jc w:val="both"/>
        <w:rPr>
          <w:rFonts w:ascii="Arial Narrow" w:hAnsi="Arial Narrow" w:cs="Arial"/>
          <w:b/>
          <w:sz w:val="24"/>
          <w:szCs w:val="24"/>
          <w:lang w:eastAsia="es-CL"/>
        </w:rPr>
      </w:pPr>
      <w:r w:rsidRPr="000A3B7E">
        <w:rPr>
          <w:rFonts w:ascii="Arial Narrow" w:hAnsi="Arial Narrow" w:cs="Arial"/>
          <w:b/>
          <w:sz w:val="24"/>
          <w:szCs w:val="24"/>
          <w:lang w:eastAsia="es-CL"/>
        </w:rPr>
        <w:t xml:space="preserve">1° Alarma interna: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 xml:space="preserve">Al producirse un principio de incendio en cualquier lugar del Colegio se debe proceder de inmediato a evacuar el lugar que presenta el siniestro, y el docente o representante de la Brigada de seguridad apagarlo, utilizando el extintor más cercano.  En forma simultánea  dar aviso en Inspectoría.  Si se considera oportuno realizar una evacuación general, se dará la alarma interna.  </w:t>
      </w:r>
    </w:p>
    <w:p w:rsidR="00D57792" w:rsidRPr="000A3B7E" w:rsidRDefault="00D57792" w:rsidP="00D57792">
      <w:pPr>
        <w:jc w:val="both"/>
        <w:rPr>
          <w:rFonts w:ascii="Arial Narrow" w:hAnsi="Arial Narrow" w:cs="Arial"/>
          <w:b/>
          <w:sz w:val="24"/>
          <w:szCs w:val="24"/>
          <w:lang w:eastAsia="es-CL"/>
        </w:rPr>
      </w:pPr>
      <w:r w:rsidRPr="000A3B7E">
        <w:rPr>
          <w:rFonts w:ascii="Arial Narrow" w:hAnsi="Arial Narrow" w:cs="Arial"/>
          <w:b/>
          <w:sz w:val="24"/>
          <w:szCs w:val="24"/>
          <w:lang w:eastAsia="es-CL"/>
        </w:rPr>
        <w:t xml:space="preserve">2° Evacuación: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Debe ser rápida del lugar comprometido por el fuego, de acuerdo a instrucciones  específicas sobre evacuación de salas (seguir protocolo como si fuese un  sismo), si el evento no compromete estas zonas de seguridad.</w:t>
      </w:r>
    </w:p>
    <w:p w:rsidR="00D57792" w:rsidRPr="000A3B7E" w:rsidRDefault="00D57792" w:rsidP="00D57792">
      <w:pPr>
        <w:jc w:val="both"/>
        <w:rPr>
          <w:rFonts w:ascii="Arial Narrow" w:hAnsi="Arial Narrow" w:cs="Arial"/>
          <w:b/>
          <w:sz w:val="24"/>
          <w:szCs w:val="24"/>
          <w:lang w:eastAsia="es-CL"/>
        </w:rPr>
      </w:pPr>
      <w:r w:rsidRPr="000A3B7E">
        <w:rPr>
          <w:rFonts w:ascii="Arial Narrow" w:hAnsi="Arial Narrow" w:cs="Arial"/>
          <w:b/>
          <w:sz w:val="24"/>
          <w:szCs w:val="24"/>
          <w:lang w:eastAsia="es-CL"/>
        </w:rPr>
        <w:t>3° Dar la alarma Exterior:</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lastRenderedPageBreak/>
        <w:t>Llamar a Bomberos y Carabineros para que acudan al lugar del siniestro.</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Llamar al Servicio de Salud si fuese necesario</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b/>
          <w:sz w:val="24"/>
          <w:szCs w:val="24"/>
          <w:lang w:eastAsia="es-CL"/>
        </w:rPr>
        <w:t>4° Atacar el principio de incendio con la máxima rapidez y decisión</w:t>
      </w:r>
      <w:r w:rsidRPr="000A3B7E">
        <w:rPr>
          <w:rFonts w:ascii="Arial Narrow" w:hAnsi="Arial Narrow" w:cs="Arial"/>
          <w:sz w:val="24"/>
          <w:szCs w:val="24"/>
          <w:lang w:eastAsia="es-CL"/>
        </w:rPr>
        <w:t xml:space="preserve">.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Es necesario estar siempre atento para detectar cualquier tipo de incendio.</w:t>
      </w:r>
    </w:p>
    <w:p w:rsidR="00D57792" w:rsidRPr="000A3B7E" w:rsidRDefault="00D57792" w:rsidP="00D57792">
      <w:pPr>
        <w:contextualSpacing/>
        <w:jc w:val="both"/>
        <w:rPr>
          <w:rFonts w:ascii="Arial Narrow" w:hAnsi="Arial Narrow" w:cs="Arial"/>
          <w:b/>
          <w:sz w:val="24"/>
          <w:szCs w:val="24"/>
          <w:lang w:eastAsia="es-CL"/>
        </w:rPr>
      </w:pPr>
      <w:r w:rsidRPr="000A3B7E">
        <w:rPr>
          <w:rFonts w:ascii="Arial Narrow" w:hAnsi="Arial Narrow" w:cs="Arial"/>
          <w:b/>
          <w:sz w:val="24"/>
          <w:szCs w:val="24"/>
          <w:lang w:eastAsia="es-CL"/>
        </w:rPr>
        <w:t>Observación</w:t>
      </w:r>
    </w:p>
    <w:p w:rsidR="00D57792" w:rsidRPr="000A3B7E" w:rsidRDefault="00D57792" w:rsidP="005D39F8">
      <w:pPr>
        <w:spacing w:after="0"/>
        <w:contextualSpacing/>
        <w:jc w:val="both"/>
        <w:rPr>
          <w:rFonts w:ascii="Arial Narrow" w:hAnsi="Arial Narrow" w:cs="Arial"/>
          <w:sz w:val="24"/>
          <w:szCs w:val="24"/>
          <w:lang w:eastAsia="es-CL"/>
        </w:rPr>
      </w:pPr>
    </w:p>
    <w:p w:rsidR="00D57792" w:rsidRPr="000A3B7E" w:rsidRDefault="00D57792" w:rsidP="00D57792">
      <w:pPr>
        <w:contextualSpacing/>
        <w:jc w:val="both"/>
        <w:rPr>
          <w:rFonts w:ascii="Arial Narrow" w:hAnsi="Arial Narrow" w:cs="Arial"/>
          <w:sz w:val="24"/>
          <w:szCs w:val="24"/>
          <w:lang w:eastAsia="es-CL"/>
        </w:rPr>
      </w:pPr>
      <w:r w:rsidRPr="000A3B7E">
        <w:rPr>
          <w:rFonts w:ascii="Arial Narrow" w:hAnsi="Arial Narrow" w:cs="Arial"/>
          <w:sz w:val="24"/>
          <w:szCs w:val="24"/>
          <w:lang w:eastAsia="es-CL"/>
        </w:rPr>
        <w:t>Antes de proceder a atacar el fuego en cercanías de circuitos eléctricos, debe verificarse que la energía eléctrica haya sido interrumpida; cuando se ubique el fuego es necesario trabajar, en lo posible, sin abrir puertas ni ventanas, para evitar su rápida propagación por la entrada violenta de aire.</w:t>
      </w:r>
    </w:p>
    <w:p w:rsidR="00D57792" w:rsidRDefault="00D57792" w:rsidP="00D57792">
      <w:pPr>
        <w:jc w:val="both"/>
        <w:rPr>
          <w:rFonts w:ascii="Arial Narrow" w:hAnsi="Arial Narrow" w:cs="Arial"/>
          <w:b/>
          <w:sz w:val="24"/>
          <w:szCs w:val="24"/>
          <w:lang w:eastAsia="es-CL"/>
        </w:rPr>
      </w:pPr>
    </w:p>
    <w:p w:rsidR="00D57792" w:rsidRPr="000A3B7E" w:rsidRDefault="00D57792" w:rsidP="00D57792">
      <w:pPr>
        <w:jc w:val="center"/>
        <w:rPr>
          <w:rFonts w:ascii="Arial Narrow" w:hAnsi="Arial Narrow" w:cs="Arial"/>
          <w:b/>
          <w:sz w:val="24"/>
          <w:szCs w:val="24"/>
          <w:lang w:eastAsia="es-CL"/>
        </w:rPr>
      </w:pPr>
      <w:r w:rsidRPr="000A3B7E">
        <w:rPr>
          <w:rFonts w:ascii="Arial Narrow" w:hAnsi="Arial Narrow" w:cs="Arial"/>
          <w:b/>
          <w:sz w:val="24"/>
          <w:szCs w:val="24"/>
          <w:lang w:eastAsia="es-CL"/>
        </w:rPr>
        <w:t>EMERGENCIA AVISO DE BOMBA</w:t>
      </w:r>
    </w:p>
    <w:p w:rsidR="00D57792" w:rsidRPr="000A3B7E" w:rsidRDefault="00D57792" w:rsidP="007E5912">
      <w:pPr>
        <w:pStyle w:val="Prrafodelista"/>
        <w:numPr>
          <w:ilvl w:val="0"/>
          <w:numId w:val="65"/>
        </w:numPr>
        <w:ind w:left="426"/>
        <w:contextualSpacing/>
        <w:jc w:val="both"/>
        <w:rPr>
          <w:rFonts w:ascii="Arial Narrow" w:hAnsi="Arial Narrow" w:cs="Arial"/>
          <w:lang w:eastAsia="es-CL"/>
        </w:rPr>
      </w:pPr>
      <w:r w:rsidRPr="000A3B7E">
        <w:rPr>
          <w:rFonts w:ascii="Arial Narrow" w:hAnsi="Arial Narrow" w:cs="Arial"/>
          <w:lang w:eastAsia="es-CL"/>
        </w:rPr>
        <w:t>Al producirse un aviso de bomba en el establecimiento, la secretaria llama inmediatamente a la Directora quien a su vez avisa a Carabineros.</w:t>
      </w:r>
    </w:p>
    <w:p w:rsidR="00D57792" w:rsidRPr="000A3B7E" w:rsidRDefault="00D57792" w:rsidP="007E5912">
      <w:pPr>
        <w:pStyle w:val="Prrafodelista"/>
        <w:numPr>
          <w:ilvl w:val="0"/>
          <w:numId w:val="65"/>
        </w:numPr>
        <w:ind w:left="426"/>
        <w:contextualSpacing/>
        <w:jc w:val="both"/>
        <w:rPr>
          <w:rFonts w:ascii="Arial Narrow" w:hAnsi="Arial Narrow" w:cs="Arial"/>
          <w:lang w:eastAsia="es-CL"/>
        </w:rPr>
      </w:pPr>
      <w:r w:rsidRPr="000A3B7E">
        <w:rPr>
          <w:rFonts w:ascii="Arial Narrow" w:hAnsi="Arial Narrow" w:cs="Arial"/>
          <w:lang w:eastAsia="es-CL"/>
        </w:rPr>
        <w:t>Encargados de la Seguridad Integral del establecimiento  proceden a dar las indicaciones para la  Evacuación hacia la zona de seguridad más alejada del artefacto explosivo (Zonas de 1 a 5 o zona de seguridad externa) informando sólo a profesores, para no crear pánico entre las alumnas.</w:t>
      </w:r>
    </w:p>
    <w:p w:rsidR="00D57792" w:rsidRPr="000A3B7E" w:rsidRDefault="00D57792" w:rsidP="007E5912">
      <w:pPr>
        <w:pStyle w:val="Prrafodelista"/>
        <w:numPr>
          <w:ilvl w:val="0"/>
          <w:numId w:val="65"/>
        </w:numPr>
        <w:ind w:left="426"/>
        <w:contextualSpacing/>
        <w:jc w:val="both"/>
        <w:rPr>
          <w:rFonts w:ascii="Arial Narrow" w:hAnsi="Arial Narrow" w:cs="Arial"/>
          <w:lang w:eastAsia="es-CL"/>
        </w:rPr>
      </w:pPr>
      <w:r w:rsidRPr="000A3B7E">
        <w:rPr>
          <w:rFonts w:ascii="Arial Narrow" w:hAnsi="Arial Narrow" w:cs="Arial"/>
          <w:lang w:eastAsia="es-CL"/>
        </w:rPr>
        <w:t>Una vez que las alumnas estén ubicadas en las Zonas de Seguridad se les informará el motivo de la evacuación.</w:t>
      </w:r>
    </w:p>
    <w:p w:rsidR="00D57792" w:rsidRPr="000A3B7E" w:rsidRDefault="00D57792" w:rsidP="007E5912">
      <w:pPr>
        <w:pStyle w:val="Prrafodelista"/>
        <w:numPr>
          <w:ilvl w:val="0"/>
          <w:numId w:val="65"/>
        </w:numPr>
        <w:ind w:left="426"/>
        <w:contextualSpacing/>
        <w:jc w:val="both"/>
        <w:rPr>
          <w:rFonts w:ascii="Arial Narrow" w:hAnsi="Arial Narrow" w:cs="Arial"/>
        </w:rPr>
      </w:pPr>
      <w:r w:rsidRPr="000A3B7E">
        <w:rPr>
          <w:rFonts w:ascii="Arial Narrow" w:hAnsi="Arial Narrow" w:cs="Arial"/>
          <w:lang w:eastAsia="es-CL"/>
        </w:rPr>
        <w:t>Mientras se espera la llegada del personal de carabineros, todo el personal no puede acercarse al lugar donde se encuentra el artefacto explosivo.</w:t>
      </w:r>
      <w:r w:rsidRPr="000A3B7E">
        <w:rPr>
          <w:rFonts w:ascii="Arial Narrow" w:hAnsi="Arial Narrow" w:cs="Arial"/>
        </w:rPr>
        <w:t xml:space="preserve"> </w:t>
      </w:r>
    </w:p>
    <w:p w:rsidR="00D57792" w:rsidRPr="000A3B7E" w:rsidRDefault="00D57792" w:rsidP="00D57792">
      <w:pPr>
        <w:jc w:val="both"/>
        <w:rPr>
          <w:rFonts w:ascii="Arial Narrow" w:hAnsi="Arial Narrow" w:cs="Arial"/>
          <w:bCs/>
          <w:sz w:val="24"/>
          <w:szCs w:val="24"/>
        </w:rPr>
      </w:pPr>
    </w:p>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t>5° DECISIONES</w:t>
      </w:r>
    </w:p>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A partir del paso anterior se realizaron las siguientes acciones:</w:t>
      </w:r>
    </w:p>
    <w:p w:rsidR="00D57792" w:rsidRPr="000A3B7E" w:rsidRDefault="00D57792" w:rsidP="007E5912">
      <w:pPr>
        <w:numPr>
          <w:ilvl w:val="0"/>
          <w:numId w:val="58"/>
        </w:numPr>
        <w:spacing w:after="0" w:line="240" w:lineRule="auto"/>
        <w:jc w:val="both"/>
        <w:rPr>
          <w:rFonts w:ascii="Arial Narrow" w:hAnsi="Arial Narrow" w:cs="Arial"/>
          <w:bCs/>
          <w:sz w:val="24"/>
          <w:szCs w:val="24"/>
        </w:rPr>
      </w:pPr>
      <w:r w:rsidRPr="000A3B7E">
        <w:rPr>
          <w:rFonts w:ascii="Arial Narrow" w:hAnsi="Arial Narrow" w:cs="Arial"/>
          <w:bCs/>
          <w:sz w:val="24"/>
          <w:szCs w:val="24"/>
          <w:lang w:val="es-ES"/>
        </w:rPr>
        <w:t>Todos los años en el mes de abril se realiza la renovación  de extintores y ese día se efectúa un entrenamiento sobre el uso de los mismos, a las presidentas de cada curso, profesores y asistentes de la educación</w:t>
      </w:r>
      <w:r w:rsidRPr="000A3B7E">
        <w:rPr>
          <w:rFonts w:ascii="Arial Narrow" w:hAnsi="Arial Narrow" w:cs="Arial"/>
          <w:sz w:val="24"/>
          <w:szCs w:val="24"/>
        </w:rPr>
        <w:t>.</w:t>
      </w:r>
    </w:p>
    <w:p w:rsidR="00D57792" w:rsidRPr="000A3B7E" w:rsidRDefault="00D57792" w:rsidP="007E5912">
      <w:pPr>
        <w:numPr>
          <w:ilvl w:val="0"/>
          <w:numId w:val="58"/>
        </w:numPr>
        <w:spacing w:after="0" w:line="240" w:lineRule="auto"/>
        <w:jc w:val="both"/>
        <w:rPr>
          <w:rFonts w:ascii="Arial Narrow" w:hAnsi="Arial Narrow" w:cs="Arial"/>
          <w:sz w:val="24"/>
          <w:szCs w:val="24"/>
        </w:rPr>
      </w:pPr>
      <w:r w:rsidRPr="000A3B7E">
        <w:rPr>
          <w:rFonts w:ascii="Arial Narrow" w:hAnsi="Arial Narrow" w:cs="Arial"/>
          <w:sz w:val="24"/>
          <w:szCs w:val="24"/>
        </w:rPr>
        <w:t>Se han colocado los antideslizantes en las escaleras que faltaban para minimizar los riesgos de caídas.</w:t>
      </w:r>
    </w:p>
    <w:p w:rsidR="00D57792" w:rsidRPr="000A3B7E" w:rsidRDefault="00D57792" w:rsidP="007E5912">
      <w:pPr>
        <w:numPr>
          <w:ilvl w:val="0"/>
          <w:numId w:val="58"/>
        </w:numPr>
        <w:spacing w:after="0" w:line="240" w:lineRule="auto"/>
        <w:jc w:val="both"/>
        <w:rPr>
          <w:rFonts w:ascii="Arial Narrow" w:hAnsi="Arial Narrow" w:cs="Arial"/>
          <w:color w:val="000000"/>
          <w:sz w:val="24"/>
          <w:szCs w:val="24"/>
        </w:rPr>
      </w:pPr>
      <w:r w:rsidRPr="000A3B7E">
        <w:rPr>
          <w:rFonts w:ascii="Arial Narrow" w:hAnsi="Arial Narrow" w:cs="Arial"/>
          <w:color w:val="000000"/>
          <w:sz w:val="24"/>
          <w:szCs w:val="24"/>
        </w:rPr>
        <w:t>Se realiza la verificación del anclaje de los estantes de las salas de clase, dado que cada año son removidos de su lugar para realizar trabajos de mantención en las paredes.</w:t>
      </w:r>
    </w:p>
    <w:p w:rsidR="00D57792" w:rsidRPr="000A3B7E" w:rsidRDefault="00D57792" w:rsidP="00D57792">
      <w:pPr>
        <w:jc w:val="both"/>
        <w:rPr>
          <w:rFonts w:ascii="Arial Narrow" w:hAnsi="Arial Narrow" w:cs="Arial"/>
          <w:sz w:val="24"/>
          <w:szCs w:val="24"/>
        </w:rPr>
      </w:pPr>
    </w:p>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t xml:space="preserve">6° EVALUACIÓN SECUNDARIA </w:t>
      </w:r>
    </w:p>
    <w:p w:rsidR="00D57792" w:rsidRPr="000A3B7E" w:rsidRDefault="00D57792" w:rsidP="00D57792">
      <w:pPr>
        <w:ind w:firstLine="708"/>
        <w:jc w:val="both"/>
        <w:rPr>
          <w:rFonts w:ascii="Arial Narrow" w:hAnsi="Arial Narrow" w:cs="Arial"/>
          <w:bCs/>
          <w:sz w:val="24"/>
          <w:szCs w:val="24"/>
          <w:lang w:val="es-ES"/>
        </w:rPr>
      </w:pPr>
      <w:r w:rsidRPr="000A3B7E">
        <w:rPr>
          <w:rFonts w:ascii="Arial Narrow" w:hAnsi="Arial Narrow" w:cs="Arial"/>
          <w:bCs/>
          <w:sz w:val="24"/>
          <w:szCs w:val="24"/>
          <w:lang w:val="es-ES"/>
        </w:rPr>
        <w:t xml:space="preserve">La segunda evaluación tiene como objetivo contar con antecedentes más profundos y detallados, por lo anterior, existe una coordinación con los expertos de la Asociación Chilena de Seguridad para que realicen caminatas paritarias. </w:t>
      </w:r>
    </w:p>
    <w:p w:rsidR="00D57792" w:rsidRPr="000A3B7E" w:rsidRDefault="00D57792" w:rsidP="00D57792">
      <w:pPr>
        <w:pBdr>
          <w:top w:val="single" w:sz="4" w:space="1" w:color="auto"/>
          <w:bottom w:val="single" w:sz="4" w:space="1" w:color="auto"/>
        </w:pBdr>
        <w:jc w:val="center"/>
        <w:rPr>
          <w:rFonts w:ascii="Arial Narrow" w:hAnsi="Arial Narrow" w:cs="Arial"/>
          <w:b/>
          <w:bCs/>
          <w:sz w:val="24"/>
          <w:szCs w:val="24"/>
          <w:lang w:val="es-ES"/>
        </w:rPr>
      </w:pPr>
      <w:r w:rsidRPr="000A3B7E">
        <w:rPr>
          <w:rFonts w:ascii="Arial Narrow" w:hAnsi="Arial Narrow" w:cs="Arial"/>
          <w:b/>
          <w:bCs/>
          <w:sz w:val="24"/>
          <w:szCs w:val="24"/>
          <w:lang w:val="es-ES"/>
        </w:rPr>
        <w:lastRenderedPageBreak/>
        <w:t>7° READECUACIÓN DEL PLAN</w:t>
      </w:r>
    </w:p>
    <w:p w:rsidR="00D57792" w:rsidRPr="000A3B7E" w:rsidRDefault="00D57792" w:rsidP="00D57792">
      <w:pPr>
        <w:jc w:val="center"/>
        <w:rPr>
          <w:rFonts w:ascii="Arial Narrow" w:hAnsi="Arial Narrow" w:cs="Arial"/>
          <w:bCs/>
          <w:sz w:val="24"/>
          <w:szCs w:val="24"/>
          <w:lang w:val="es-ES"/>
        </w:rPr>
      </w:pPr>
      <w:r w:rsidRPr="000A3B7E">
        <w:rPr>
          <w:rFonts w:ascii="Arial Narrow" w:hAnsi="Arial Narrow" w:cs="Arial"/>
          <w:bCs/>
          <w:sz w:val="24"/>
          <w:szCs w:val="24"/>
          <w:lang w:val="es-ES"/>
        </w:rPr>
        <w:t>El Plan Integral de Seguridad debe incluir en forma específica las acciones a realizar</w:t>
      </w:r>
    </w:p>
    <w:p w:rsidR="00D57792" w:rsidRPr="000A3B7E" w:rsidRDefault="00D57792" w:rsidP="00D57792">
      <w:pPr>
        <w:jc w:val="center"/>
        <w:rPr>
          <w:rFonts w:ascii="Arial Narrow" w:hAnsi="Arial Narrow" w:cs="Arial"/>
          <w:b/>
          <w:bCs/>
          <w:sz w:val="24"/>
          <w:szCs w:val="24"/>
          <w:lang w:val="es-ES"/>
        </w:rPr>
      </w:pPr>
      <w:r w:rsidRPr="000A3B7E">
        <w:rPr>
          <w:rFonts w:ascii="Arial Narrow" w:hAnsi="Arial Narrow" w:cs="Arial"/>
          <w:b/>
          <w:bCs/>
          <w:sz w:val="24"/>
          <w:szCs w:val="24"/>
          <w:lang w:val="es-ES"/>
        </w:rPr>
        <w:t>PROTOCOLO EN CASO DE SISMO</w:t>
      </w:r>
    </w:p>
    <w:p w:rsidR="00D57792" w:rsidRPr="000A3B7E" w:rsidRDefault="00D57792" w:rsidP="00D57792">
      <w:pPr>
        <w:jc w:val="both"/>
        <w:rPr>
          <w:rFonts w:ascii="Arial Narrow" w:hAnsi="Arial Narrow" w:cs="Arial"/>
          <w:b/>
          <w:bCs/>
          <w:sz w:val="24"/>
          <w:szCs w:val="24"/>
        </w:rPr>
      </w:pPr>
      <w:r w:rsidRPr="000A3B7E">
        <w:rPr>
          <w:rFonts w:ascii="Arial Narrow" w:hAnsi="Arial Narrow" w:cs="Arial"/>
          <w:b/>
          <w:bCs/>
          <w:sz w:val="24"/>
          <w:szCs w:val="24"/>
          <w:lang w:val="es-ES"/>
        </w:rPr>
        <w:t>ANTES DEL SISMO</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 xml:space="preserve">1. </w:t>
      </w:r>
      <w:r w:rsidRPr="000A3B7E">
        <w:rPr>
          <w:rFonts w:ascii="Arial Narrow" w:hAnsi="Arial Narrow" w:cs="Arial"/>
          <w:b/>
          <w:bCs/>
          <w:sz w:val="24"/>
          <w:szCs w:val="24"/>
          <w:lang w:val="es-ES"/>
        </w:rPr>
        <w:tab/>
        <w:t>Revisar y clasificar tipos de construcción</w:t>
      </w:r>
      <w:r w:rsidRPr="000A3B7E">
        <w:rPr>
          <w:rFonts w:ascii="Arial Narrow" w:hAnsi="Arial Narrow" w:cs="Arial"/>
          <w:sz w:val="24"/>
          <w:szCs w:val="24"/>
          <w:lang w:val="es-ES"/>
        </w:rPr>
        <w:t>, en relación con su calidad estructural y, por lo tanto, sus riesgos inherentes.</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2.-</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zonas de seguridad</w:t>
      </w:r>
      <w:r w:rsidRPr="000A3B7E">
        <w:rPr>
          <w:rFonts w:ascii="Arial Narrow" w:hAnsi="Arial Narrow" w:cs="Arial"/>
          <w:sz w:val="24"/>
          <w:szCs w:val="24"/>
          <w:lang w:val="es-ES"/>
        </w:rPr>
        <w:t xml:space="preserve"> </w:t>
      </w:r>
      <w:r w:rsidRPr="000A3B7E">
        <w:rPr>
          <w:rFonts w:ascii="Arial Narrow" w:hAnsi="Arial Narrow" w:cs="Arial"/>
          <w:b/>
          <w:bCs/>
          <w:sz w:val="24"/>
          <w:szCs w:val="24"/>
          <w:lang w:val="es-ES"/>
        </w:rPr>
        <w:t>dentro de las salas</w:t>
      </w:r>
      <w:r w:rsidRPr="000A3B7E">
        <w:rPr>
          <w:rFonts w:ascii="Arial Narrow" w:hAnsi="Arial Narrow" w:cs="Arial"/>
          <w:sz w:val="24"/>
          <w:szCs w:val="24"/>
          <w:lang w:val="es-ES"/>
        </w:rPr>
        <w:t xml:space="preserve"> para el agrupamiento de las alumnas junto a muros, pilares, bajo vigas, dinteles o cadenas, siempre alejadas de ventanales, tabiques.</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3.-</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zona de seguridad estructural más segura</w:t>
      </w:r>
      <w:r w:rsidRPr="000A3B7E">
        <w:rPr>
          <w:rFonts w:ascii="Arial Narrow" w:hAnsi="Arial Narrow" w:cs="Arial"/>
          <w:sz w:val="24"/>
          <w:szCs w:val="24"/>
          <w:lang w:val="es-ES"/>
        </w:rPr>
        <w:t xml:space="preserve"> que las de las salas.</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4.-</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condiciones</w:t>
      </w:r>
      <w:r w:rsidRPr="000A3B7E">
        <w:rPr>
          <w:rFonts w:ascii="Arial Narrow" w:hAnsi="Arial Narrow" w:cs="Arial"/>
          <w:sz w:val="24"/>
          <w:szCs w:val="24"/>
          <w:lang w:val="es-ES"/>
        </w:rPr>
        <w:t xml:space="preserve"> en que sería imperioso evacuar la sala de clases hacia zonas de seguridad.</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5.-</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vías de evacuación</w:t>
      </w:r>
      <w:r w:rsidRPr="000A3B7E">
        <w:rPr>
          <w:rFonts w:ascii="Arial Narrow" w:hAnsi="Arial Narrow" w:cs="Arial"/>
          <w:sz w:val="24"/>
          <w:szCs w:val="24"/>
          <w:lang w:val="es-ES"/>
        </w:rPr>
        <w:t xml:space="preserve"> entre salas de clases y zonas de seguridad que ofrezcan más seguridad que la sala.</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6.-</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zonas de seguridad</w:t>
      </w:r>
      <w:r w:rsidRPr="000A3B7E">
        <w:rPr>
          <w:rFonts w:ascii="Arial Narrow" w:hAnsi="Arial Narrow" w:cs="Arial"/>
          <w:sz w:val="24"/>
          <w:szCs w:val="24"/>
          <w:lang w:val="es-ES"/>
        </w:rPr>
        <w:t xml:space="preserve"> </w:t>
      </w:r>
      <w:r w:rsidRPr="000A3B7E">
        <w:rPr>
          <w:rFonts w:ascii="Arial Narrow" w:hAnsi="Arial Narrow" w:cs="Arial"/>
          <w:b/>
          <w:bCs/>
          <w:sz w:val="24"/>
          <w:szCs w:val="24"/>
          <w:lang w:val="es-ES"/>
        </w:rPr>
        <w:t>externas</w:t>
      </w:r>
      <w:r w:rsidRPr="000A3B7E">
        <w:rPr>
          <w:rFonts w:ascii="Arial Narrow" w:hAnsi="Arial Narrow" w:cs="Arial"/>
          <w:sz w:val="24"/>
          <w:szCs w:val="24"/>
          <w:lang w:val="es-ES"/>
        </w:rPr>
        <w:t xml:space="preserve"> al edificio, en sus patios y que ofrezcan seguridad. Deberán estar alejadas de la calle, postaciones eléctricas y otros que puedan desplomarse alcanzando a las personas.</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7.-</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vías de evacuación</w:t>
      </w:r>
      <w:r w:rsidRPr="000A3B7E">
        <w:rPr>
          <w:rFonts w:ascii="Arial Narrow" w:hAnsi="Arial Narrow" w:cs="Arial"/>
          <w:sz w:val="24"/>
          <w:szCs w:val="24"/>
          <w:lang w:val="es-ES"/>
        </w:rPr>
        <w:t xml:space="preserve"> desde salas de clases hacia zona de seguridad externa, que ofrezcan más seguridad en las zonas que se abandonan.</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bCs/>
          <w:sz w:val="24"/>
          <w:szCs w:val="24"/>
          <w:lang w:val="es-ES"/>
        </w:rPr>
        <w:t xml:space="preserve">8.- </w:t>
      </w:r>
      <w:r w:rsidRPr="000A3B7E">
        <w:rPr>
          <w:rFonts w:ascii="Arial Narrow" w:hAnsi="Arial Narrow" w:cs="Arial"/>
          <w:b/>
          <w:bCs/>
          <w:sz w:val="24"/>
          <w:szCs w:val="24"/>
          <w:lang w:val="es-ES"/>
        </w:rPr>
        <w:tab/>
        <w:t>Corregir todas las condiciones que puedan generar accidentes</w:t>
      </w:r>
      <w:r w:rsidRPr="000A3B7E">
        <w:rPr>
          <w:rFonts w:ascii="Arial Narrow" w:hAnsi="Arial Narrow" w:cs="Arial"/>
          <w:sz w:val="24"/>
          <w:szCs w:val="24"/>
          <w:lang w:val="es-ES"/>
        </w:rPr>
        <w:t xml:space="preserve"> durante el sismo, produciendo graves consecuencias a las personas, en especial los existentes en zonas de seguridad y vías de circulación: (instalaciones, mobiliario, adornos, tubos fluorescentes, lámparas, almacenamientos, vidrios, cables eléctricos, cornisas, tabiques, murallas débiles, etc.)</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9.-</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necesidades de señalizaciones</w:t>
      </w:r>
      <w:r w:rsidRPr="000A3B7E">
        <w:rPr>
          <w:rFonts w:ascii="Arial Narrow" w:hAnsi="Arial Narrow" w:cs="Arial"/>
          <w:sz w:val="24"/>
          <w:szCs w:val="24"/>
          <w:lang w:val="es-ES"/>
        </w:rPr>
        <w:t>, sistemas de comunicaciones y señales, brigada de emergencia, corte de suministros eléctricos, de gas y agua, sistema de iluminación, ayuda externa, etc.</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10.-</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 programas de capacitación</w:t>
      </w:r>
      <w:r w:rsidRPr="000A3B7E">
        <w:rPr>
          <w:rFonts w:ascii="Arial Narrow" w:hAnsi="Arial Narrow" w:cs="Arial"/>
          <w:sz w:val="24"/>
          <w:szCs w:val="24"/>
          <w:lang w:val="es-ES"/>
        </w:rPr>
        <w:t xml:space="preserve"> de profesores, alumnos y brigadas de emergencia, y realizar prácticas periódicas de acondicionamiento.</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11.-</w:t>
      </w:r>
      <w:r w:rsidRPr="000A3B7E">
        <w:rPr>
          <w:rFonts w:ascii="Arial Narrow" w:hAnsi="Arial Narrow" w:cs="Arial"/>
          <w:sz w:val="24"/>
          <w:szCs w:val="24"/>
          <w:lang w:val="es-ES"/>
        </w:rPr>
        <w:tab/>
      </w:r>
      <w:r w:rsidRPr="000A3B7E">
        <w:rPr>
          <w:rFonts w:ascii="Arial Narrow" w:hAnsi="Arial Narrow" w:cs="Arial"/>
          <w:b/>
          <w:bCs/>
          <w:sz w:val="24"/>
          <w:szCs w:val="24"/>
          <w:lang w:val="es-ES"/>
        </w:rPr>
        <w:t>Desarrollar conductas</w:t>
      </w:r>
      <w:r w:rsidRPr="000A3B7E">
        <w:rPr>
          <w:rFonts w:ascii="Arial Narrow" w:hAnsi="Arial Narrow" w:cs="Arial"/>
          <w:sz w:val="24"/>
          <w:szCs w:val="24"/>
          <w:lang w:val="es-ES"/>
        </w:rPr>
        <w:t xml:space="preserve"> de autocontrol y auto disciplina en las alumnas.</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bCs/>
          <w:sz w:val="24"/>
          <w:szCs w:val="24"/>
          <w:lang w:val="es-ES"/>
        </w:rPr>
        <w:t>12.-</w:t>
      </w:r>
      <w:r w:rsidRPr="000A3B7E">
        <w:rPr>
          <w:rFonts w:ascii="Arial Narrow" w:hAnsi="Arial Narrow" w:cs="Arial"/>
          <w:sz w:val="24"/>
          <w:szCs w:val="24"/>
          <w:lang w:val="es-ES"/>
        </w:rPr>
        <w:tab/>
      </w:r>
      <w:r w:rsidRPr="000A3B7E">
        <w:rPr>
          <w:rFonts w:ascii="Arial Narrow" w:hAnsi="Arial Narrow" w:cs="Arial"/>
          <w:b/>
          <w:bCs/>
          <w:sz w:val="24"/>
          <w:szCs w:val="24"/>
          <w:lang w:val="es-ES"/>
        </w:rPr>
        <w:t>Determinar</w:t>
      </w:r>
      <w:r w:rsidRPr="000A3B7E">
        <w:rPr>
          <w:rFonts w:ascii="Arial Narrow" w:hAnsi="Arial Narrow" w:cs="Arial"/>
          <w:sz w:val="24"/>
          <w:szCs w:val="24"/>
          <w:lang w:val="es-ES"/>
        </w:rPr>
        <w:t xml:space="preserve"> </w:t>
      </w:r>
      <w:r w:rsidRPr="000A3B7E">
        <w:rPr>
          <w:rFonts w:ascii="Arial Narrow" w:hAnsi="Arial Narrow" w:cs="Arial"/>
          <w:b/>
          <w:bCs/>
          <w:sz w:val="24"/>
          <w:szCs w:val="24"/>
          <w:lang w:val="es-ES"/>
        </w:rPr>
        <w:t>procedimientos a seguir</w:t>
      </w:r>
      <w:r w:rsidRPr="000A3B7E">
        <w:rPr>
          <w:rFonts w:ascii="Arial Narrow" w:hAnsi="Arial Narrow" w:cs="Arial"/>
          <w:sz w:val="24"/>
          <w:szCs w:val="24"/>
          <w:lang w:val="es-ES"/>
        </w:rPr>
        <w:t xml:space="preserve"> para la evacuación de alumnas  con discapacidad física</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13.</w:t>
      </w:r>
      <w:r w:rsidRPr="000A3B7E">
        <w:rPr>
          <w:rFonts w:ascii="Arial Narrow" w:hAnsi="Arial Narrow" w:cs="Arial"/>
          <w:sz w:val="24"/>
          <w:szCs w:val="24"/>
          <w:lang w:val="es-ES"/>
        </w:rPr>
        <w:t>-</w:t>
      </w:r>
      <w:r w:rsidRPr="000A3B7E">
        <w:rPr>
          <w:rFonts w:ascii="Arial Narrow" w:hAnsi="Arial Narrow" w:cs="Arial"/>
          <w:sz w:val="24"/>
          <w:szCs w:val="24"/>
          <w:lang w:val="es-ES"/>
        </w:rPr>
        <w:tab/>
      </w:r>
      <w:r w:rsidRPr="000A3B7E">
        <w:rPr>
          <w:rFonts w:ascii="Arial Narrow" w:hAnsi="Arial Narrow" w:cs="Arial"/>
          <w:b/>
          <w:bCs/>
          <w:sz w:val="24"/>
          <w:szCs w:val="24"/>
          <w:lang w:val="es-ES"/>
        </w:rPr>
        <w:t>Considerar prácticas de evacuaciones</w:t>
      </w:r>
      <w:r w:rsidRPr="000A3B7E">
        <w:rPr>
          <w:rFonts w:ascii="Arial Narrow" w:hAnsi="Arial Narrow" w:cs="Arial"/>
          <w:sz w:val="24"/>
          <w:szCs w:val="24"/>
          <w:lang w:val="es-ES"/>
        </w:rPr>
        <w:t xml:space="preserve"> en la eventualidad que las alumnas se encuentran realizando diferentes actividades, en diferentes horarios y lugares físicos.</w:t>
      </w:r>
    </w:p>
    <w:p w:rsidR="00D57792" w:rsidRPr="000A3B7E" w:rsidRDefault="00D57792" w:rsidP="005D39F8">
      <w:pPr>
        <w:tabs>
          <w:tab w:val="left" w:pos="709"/>
        </w:tabs>
        <w:spacing w:after="0" w:line="240" w:lineRule="auto"/>
        <w:ind w:left="709" w:hanging="709"/>
        <w:jc w:val="both"/>
        <w:rPr>
          <w:rFonts w:ascii="Arial Narrow" w:hAnsi="Arial Narrow" w:cs="Arial"/>
          <w:color w:val="000000"/>
          <w:sz w:val="24"/>
          <w:szCs w:val="24"/>
          <w:lang w:val="es-ES"/>
        </w:rPr>
      </w:pPr>
      <w:r w:rsidRPr="000A3B7E">
        <w:rPr>
          <w:rFonts w:ascii="Arial Narrow" w:hAnsi="Arial Narrow" w:cs="Arial"/>
          <w:b/>
          <w:bCs/>
          <w:sz w:val="24"/>
          <w:szCs w:val="24"/>
          <w:lang w:val="es-ES"/>
        </w:rPr>
        <w:t>14.-</w:t>
      </w:r>
      <w:r w:rsidRPr="000A3B7E">
        <w:rPr>
          <w:rFonts w:ascii="Arial Narrow" w:hAnsi="Arial Narrow" w:cs="Arial"/>
          <w:sz w:val="24"/>
          <w:szCs w:val="24"/>
          <w:lang w:val="es-ES"/>
        </w:rPr>
        <w:tab/>
      </w:r>
      <w:r w:rsidRPr="000A3B7E">
        <w:rPr>
          <w:rFonts w:ascii="Arial Narrow" w:hAnsi="Arial Narrow" w:cs="Arial"/>
          <w:b/>
          <w:bCs/>
          <w:color w:val="000000"/>
          <w:sz w:val="24"/>
          <w:szCs w:val="24"/>
          <w:lang w:val="es-ES"/>
        </w:rPr>
        <w:t>En zonas costeras</w:t>
      </w:r>
      <w:r w:rsidRPr="000A3B7E">
        <w:rPr>
          <w:rFonts w:ascii="Arial Narrow" w:hAnsi="Arial Narrow" w:cs="Arial"/>
          <w:color w:val="000000"/>
          <w:sz w:val="24"/>
          <w:szCs w:val="24"/>
          <w:lang w:val="es-ES"/>
        </w:rPr>
        <w:t>, frente a sismos con características de terremoto, se deberá seleccionar lugares altos donde evacuar a todas las personas, por peligro de tsunami.</w:t>
      </w:r>
    </w:p>
    <w:p w:rsidR="00D57792" w:rsidRDefault="00D57792" w:rsidP="005D39F8">
      <w:pPr>
        <w:tabs>
          <w:tab w:val="left" w:pos="709"/>
        </w:tabs>
        <w:spacing w:after="0" w:line="240" w:lineRule="auto"/>
        <w:ind w:left="709" w:hanging="709"/>
        <w:jc w:val="both"/>
        <w:rPr>
          <w:rFonts w:ascii="Arial Narrow" w:hAnsi="Arial Narrow" w:cs="Arial"/>
          <w:color w:val="000000"/>
          <w:sz w:val="24"/>
          <w:szCs w:val="24"/>
          <w:lang w:val="es-ES"/>
        </w:rPr>
      </w:pPr>
      <w:r w:rsidRPr="000A3B7E">
        <w:rPr>
          <w:rFonts w:ascii="Arial Narrow" w:hAnsi="Arial Narrow" w:cs="Arial"/>
          <w:color w:val="000000"/>
          <w:sz w:val="24"/>
          <w:szCs w:val="24"/>
          <w:lang w:val="es-ES"/>
        </w:rPr>
        <w:t xml:space="preserve">     </w:t>
      </w:r>
      <w:r w:rsidRPr="000A3B7E">
        <w:rPr>
          <w:rFonts w:ascii="Arial Narrow" w:hAnsi="Arial Narrow" w:cs="Arial"/>
          <w:color w:val="000000"/>
          <w:sz w:val="24"/>
          <w:szCs w:val="24"/>
          <w:lang w:val="es-ES"/>
        </w:rPr>
        <w:tab/>
        <w:t>Otro tanto debe planificarse ante peligro de rodados provenientes de cerros o tranques que puedan destruirse.</w:t>
      </w:r>
    </w:p>
    <w:p w:rsidR="005D39F8" w:rsidRPr="000A3B7E" w:rsidRDefault="005D39F8" w:rsidP="005D39F8">
      <w:pPr>
        <w:tabs>
          <w:tab w:val="left" w:pos="709"/>
        </w:tabs>
        <w:spacing w:after="0" w:line="240" w:lineRule="auto"/>
        <w:ind w:left="709" w:hanging="709"/>
        <w:jc w:val="both"/>
        <w:rPr>
          <w:rFonts w:ascii="Arial Narrow" w:hAnsi="Arial Narrow" w:cs="Arial"/>
          <w:color w:val="000000"/>
          <w:sz w:val="24"/>
          <w:szCs w:val="24"/>
          <w:lang w:val="es-ES"/>
        </w:rPr>
      </w:pPr>
    </w:p>
    <w:p w:rsidR="00D57792" w:rsidRPr="000A3B7E" w:rsidRDefault="00D57792" w:rsidP="00D57792">
      <w:pPr>
        <w:jc w:val="both"/>
        <w:rPr>
          <w:rFonts w:ascii="Arial Narrow" w:hAnsi="Arial Narrow" w:cs="Arial"/>
          <w:color w:val="000000"/>
          <w:sz w:val="24"/>
          <w:szCs w:val="24"/>
        </w:rPr>
      </w:pPr>
      <w:r w:rsidRPr="000A3B7E">
        <w:rPr>
          <w:rFonts w:ascii="Arial Narrow" w:hAnsi="Arial Narrow" w:cs="Arial"/>
          <w:b/>
          <w:bCs/>
          <w:color w:val="000000"/>
          <w:sz w:val="24"/>
          <w:szCs w:val="24"/>
          <w:lang w:val="es-ES"/>
        </w:rPr>
        <w:t>DURANTE EL SISMO</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b/>
          <w:bCs/>
          <w:color w:val="000000"/>
          <w:sz w:val="24"/>
          <w:szCs w:val="24"/>
          <w:lang w:val="es-ES"/>
        </w:rPr>
        <w:t xml:space="preserve">1.- </w:t>
      </w:r>
      <w:r w:rsidRPr="000A3B7E">
        <w:rPr>
          <w:rFonts w:ascii="Arial Narrow" w:hAnsi="Arial Narrow" w:cs="Arial"/>
          <w:b/>
          <w:bCs/>
          <w:color w:val="000000"/>
          <w:sz w:val="24"/>
          <w:szCs w:val="24"/>
          <w:lang w:val="es-ES"/>
        </w:rPr>
        <w:tab/>
        <w:t>El profesorado debe mantener la calma y manejar la situación</w:t>
      </w:r>
      <w:r w:rsidRPr="000A3B7E">
        <w:rPr>
          <w:rFonts w:ascii="Arial Narrow" w:hAnsi="Arial Narrow" w:cs="Arial"/>
          <w:color w:val="000000"/>
          <w:sz w:val="24"/>
          <w:szCs w:val="24"/>
          <w:lang w:val="es-ES"/>
        </w:rPr>
        <w:t>, ordenando a las alumnas, ubicarse en la zona de seguridad de la sala y controlando cualquier situación de pánico.</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b/>
          <w:bCs/>
          <w:color w:val="000000"/>
          <w:sz w:val="24"/>
          <w:szCs w:val="24"/>
          <w:lang w:val="es-ES"/>
        </w:rPr>
        <w:t>2.-</w:t>
      </w:r>
      <w:r w:rsidRPr="000A3B7E">
        <w:rPr>
          <w:rFonts w:ascii="Arial Narrow" w:hAnsi="Arial Narrow" w:cs="Arial"/>
          <w:color w:val="000000"/>
          <w:sz w:val="24"/>
          <w:szCs w:val="24"/>
          <w:lang w:val="es-ES"/>
        </w:rPr>
        <w:tab/>
      </w:r>
      <w:r w:rsidRPr="000A3B7E">
        <w:rPr>
          <w:rFonts w:ascii="Arial Narrow" w:hAnsi="Arial Narrow" w:cs="Arial"/>
          <w:b/>
          <w:bCs/>
          <w:color w:val="000000"/>
          <w:sz w:val="24"/>
          <w:szCs w:val="24"/>
          <w:lang w:val="es-ES"/>
        </w:rPr>
        <w:t>Las puertas o salidas de emergencia deben abrirse</w:t>
      </w:r>
      <w:r w:rsidRPr="000A3B7E">
        <w:rPr>
          <w:rFonts w:ascii="Arial Narrow" w:hAnsi="Arial Narrow" w:cs="Arial"/>
          <w:color w:val="000000"/>
          <w:sz w:val="24"/>
          <w:szCs w:val="24"/>
          <w:lang w:val="es-ES"/>
        </w:rPr>
        <w:t xml:space="preserve"> y mantenerse en posición debidamente sujeta o enganchada.</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b/>
          <w:bCs/>
          <w:color w:val="000000"/>
          <w:sz w:val="24"/>
          <w:szCs w:val="24"/>
          <w:lang w:val="es-ES"/>
        </w:rPr>
        <w:lastRenderedPageBreak/>
        <w:t>3.-</w:t>
      </w:r>
      <w:r w:rsidRPr="000A3B7E">
        <w:rPr>
          <w:rFonts w:ascii="Arial Narrow" w:hAnsi="Arial Narrow" w:cs="Arial"/>
          <w:color w:val="000000"/>
          <w:sz w:val="24"/>
          <w:szCs w:val="24"/>
          <w:lang w:val="es-ES"/>
        </w:rPr>
        <w:tab/>
      </w:r>
      <w:r w:rsidRPr="000A3B7E">
        <w:rPr>
          <w:rFonts w:ascii="Arial Narrow" w:hAnsi="Arial Narrow" w:cs="Arial"/>
          <w:b/>
          <w:bCs/>
          <w:color w:val="000000"/>
          <w:sz w:val="24"/>
          <w:szCs w:val="24"/>
          <w:lang w:val="es-ES"/>
        </w:rPr>
        <w:t>Las alumnas</w:t>
      </w:r>
      <w:r w:rsidRPr="000A3B7E">
        <w:rPr>
          <w:rFonts w:ascii="Arial Narrow" w:hAnsi="Arial Narrow" w:cs="Arial"/>
          <w:color w:val="000000"/>
          <w:sz w:val="24"/>
          <w:szCs w:val="24"/>
          <w:lang w:val="es-ES"/>
        </w:rPr>
        <w:t xml:space="preserve"> de talleres y laboratorios, antes de dirigirse a la zona de seguridad de la sala, deberán desenergizar máquinas o equipos, cortar suministros de gas y otras llamas abiertas, realizando otro tanto con respecto a otras fuentes alimentadoras de materiales combustibles o energía.</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b/>
          <w:bCs/>
          <w:color w:val="000000"/>
          <w:sz w:val="24"/>
          <w:szCs w:val="24"/>
          <w:lang w:val="es-ES"/>
        </w:rPr>
        <w:t>4.-</w:t>
      </w:r>
      <w:r w:rsidRPr="000A3B7E">
        <w:rPr>
          <w:rFonts w:ascii="Arial Narrow" w:hAnsi="Arial Narrow" w:cs="Arial"/>
          <w:color w:val="000000"/>
          <w:sz w:val="24"/>
          <w:szCs w:val="24"/>
          <w:lang w:val="es-ES"/>
        </w:rPr>
        <w:tab/>
      </w:r>
      <w:r w:rsidRPr="000A3B7E">
        <w:rPr>
          <w:rFonts w:ascii="Arial Narrow" w:hAnsi="Arial Narrow" w:cs="Arial"/>
          <w:b/>
          <w:bCs/>
          <w:color w:val="000000"/>
          <w:sz w:val="24"/>
          <w:szCs w:val="24"/>
          <w:lang w:val="es-ES"/>
        </w:rPr>
        <w:t>En caso de no contar con zona de seguridad en la sala</w:t>
      </w:r>
      <w:r w:rsidRPr="000A3B7E">
        <w:rPr>
          <w:rFonts w:ascii="Arial Narrow" w:hAnsi="Arial Narrow" w:cs="Arial"/>
          <w:color w:val="000000"/>
          <w:sz w:val="24"/>
          <w:szCs w:val="24"/>
          <w:lang w:val="es-ES"/>
        </w:rPr>
        <w:t xml:space="preserve"> y en base al desarrollo que muestra el sismo, deberá evacuarse ordenadamente al curso hacia la zona de seguridad, utilizando las vías de evacuación preestablecidas.</w:t>
      </w:r>
    </w:p>
    <w:p w:rsidR="00D57792" w:rsidRPr="000A3B7E" w:rsidRDefault="00D57792" w:rsidP="005D39F8">
      <w:pPr>
        <w:tabs>
          <w:tab w:val="left" w:pos="709"/>
        </w:tabs>
        <w:spacing w:after="0" w:line="240" w:lineRule="auto"/>
        <w:ind w:left="709" w:hanging="709"/>
        <w:jc w:val="both"/>
        <w:rPr>
          <w:rFonts w:ascii="Arial Narrow" w:hAnsi="Arial Narrow" w:cs="Arial"/>
          <w:color w:val="000000"/>
          <w:sz w:val="24"/>
          <w:szCs w:val="24"/>
          <w:lang w:val="es-ES"/>
        </w:rPr>
      </w:pPr>
      <w:r w:rsidRPr="000A3B7E">
        <w:rPr>
          <w:rFonts w:ascii="Arial Narrow" w:hAnsi="Arial Narrow" w:cs="Arial"/>
          <w:b/>
          <w:bCs/>
          <w:color w:val="000000"/>
          <w:sz w:val="24"/>
          <w:szCs w:val="24"/>
          <w:lang w:val="es-ES"/>
        </w:rPr>
        <w:t>5.-</w:t>
      </w:r>
      <w:r w:rsidRPr="000A3B7E">
        <w:rPr>
          <w:rFonts w:ascii="Arial Narrow" w:hAnsi="Arial Narrow" w:cs="Arial"/>
          <w:color w:val="000000"/>
          <w:sz w:val="24"/>
          <w:szCs w:val="24"/>
          <w:lang w:val="es-ES"/>
        </w:rPr>
        <w:tab/>
      </w:r>
      <w:r w:rsidRPr="000A3B7E">
        <w:rPr>
          <w:rFonts w:ascii="Arial Narrow" w:hAnsi="Arial Narrow" w:cs="Arial"/>
          <w:b/>
          <w:bCs/>
          <w:color w:val="000000"/>
          <w:sz w:val="24"/>
          <w:szCs w:val="24"/>
          <w:lang w:val="es-ES"/>
        </w:rPr>
        <w:t>En caso de contar con zona de seguridad en la sala</w:t>
      </w:r>
      <w:r w:rsidRPr="000A3B7E">
        <w:rPr>
          <w:rFonts w:ascii="Arial Narrow" w:hAnsi="Arial Narrow" w:cs="Arial"/>
          <w:color w:val="000000"/>
          <w:sz w:val="24"/>
          <w:szCs w:val="24"/>
          <w:lang w:val="es-ES"/>
        </w:rPr>
        <w:t xml:space="preserve"> y visualizar riesgos provenientes de la intensidad del sismo, será necesario evacuar ordenadamente al curso hacia la zona de seguridad, utilizando las vías de evacuación pre-establecidas. </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sz w:val="24"/>
          <w:szCs w:val="24"/>
          <w:lang w:val="es-ES"/>
        </w:rPr>
        <w:tab/>
        <w:t>En caso que, ubicados en zona de seguridad, se visualicen peligros provenientes de la intensidad del sismo, será necesario evacuar ordenadamente al curso hacia la zona de seguridad externa, utilizando las vías de evacuación preestablecidas.</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7.-</w:t>
      </w:r>
      <w:r w:rsidRPr="000A3B7E">
        <w:rPr>
          <w:rFonts w:ascii="Arial Narrow" w:hAnsi="Arial Narrow" w:cs="Arial"/>
          <w:sz w:val="24"/>
          <w:szCs w:val="24"/>
          <w:lang w:val="es-ES"/>
        </w:rPr>
        <w:tab/>
        <w:t>En caso que el establecimiento o un área determinada de él, no reúna condiciones estructurales y por lo tanto, no cuente con zona de seguridad interna, será necesario proceder a su evacuación, dirigiéndose a zonas de seguridad externas por vías de evacuación seguras pre-establecidas.</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bCs/>
          <w:sz w:val="24"/>
          <w:szCs w:val="24"/>
          <w:lang w:val="es-ES"/>
        </w:rPr>
        <w:t>8.-</w:t>
      </w:r>
      <w:r w:rsidRPr="000A3B7E">
        <w:rPr>
          <w:rFonts w:ascii="Arial Narrow" w:hAnsi="Arial Narrow" w:cs="Arial"/>
          <w:sz w:val="24"/>
          <w:szCs w:val="24"/>
          <w:lang w:val="es-ES"/>
        </w:rPr>
        <w:tab/>
        <w:t>Durante el proceso de evacuación de las salas, tanto profesores como alumnos deberán mantener la calma, evitando correr y gritar, a fin de prevenir situaciones de pánico individual y/o colectivo, que sólo complicarían aún más la situación.</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sz w:val="24"/>
          <w:szCs w:val="24"/>
          <w:lang w:val="es-ES"/>
        </w:rPr>
        <w:tab/>
        <w:t>El profesor deberá mostrar una actitud firme y segura, controlando el comportamiento del grupo, instruyéndolo en forma simple y correcta y cerciorándose del cabal cumplimiento de las mismas.</w:t>
      </w:r>
    </w:p>
    <w:p w:rsidR="00D57792"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bCs/>
          <w:sz w:val="24"/>
          <w:szCs w:val="24"/>
          <w:lang w:val="es-ES"/>
        </w:rPr>
        <w:t>9.-</w:t>
      </w:r>
      <w:r w:rsidRPr="000A3B7E">
        <w:rPr>
          <w:rFonts w:ascii="Arial Narrow" w:hAnsi="Arial Narrow" w:cs="Arial"/>
          <w:sz w:val="24"/>
          <w:szCs w:val="24"/>
          <w:lang w:val="es-ES"/>
        </w:rPr>
        <w:tab/>
        <w:t>De no detectarse nuevos riesgos, permanecer unidos y ordenados en la zona de seguridad.</w:t>
      </w:r>
    </w:p>
    <w:p w:rsidR="005D39F8" w:rsidRPr="000A3B7E" w:rsidRDefault="005D39F8" w:rsidP="005D39F8">
      <w:pPr>
        <w:tabs>
          <w:tab w:val="left" w:pos="709"/>
        </w:tabs>
        <w:spacing w:after="0" w:line="240" w:lineRule="auto"/>
        <w:ind w:left="709" w:hanging="709"/>
        <w:jc w:val="both"/>
        <w:rPr>
          <w:rFonts w:ascii="Arial Narrow" w:hAnsi="Arial Narrow" w:cs="Arial"/>
          <w:sz w:val="24"/>
          <w:szCs w:val="24"/>
          <w:lang w:val="es-ES"/>
        </w:rPr>
      </w:pPr>
    </w:p>
    <w:p w:rsidR="00D57792" w:rsidRPr="000A3B7E" w:rsidRDefault="00D57792" w:rsidP="00D57792">
      <w:pPr>
        <w:jc w:val="both"/>
        <w:rPr>
          <w:rFonts w:ascii="Arial Narrow" w:hAnsi="Arial Narrow" w:cs="Arial"/>
          <w:b/>
          <w:bCs/>
          <w:sz w:val="24"/>
          <w:szCs w:val="24"/>
          <w:lang w:val="es-ES"/>
        </w:rPr>
      </w:pPr>
      <w:r w:rsidRPr="000A3B7E">
        <w:rPr>
          <w:rFonts w:ascii="Arial Narrow" w:hAnsi="Arial Narrow" w:cs="Arial"/>
          <w:b/>
          <w:bCs/>
          <w:sz w:val="24"/>
          <w:szCs w:val="24"/>
          <w:lang w:val="es-ES"/>
        </w:rPr>
        <w:t>DESPUÉS DEL SISMO</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sz w:val="24"/>
          <w:szCs w:val="24"/>
          <w:lang w:val="es-ES"/>
        </w:rPr>
        <w:t xml:space="preserve">1.-   </w:t>
      </w:r>
      <w:r w:rsidRPr="000A3B7E">
        <w:rPr>
          <w:rFonts w:ascii="Arial Narrow" w:hAnsi="Arial Narrow" w:cs="Arial"/>
          <w:b/>
          <w:sz w:val="24"/>
          <w:szCs w:val="24"/>
          <w:lang w:val="es-ES"/>
        </w:rPr>
        <w:tab/>
      </w:r>
      <w:r w:rsidRPr="000A3B7E">
        <w:rPr>
          <w:rFonts w:ascii="Arial Narrow" w:hAnsi="Arial Narrow" w:cs="Arial"/>
          <w:sz w:val="24"/>
          <w:szCs w:val="24"/>
          <w:lang w:val="es-ES"/>
        </w:rPr>
        <w:t>Pasado el sismo, se debe proceder a la evacuación del edificio, ocupando las zonas de seguridad externas, manteniendo la calma y el orden. Cada profesor debe asegurarse que se encuentren todos los alumnos del curso a su cargo, informando las novedades y aguardando instrucciones. No olvidar que se pueden producir réplicas.</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sz w:val="24"/>
          <w:szCs w:val="24"/>
          <w:lang w:val="es-ES"/>
        </w:rPr>
        <w:tab/>
        <w:t xml:space="preserve">Atender heridos y administrar primeros auxilios, disponer traslados a </w:t>
      </w:r>
      <w:r w:rsidRPr="000A3B7E">
        <w:rPr>
          <w:rFonts w:ascii="Arial Narrow" w:hAnsi="Arial Narrow" w:cs="Arial"/>
          <w:color w:val="000000"/>
          <w:sz w:val="24"/>
          <w:szCs w:val="24"/>
          <w:lang w:val="es-ES"/>
        </w:rPr>
        <w:t>Servicios de Salud cuando se estime necesario.</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color w:val="000000"/>
          <w:sz w:val="24"/>
          <w:szCs w:val="24"/>
          <w:lang w:val="es-ES"/>
        </w:rPr>
        <w:t>2.-</w:t>
      </w:r>
      <w:r w:rsidRPr="000A3B7E">
        <w:rPr>
          <w:rFonts w:ascii="Arial Narrow" w:hAnsi="Arial Narrow" w:cs="Arial"/>
          <w:color w:val="000000"/>
          <w:sz w:val="24"/>
          <w:szCs w:val="24"/>
          <w:lang w:val="es-ES"/>
        </w:rPr>
        <w:tab/>
        <w:t>La Comisión de Seguridad en conjunto con los asistentes de la educación, procederán, de acuerdo a la información, a rescatar y/o revisar las dependencias del edificio, tanto en sus aspectos estructurales como</w:t>
      </w:r>
      <w:r w:rsidRPr="000A3B7E">
        <w:rPr>
          <w:rFonts w:ascii="Arial Narrow" w:hAnsi="Arial Narrow" w:cs="Arial"/>
          <w:sz w:val="24"/>
          <w:szCs w:val="24"/>
          <w:lang w:val="es-ES"/>
        </w:rPr>
        <w:t xml:space="preserve"> de instalaciones, cerciorándose que no hayan incendios, escapes de agua, gas, etc., deterioro de conductores eléctricos, escaleras, etc., determinando el grado de los daños y riesgos, los cuales serán informados a la Dirección, para determinar si las actividades en la sala de clases se suspenden o reinician total o parcialmente. Además deberá revisar baños u otras áreas en que puedan haber quedado personas atrapadas. </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3.-</w:t>
      </w:r>
      <w:r w:rsidRPr="000A3B7E">
        <w:rPr>
          <w:rFonts w:ascii="Arial Narrow" w:hAnsi="Arial Narrow" w:cs="Arial"/>
          <w:sz w:val="24"/>
          <w:szCs w:val="24"/>
          <w:lang w:val="es-ES"/>
        </w:rPr>
        <w:tab/>
        <w:t>De no observarse daños, es responsabilidad del director de la unidad educativa, ordenar reponer gradualmente y por sectores los servicios de electricidad, gas, agua, etc., observando cuidadosamente la ausencia de fugas. De no ser posible continuar con las clases, la decisión de enviar a los alumnos a sus hogares, es de la Directora de la Unidad Educativa, procedimiento que deberá aplicarse una vez conocida la magnitud del hecho a nivel comunal o regional, e instrucciones de las autoridades. Las alumnas pueden ser enviados a sus hogares solamente con la compañía de un adulto debidamente identificado.(papás, familiares directos)</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sz w:val="24"/>
          <w:szCs w:val="24"/>
          <w:lang w:val="es-ES"/>
        </w:rPr>
        <w:t xml:space="preserve">4.- </w:t>
      </w:r>
      <w:r w:rsidRPr="000A3B7E">
        <w:rPr>
          <w:rFonts w:ascii="Arial Narrow" w:hAnsi="Arial Narrow" w:cs="Arial"/>
          <w:sz w:val="24"/>
          <w:szCs w:val="24"/>
          <w:lang w:val="es-ES"/>
        </w:rPr>
        <w:tab/>
        <w:t>En relación con los daños que observen, se debe solicitar la ayuda técnica a las empresas de servicios públicos correspondiente.</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t>5.-</w:t>
      </w:r>
      <w:r w:rsidRPr="000A3B7E">
        <w:rPr>
          <w:rFonts w:ascii="Arial Narrow" w:hAnsi="Arial Narrow" w:cs="Arial"/>
          <w:sz w:val="24"/>
          <w:szCs w:val="24"/>
          <w:lang w:val="es-ES"/>
        </w:rPr>
        <w:tab/>
        <w:t>Revisar almacenamientos, estantes, clóset, cuidadosamente por los objetos que pudieran caer.</w:t>
      </w:r>
    </w:p>
    <w:p w:rsidR="00D57792" w:rsidRPr="000A3B7E" w:rsidRDefault="00D57792" w:rsidP="005D39F8">
      <w:pPr>
        <w:tabs>
          <w:tab w:val="left" w:pos="709"/>
        </w:tabs>
        <w:spacing w:after="0" w:line="240" w:lineRule="auto"/>
        <w:ind w:left="709" w:hanging="709"/>
        <w:jc w:val="both"/>
        <w:rPr>
          <w:rFonts w:ascii="Arial Narrow" w:hAnsi="Arial Narrow" w:cs="Arial"/>
          <w:b/>
          <w:bCs/>
          <w:sz w:val="24"/>
          <w:szCs w:val="24"/>
          <w:lang w:val="es-ES"/>
        </w:rPr>
      </w:pPr>
      <w:r w:rsidRPr="000A3B7E">
        <w:rPr>
          <w:rFonts w:ascii="Arial Narrow" w:hAnsi="Arial Narrow" w:cs="Arial"/>
          <w:b/>
          <w:bCs/>
          <w:sz w:val="24"/>
          <w:szCs w:val="24"/>
          <w:lang w:val="es-ES"/>
        </w:rPr>
        <w:lastRenderedPageBreak/>
        <w:t>6.-</w:t>
      </w:r>
      <w:r w:rsidRPr="000A3B7E">
        <w:rPr>
          <w:rFonts w:ascii="Arial Narrow" w:hAnsi="Arial Narrow" w:cs="Arial"/>
          <w:sz w:val="24"/>
          <w:szCs w:val="24"/>
          <w:lang w:val="es-ES"/>
        </w:rPr>
        <w:tab/>
        <w:t>Ayudar a calmar a personas afectadas sicológicamente.</w:t>
      </w:r>
    </w:p>
    <w:p w:rsidR="00D57792" w:rsidRPr="000A3B7E" w:rsidRDefault="00D57792" w:rsidP="005D39F8">
      <w:pPr>
        <w:tabs>
          <w:tab w:val="left" w:pos="709"/>
        </w:tabs>
        <w:spacing w:after="0" w:line="240" w:lineRule="auto"/>
        <w:ind w:left="709" w:hanging="709"/>
        <w:jc w:val="both"/>
        <w:rPr>
          <w:rFonts w:ascii="Arial Narrow" w:hAnsi="Arial Narrow" w:cs="Arial"/>
          <w:b/>
          <w:bCs/>
          <w:color w:val="000000"/>
          <w:sz w:val="24"/>
          <w:szCs w:val="24"/>
          <w:lang w:val="es-ES"/>
        </w:rPr>
      </w:pPr>
      <w:r w:rsidRPr="000A3B7E">
        <w:rPr>
          <w:rFonts w:ascii="Arial Narrow" w:hAnsi="Arial Narrow" w:cs="Arial"/>
          <w:b/>
          <w:bCs/>
          <w:sz w:val="24"/>
          <w:szCs w:val="24"/>
          <w:lang w:val="es-ES"/>
        </w:rPr>
        <w:t>7.-</w:t>
      </w:r>
      <w:r w:rsidRPr="000A3B7E">
        <w:rPr>
          <w:rFonts w:ascii="Arial Narrow" w:hAnsi="Arial Narrow" w:cs="Arial"/>
          <w:sz w:val="24"/>
          <w:szCs w:val="24"/>
          <w:lang w:val="es-ES"/>
        </w:rPr>
        <w:tab/>
        <w:t xml:space="preserve">En zonas costeras, en caso de terremoto, </w:t>
      </w:r>
      <w:r w:rsidRPr="000A3B7E">
        <w:rPr>
          <w:rFonts w:ascii="Arial Narrow" w:hAnsi="Arial Narrow" w:cs="Arial"/>
          <w:color w:val="000000"/>
          <w:sz w:val="24"/>
          <w:szCs w:val="24"/>
          <w:lang w:val="es-ES"/>
        </w:rPr>
        <w:t>evacuar a zonas pre-establecidas, ante posible tsunami. Es importante recordar que en zonas costeras ocurrido un terremoto, donde las personas no pueden permanecer de pie, de inmediato se debe evacuar el establecimiento educacional a zonas de alturas previamente definidas. Tener mucha precaución donde exista riesgo de rodados  y rotura de tranques.</w:t>
      </w:r>
    </w:p>
    <w:p w:rsidR="00D57792" w:rsidRPr="000A3B7E" w:rsidRDefault="00D57792" w:rsidP="005D39F8">
      <w:pPr>
        <w:tabs>
          <w:tab w:val="left" w:pos="709"/>
        </w:tabs>
        <w:spacing w:after="0" w:line="240" w:lineRule="auto"/>
        <w:ind w:left="709" w:hanging="709"/>
        <w:jc w:val="both"/>
        <w:rPr>
          <w:rFonts w:ascii="Arial Narrow" w:hAnsi="Arial Narrow" w:cs="Arial"/>
          <w:sz w:val="24"/>
          <w:szCs w:val="24"/>
          <w:lang w:val="es-ES"/>
        </w:rPr>
      </w:pPr>
      <w:r w:rsidRPr="000A3B7E">
        <w:rPr>
          <w:rFonts w:ascii="Arial Narrow" w:hAnsi="Arial Narrow" w:cs="Arial"/>
          <w:b/>
          <w:bCs/>
          <w:color w:val="000000"/>
          <w:sz w:val="24"/>
          <w:szCs w:val="24"/>
          <w:lang w:val="es-ES"/>
        </w:rPr>
        <w:t>8.-</w:t>
      </w:r>
      <w:r w:rsidRPr="000A3B7E">
        <w:rPr>
          <w:rFonts w:ascii="Arial Narrow" w:hAnsi="Arial Narrow" w:cs="Arial"/>
          <w:color w:val="000000"/>
          <w:sz w:val="24"/>
          <w:szCs w:val="24"/>
          <w:lang w:val="es-ES"/>
        </w:rPr>
        <w:tab/>
        <w:t>Evaluar la situación vivida y el comportamiento observado en el sismo, con</w:t>
      </w:r>
      <w:r w:rsidRPr="000A3B7E">
        <w:rPr>
          <w:rFonts w:ascii="Arial Narrow" w:hAnsi="Arial Narrow" w:cs="Arial"/>
          <w:sz w:val="24"/>
          <w:szCs w:val="24"/>
          <w:lang w:val="es-ES"/>
        </w:rPr>
        <w:t xml:space="preserve"> el objeto de reforzar las debilidades y fallas.</w:t>
      </w:r>
    </w:p>
    <w:p w:rsidR="005D39F8" w:rsidRDefault="005D39F8" w:rsidP="00D57792">
      <w:pPr>
        <w:jc w:val="both"/>
        <w:rPr>
          <w:rFonts w:ascii="Arial Narrow" w:hAnsi="Arial Narrow" w:cs="Arial"/>
          <w:b/>
          <w:sz w:val="24"/>
          <w:szCs w:val="24"/>
          <w:lang w:val="es-ES"/>
        </w:rPr>
      </w:pPr>
    </w:p>
    <w:p w:rsidR="00D57792" w:rsidRPr="000A3B7E" w:rsidRDefault="00D57792" w:rsidP="00D57792">
      <w:pPr>
        <w:jc w:val="both"/>
        <w:rPr>
          <w:rFonts w:ascii="Arial Narrow" w:hAnsi="Arial Narrow" w:cs="Arial"/>
          <w:b/>
          <w:sz w:val="24"/>
          <w:szCs w:val="24"/>
          <w:lang w:val="es-ES"/>
        </w:rPr>
      </w:pPr>
      <w:r w:rsidRPr="000A3B7E">
        <w:rPr>
          <w:rFonts w:ascii="Arial Narrow" w:hAnsi="Arial Narrow" w:cs="Arial"/>
          <w:b/>
          <w:sz w:val="24"/>
          <w:szCs w:val="24"/>
          <w:lang w:val="es-ES"/>
        </w:rPr>
        <w:t xml:space="preserve">Los sismos son fenómenos naturales de desarrollo imprevisible frente a los cuales se necesita estar preparado para minimizar sus efectos sobre las personas </w:t>
      </w:r>
    </w:p>
    <w:p w:rsidR="00D57792" w:rsidRPr="000A3B7E" w:rsidRDefault="00D57792" w:rsidP="00D57792">
      <w:pPr>
        <w:pStyle w:val="Default"/>
        <w:rPr>
          <w:rFonts w:ascii="Arial Narrow" w:hAnsi="Arial Narrow" w:cs="Arial"/>
          <w:bCs/>
        </w:rPr>
      </w:pPr>
    </w:p>
    <w:p w:rsidR="00D57792" w:rsidRPr="000A3B7E" w:rsidRDefault="00D57792" w:rsidP="00D57792">
      <w:pPr>
        <w:pStyle w:val="Default"/>
        <w:jc w:val="center"/>
        <w:rPr>
          <w:rFonts w:ascii="Arial Narrow" w:hAnsi="Arial Narrow" w:cs="Arial"/>
          <w:b/>
          <w:bCs/>
        </w:rPr>
      </w:pPr>
      <w:r w:rsidRPr="000A3B7E">
        <w:rPr>
          <w:rFonts w:ascii="Arial Narrow" w:hAnsi="Arial Narrow" w:cs="Arial"/>
          <w:b/>
          <w:bCs/>
        </w:rPr>
        <w:t>PROTOCOLOS DE EVACUACIÓN</w:t>
      </w:r>
    </w:p>
    <w:p w:rsidR="00D57792" w:rsidRPr="000A3B7E" w:rsidRDefault="00D57792" w:rsidP="00D57792">
      <w:pPr>
        <w:pStyle w:val="Default"/>
        <w:rPr>
          <w:rFonts w:ascii="Arial Narrow" w:hAnsi="Arial Narrow" w:cs="Arial"/>
          <w:b/>
          <w:bCs/>
        </w:rPr>
      </w:pPr>
    </w:p>
    <w:p w:rsidR="00D57792" w:rsidRPr="000A3B7E" w:rsidRDefault="00D57792" w:rsidP="00D57792">
      <w:pPr>
        <w:pStyle w:val="Default"/>
        <w:rPr>
          <w:rFonts w:ascii="Arial Narrow" w:hAnsi="Arial Narrow" w:cs="Arial"/>
          <w:bCs/>
        </w:rPr>
      </w:pPr>
      <w:r w:rsidRPr="000A3B7E">
        <w:rPr>
          <w:rFonts w:ascii="Arial Narrow" w:hAnsi="Arial Narrow" w:cs="Arial"/>
          <w:bCs/>
        </w:rPr>
        <w:t>Nuestro establecimiento se encuentra sobre la línea de seguridad, por lo tanto, no es necesario realizar una evacuación hacia una zona externa.</w:t>
      </w:r>
    </w:p>
    <w:p w:rsidR="00D57792" w:rsidRPr="000A3B7E" w:rsidRDefault="00D57792" w:rsidP="00D57792">
      <w:pPr>
        <w:jc w:val="center"/>
        <w:rPr>
          <w:rFonts w:ascii="Arial Narrow" w:hAnsi="Arial Narrow" w:cs="Arial"/>
          <w:sz w:val="24"/>
          <w:szCs w:val="24"/>
        </w:rPr>
      </w:pPr>
    </w:p>
    <w:p w:rsidR="00D57792" w:rsidRPr="000A3B7E" w:rsidRDefault="00D57792" w:rsidP="00D57792">
      <w:pPr>
        <w:rPr>
          <w:rFonts w:ascii="Arial Narrow" w:hAnsi="Arial Narrow" w:cs="Arial"/>
          <w:b/>
          <w:sz w:val="24"/>
          <w:szCs w:val="24"/>
          <w:u w:val="single"/>
          <w:lang w:val="es-ES"/>
        </w:rPr>
      </w:pPr>
      <w:r w:rsidRPr="000A3B7E">
        <w:rPr>
          <w:rFonts w:ascii="Arial Narrow" w:hAnsi="Arial Narrow" w:cs="Arial"/>
          <w:b/>
          <w:sz w:val="24"/>
          <w:szCs w:val="24"/>
          <w:u w:val="single"/>
          <w:lang w:val="es-ES"/>
        </w:rPr>
        <w:t>EVACUACIÓN EN RECREOS O COLACIÓN</w:t>
      </w:r>
    </w:p>
    <w:p w:rsidR="00D57792" w:rsidRPr="000A3B7E" w:rsidRDefault="00D57792" w:rsidP="00D57792">
      <w:pPr>
        <w:rPr>
          <w:rFonts w:ascii="Arial Narrow" w:hAnsi="Arial Narrow" w:cs="Arial"/>
          <w:sz w:val="24"/>
          <w:szCs w:val="24"/>
          <w:lang w:val="es-ES"/>
        </w:rPr>
      </w:pPr>
      <w:r w:rsidRPr="000A3B7E">
        <w:rPr>
          <w:rFonts w:ascii="Arial Narrow" w:hAnsi="Arial Narrow" w:cs="Arial"/>
          <w:sz w:val="24"/>
          <w:szCs w:val="24"/>
          <w:lang w:val="es-ES"/>
        </w:rPr>
        <w:t>Deben dirigirse hacia la zona de seguridad más cercana</w:t>
      </w:r>
    </w:p>
    <w:p w:rsidR="00D57792" w:rsidRPr="000A3B7E" w:rsidRDefault="00D57792" w:rsidP="00D57792">
      <w:pPr>
        <w:jc w:val="both"/>
        <w:rPr>
          <w:rFonts w:ascii="Arial Narrow" w:hAnsi="Arial Narrow" w:cs="Arial"/>
          <w:b/>
          <w:bCs/>
          <w:sz w:val="24"/>
          <w:szCs w:val="24"/>
          <w:u w:val="single"/>
        </w:rPr>
      </w:pPr>
      <w:r w:rsidRPr="000A3B7E">
        <w:rPr>
          <w:rFonts w:ascii="Arial Narrow" w:hAnsi="Arial Narrow" w:cs="Arial"/>
          <w:b/>
          <w:bCs/>
          <w:sz w:val="24"/>
          <w:szCs w:val="24"/>
          <w:u w:val="single"/>
        </w:rPr>
        <w:t xml:space="preserve">EVACUACIÓN DE PATIOS </w:t>
      </w:r>
    </w:p>
    <w:p w:rsidR="00D57792" w:rsidRPr="000A3B7E" w:rsidRDefault="00D57792" w:rsidP="00D57792">
      <w:pPr>
        <w:jc w:val="both"/>
        <w:rPr>
          <w:rFonts w:ascii="Arial Narrow" w:hAnsi="Arial Narrow" w:cs="Arial"/>
          <w:bCs/>
          <w:sz w:val="24"/>
          <w:szCs w:val="24"/>
        </w:rPr>
      </w:pPr>
      <w:r w:rsidRPr="000A3B7E">
        <w:rPr>
          <w:rFonts w:ascii="Arial Narrow" w:hAnsi="Arial Narrow" w:cs="Arial"/>
          <w:bCs/>
          <w:sz w:val="24"/>
          <w:szCs w:val="24"/>
        </w:rPr>
        <w:t>Las alumnas que se encuentren en los patios que son designados como zona de seguridad, deben permanecer en ellos.  Si se encuentran en el Salón Providencia, deben dirigirse a la zona de seguridad más cercana (zona 2: Segundo patio, zona  3: Huerto  o zona 4: Cancha).</w:t>
      </w:r>
    </w:p>
    <w:p w:rsidR="00D57792" w:rsidRPr="000A3B7E" w:rsidRDefault="00D57792" w:rsidP="00D57792">
      <w:pPr>
        <w:jc w:val="both"/>
        <w:rPr>
          <w:rFonts w:ascii="Arial Narrow" w:hAnsi="Arial Narrow" w:cs="Arial"/>
          <w:b/>
          <w:bCs/>
          <w:sz w:val="24"/>
          <w:szCs w:val="24"/>
          <w:u w:val="single"/>
        </w:rPr>
      </w:pPr>
      <w:r w:rsidRPr="000A3B7E">
        <w:rPr>
          <w:rFonts w:ascii="Arial Narrow" w:hAnsi="Arial Narrow" w:cs="Arial"/>
          <w:b/>
          <w:bCs/>
          <w:sz w:val="24"/>
          <w:szCs w:val="24"/>
        </w:rPr>
        <w:t xml:space="preserve"> </w:t>
      </w:r>
      <w:r w:rsidRPr="000A3B7E">
        <w:rPr>
          <w:rFonts w:ascii="Arial Narrow" w:hAnsi="Arial Narrow" w:cs="Arial"/>
          <w:b/>
          <w:bCs/>
          <w:sz w:val="24"/>
          <w:szCs w:val="24"/>
          <w:u w:val="single"/>
        </w:rPr>
        <w:t xml:space="preserve">EVACUACIÓN DE OFICINAS </w:t>
      </w:r>
    </w:p>
    <w:p w:rsidR="00D57792" w:rsidRPr="000A3B7E" w:rsidRDefault="00D57792" w:rsidP="00D57792">
      <w:pPr>
        <w:jc w:val="both"/>
        <w:rPr>
          <w:rFonts w:ascii="Arial Narrow" w:hAnsi="Arial Narrow" w:cs="Arial"/>
          <w:sz w:val="24"/>
          <w:szCs w:val="24"/>
        </w:rPr>
      </w:pPr>
      <w:r w:rsidRPr="000A3B7E">
        <w:rPr>
          <w:rFonts w:ascii="Arial Narrow" w:hAnsi="Arial Narrow" w:cs="Arial"/>
          <w:sz w:val="24"/>
          <w:szCs w:val="24"/>
        </w:rPr>
        <w:t xml:space="preserve">El personal administrativo o cualquier persona que se encuentre en alguna de las oficinas del establecimiento deben dirigirse a la zona de seguridad más cercana. </w:t>
      </w:r>
    </w:p>
    <w:p w:rsidR="00D57792" w:rsidRPr="000A3B7E" w:rsidRDefault="00D57792" w:rsidP="00D57792">
      <w:pPr>
        <w:jc w:val="both"/>
        <w:rPr>
          <w:rFonts w:ascii="Arial Narrow" w:hAnsi="Arial Narrow" w:cs="Arial"/>
          <w:b/>
          <w:sz w:val="24"/>
          <w:szCs w:val="24"/>
          <w:u w:val="single"/>
          <w:lang w:eastAsia="es-CL"/>
        </w:rPr>
      </w:pPr>
      <w:r w:rsidRPr="000A3B7E">
        <w:rPr>
          <w:rFonts w:ascii="Arial Narrow" w:hAnsi="Arial Narrow" w:cs="Arial"/>
          <w:b/>
          <w:sz w:val="24"/>
          <w:szCs w:val="24"/>
          <w:u w:val="single"/>
          <w:lang w:eastAsia="es-CL"/>
        </w:rPr>
        <w:t>EVACUACIÓN DEL CASINO:</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Deberá cortar automáticamente todos los suministros de energía y asegurar los objetos que contengan materiales que puedan provocar daño (Ej: materiales calientes). Todo adulto que se encuentre en el lugar deberá apoyar la  evacuación  en caso de sismo de gran intensidad.</w:t>
      </w:r>
    </w:p>
    <w:p w:rsidR="00D57792" w:rsidRPr="000A3B7E" w:rsidRDefault="00D57792" w:rsidP="00D57792">
      <w:pPr>
        <w:jc w:val="both"/>
        <w:rPr>
          <w:rFonts w:ascii="Arial Narrow" w:hAnsi="Arial Narrow" w:cs="Arial"/>
          <w:b/>
          <w:sz w:val="24"/>
          <w:szCs w:val="24"/>
          <w:u w:val="single"/>
          <w:lang w:eastAsia="es-CL"/>
        </w:rPr>
      </w:pPr>
      <w:r w:rsidRPr="000A3B7E">
        <w:rPr>
          <w:rFonts w:ascii="Arial Narrow" w:hAnsi="Arial Narrow" w:cs="Arial"/>
          <w:b/>
          <w:sz w:val="24"/>
          <w:szCs w:val="24"/>
          <w:u w:val="single"/>
          <w:lang w:eastAsia="es-CL"/>
        </w:rPr>
        <w:t>EVACUACIÓN DE SALA DE PROFESORES</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Los profesores(as) que se encuentren en esta sala al momento de iniciarse un sismo o emergencia, deberán apoyar la evacuación de las alumnas hacia las zonas de seguridad.</w:t>
      </w:r>
    </w:p>
    <w:p w:rsidR="00EA2DFC" w:rsidRDefault="00EA2DFC" w:rsidP="00D57792">
      <w:pPr>
        <w:jc w:val="both"/>
        <w:rPr>
          <w:rFonts w:ascii="Arial Narrow" w:hAnsi="Arial Narrow" w:cs="Arial"/>
          <w:b/>
          <w:sz w:val="24"/>
          <w:szCs w:val="24"/>
          <w:u w:val="single"/>
          <w:lang w:eastAsia="es-CL"/>
        </w:rPr>
      </w:pPr>
      <w:bookmarkStart w:id="1" w:name="3"/>
      <w:bookmarkEnd w:id="1"/>
    </w:p>
    <w:p w:rsidR="00D57792" w:rsidRPr="000A3B7E" w:rsidRDefault="00D57792" w:rsidP="00D57792">
      <w:pPr>
        <w:jc w:val="both"/>
        <w:rPr>
          <w:rFonts w:ascii="Arial Narrow" w:hAnsi="Arial Narrow" w:cs="Arial"/>
          <w:b/>
          <w:sz w:val="24"/>
          <w:szCs w:val="24"/>
          <w:u w:val="single"/>
          <w:lang w:eastAsia="es-CL"/>
        </w:rPr>
      </w:pPr>
      <w:r w:rsidRPr="000A3B7E">
        <w:rPr>
          <w:rFonts w:ascii="Arial Narrow" w:hAnsi="Arial Narrow" w:cs="Arial"/>
          <w:b/>
          <w:sz w:val="24"/>
          <w:szCs w:val="24"/>
          <w:u w:val="single"/>
          <w:lang w:eastAsia="es-CL"/>
        </w:rPr>
        <w:lastRenderedPageBreak/>
        <w:t>EVACUACIÓN DE CENTRO DE RECURSOS Y APRENDIZAJE</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La Encargada del Centro de Recursos  y los Profesores(as) que se encuentren en él, son los encargados de mantener el orden de las alumnas que se encuentren en este lugar. Una vez que se dé la orden de evacuación se dirigirán a la zona de Seguridad N° 1 o Patio Central.</w:t>
      </w:r>
    </w:p>
    <w:p w:rsidR="00D57792" w:rsidRPr="000A3B7E" w:rsidRDefault="00D57792" w:rsidP="00D57792">
      <w:pPr>
        <w:jc w:val="both"/>
        <w:rPr>
          <w:rFonts w:ascii="Arial Narrow" w:hAnsi="Arial Narrow" w:cs="Arial"/>
          <w:b/>
          <w:sz w:val="24"/>
          <w:szCs w:val="24"/>
          <w:u w:val="single"/>
          <w:lang w:eastAsia="es-CL"/>
        </w:rPr>
      </w:pPr>
      <w:r w:rsidRPr="000A3B7E">
        <w:rPr>
          <w:rFonts w:ascii="Arial Narrow" w:hAnsi="Arial Narrow" w:cs="Arial"/>
          <w:b/>
          <w:sz w:val="24"/>
          <w:szCs w:val="24"/>
          <w:u w:val="single"/>
          <w:lang w:eastAsia="es-CL"/>
        </w:rPr>
        <w:t>EVACUACIÓN DE SALA DE COMPUTACIÓN:</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En caso de sismo.  El encargado cortará el suministro de energía eléctrica al momento de iniciarse el movimiento.  Las puertas deben permanecer siempre abiertas.  El docente promoverá el orden y tranquilidad entre las alumnas, una vez terminado el movimiento, las alumnas junto al profesor(a) y el encargado de sala de computación se dirigirán a la zona de seguridad Patio Central.</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En caso de incendio.  El encargado de esta sala, cortará el suministro de energía eléctrica al momento de iniciarse la emergencia. Las puertas deben estar abiertas. El docente junto con el encargado de sala de computación evacuarán inmediatamente a las alumnas hacia la zona de seguridad Patio Central, en caso de estar bloqueado el acceso a esa zona utilizará una vía de evacuación  alternativa que está debidamente señalizada para estos casos.</w:t>
      </w:r>
    </w:p>
    <w:p w:rsidR="00D57792" w:rsidRPr="000A3B7E" w:rsidRDefault="00D57792" w:rsidP="00D57792">
      <w:pPr>
        <w:jc w:val="both"/>
        <w:rPr>
          <w:rFonts w:ascii="Arial Narrow" w:hAnsi="Arial Narrow" w:cs="Arial"/>
          <w:b/>
          <w:sz w:val="24"/>
          <w:szCs w:val="24"/>
          <w:u w:val="single"/>
          <w:lang w:eastAsia="es-CL"/>
        </w:rPr>
      </w:pPr>
      <w:r w:rsidRPr="000A3B7E">
        <w:rPr>
          <w:rFonts w:ascii="Arial Narrow" w:hAnsi="Arial Narrow" w:cs="Arial"/>
          <w:sz w:val="24"/>
          <w:szCs w:val="24"/>
          <w:lang w:eastAsia="es-CL"/>
        </w:rPr>
        <w:t xml:space="preserve"> </w:t>
      </w:r>
      <w:r w:rsidRPr="000A3B7E">
        <w:rPr>
          <w:rFonts w:ascii="Arial Narrow" w:hAnsi="Arial Narrow" w:cs="Arial"/>
          <w:b/>
          <w:sz w:val="24"/>
          <w:szCs w:val="24"/>
          <w:u w:val="single"/>
          <w:lang w:eastAsia="es-CL"/>
        </w:rPr>
        <w:t xml:space="preserve">EVACUACIÓN DE TALLER DE ALIMENTACIÓN: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 xml:space="preserve">El Profesor(a) que esté haciendo uso de esta sala, cortará el suministro de energía eléctrica y gas.  Además, pedirá asegurar cualquier material que pueda ser peligroso (combustible u otros). Mantendrá las puertas sin seguro y las abrirá. Mantendrá la calma de las alumnas que en ese momento se encuentren ahí.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 xml:space="preserve">En caso de sismo, esperará la señal de evacuación y se dirigirá  a su Zona de Seguridad en el Segundo Patio. </w:t>
      </w:r>
    </w:p>
    <w:p w:rsidR="00D57792" w:rsidRPr="000A3B7E" w:rsidRDefault="00D57792" w:rsidP="00D57792">
      <w:pPr>
        <w:jc w:val="both"/>
        <w:rPr>
          <w:rFonts w:ascii="Arial Narrow" w:hAnsi="Arial Narrow" w:cs="Arial"/>
          <w:sz w:val="24"/>
          <w:szCs w:val="24"/>
          <w:lang w:eastAsia="es-CL"/>
        </w:rPr>
      </w:pPr>
      <w:r w:rsidRPr="000A3B7E">
        <w:rPr>
          <w:rFonts w:ascii="Arial Narrow" w:hAnsi="Arial Narrow" w:cs="Arial"/>
          <w:sz w:val="24"/>
          <w:szCs w:val="24"/>
          <w:lang w:eastAsia="es-CL"/>
        </w:rPr>
        <w:t>En caso de incendio, dependiendo del lugar que se produzca, se dirigirán inmediatamente a la zona de seguridad más cercana, que puede ser Patio N° 1 o Patio N° 2.</w:t>
      </w:r>
    </w:p>
    <w:p w:rsidR="00D57792" w:rsidRPr="000A3B7E" w:rsidRDefault="00D57792" w:rsidP="00D57792">
      <w:pPr>
        <w:jc w:val="both"/>
        <w:rPr>
          <w:rFonts w:ascii="Arial Narrow" w:hAnsi="Arial Narrow" w:cs="Arial"/>
          <w:b/>
          <w:bCs/>
          <w:sz w:val="24"/>
          <w:szCs w:val="24"/>
          <w:lang w:val="es-ES"/>
        </w:rPr>
      </w:pPr>
      <w:r w:rsidRPr="000A3B7E">
        <w:rPr>
          <w:rFonts w:ascii="Arial Narrow" w:hAnsi="Arial Narrow" w:cs="Arial"/>
          <w:b/>
          <w:bCs/>
          <w:sz w:val="24"/>
          <w:szCs w:val="24"/>
          <w:u w:val="single"/>
          <w:lang w:val="es-ES"/>
        </w:rPr>
        <w:t>OBSERVACIÓN</w:t>
      </w:r>
      <w:r w:rsidRPr="000A3B7E">
        <w:rPr>
          <w:rFonts w:ascii="Arial Narrow" w:hAnsi="Arial Narrow" w:cs="Arial"/>
          <w:b/>
          <w:bCs/>
          <w:sz w:val="24"/>
          <w:szCs w:val="24"/>
          <w:lang w:val="es-ES"/>
        </w:rPr>
        <w:t xml:space="preserve">: </w:t>
      </w:r>
    </w:p>
    <w:p w:rsidR="00D57792" w:rsidRPr="000A3B7E" w:rsidRDefault="00D57792" w:rsidP="00D57792">
      <w:pPr>
        <w:jc w:val="both"/>
        <w:rPr>
          <w:rFonts w:ascii="Arial Narrow" w:hAnsi="Arial Narrow" w:cs="Arial"/>
          <w:bCs/>
          <w:sz w:val="24"/>
          <w:szCs w:val="24"/>
          <w:lang w:val="es-ES"/>
        </w:rPr>
      </w:pPr>
      <w:r w:rsidRPr="000A3B7E">
        <w:rPr>
          <w:rFonts w:ascii="Arial Narrow" w:hAnsi="Arial Narrow" w:cs="Arial"/>
          <w:bCs/>
          <w:sz w:val="24"/>
          <w:szCs w:val="24"/>
          <w:lang w:val="es-ES"/>
        </w:rPr>
        <w:t xml:space="preserve">No todo evento amerita evacuar. Hay accidentes o emergencias frente a los cuales la medida más adecuada es, precisamente la contraria, como el </w:t>
      </w:r>
      <w:r w:rsidRPr="000A3B7E">
        <w:rPr>
          <w:rFonts w:ascii="Arial Narrow" w:hAnsi="Arial Narrow" w:cs="Arial"/>
          <w:bCs/>
          <w:sz w:val="24"/>
          <w:szCs w:val="24"/>
          <w:u w:val="single"/>
          <w:lang w:val="es-ES"/>
        </w:rPr>
        <w:t>confinar</w:t>
      </w:r>
      <w:r w:rsidRPr="000A3B7E">
        <w:rPr>
          <w:rFonts w:ascii="Arial Narrow" w:hAnsi="Arial Narrow" w:cs="Arial"/>
          <w:bCs/>
          <w:sz w:val="24"/>
          <w:szCs w:val="24"/>
          <w:lang w:val="es-ES"/>
        </w:rPr>
        <w:t xml:space="preserve"> a la comunidad escolar. Por ejemplo, accidentes con algunos compuestos químicos en el aire, cuyo contacto con las personas puede llegar a ser altamente peligroso.</w:t>
      </w:r>
    </w:p>
    <w:p w:rsidR="00D57792" w:rsidRPr="000A3B7E" w:rsidRDefault="00D57792" w:rsidP="00D57792">
      <w:pPr>
        <w:pStyle w:val="Default"/>
        <w:rPr>
          <w:rFonts w:ascii="Arial Narrow" w:hAnsi="Arial Narrow" w:cs="Arial"/>
          <w:b/>
          <w:bCs/>
        </w:rPr>
      </w:pPr>
    </w:p>
    <w:p w:rsidR="00D57792" w:rsidRPr="000A3B7E" w:rsidRDefault="00D57792" w:rsidP="00D57792">
      <w:pPr>
        <w:rPr>
          <w:rFonts w:ascii="Arial Narrow" w:hAnsi="Arial Narrow" w:cs="Arial"/>
          <w:b/>
          <w:sz w:val="24"/>
          <w:szCs w:val="24"/>
        </w:rPr>
      </w:pPr>
      <w:r w:rsidRPr="000A3B7E">
        <w:rPr>
          <w:rFonts w:ascii="Arial Narrow" w:hAnsi="Arial Narrow" w:cs="Arial"/>
          <w:b/>
          <w:sz w:val="24"/>
          <w:szCs w:val="24"/>
        </w:rPr>
        <w:br w:type="page"/>
      </w:r>
    </w:p>
    <w:p w:rsidR="00D57792" w:rsidRPr="000A3B7E" w:rsidRDefault="00D57792" w:rsidP="00D57792">
      <w:pPr>
        <w:widowControl w:val="0"/>
        <w:ind w:right="50"/>
        <w:jc w:val="center"/>
        <w:rPr>
          <w:rFonts w:ascii="Arial Narrow" w:hAnsi="Arial Narrow" w:cs="Arial"/>
          <w:b/>
          <w:color w:val="000000"/>
          <w:sz w:val="24"/>
          <w:szCs w:val="24"/>
          <w:lang w:val="es-MX"/>
        </w:rPr>
      </w:pPr>
      <w:r w:rsidRPr="000A3B7E">
        <w:rPr>
          <w:rFonts w:ascii="Arial Narrow" w:hAnsi="Arial Narrow" w:cs="Arial"/>
          <w:b/>
          <w:color w:val="000000"/>
          <w:sz w:val="24"/>
          <w:szCs w:val="24"/>
          <w:lang w:val="es-MX"/>
        </w:rPr>
        <w:lastRenderedPageBreak/>
        <w:t>PROTOCOLO EN CASO DE ACCIDENTES</w:t>
      </w:r>
    </w:p>
    <w:p w:rsidR="00D57792" w:rsidRPr="000A3B7E" w:rsidRDefault="00D57792" w:rsidP="00D57792">
      <w:pPr>
        <w:widowControl w:val="0"/>
        <w:tabs>
          <w:tab w:val="left" w:pos="426"/>
        </w:tabs>
        <w:ind w:right="50"/>
        <w:jc w:val="both"/>
        <w:rPr>
          <w:rFonts w:ascii="Arial Narrow" w:hAnsi="Arial Narrow" w:cs="Arial"/>
          <w:b/>
          <w:sz w:val="24"/>
          <w:szCs w:val="24"/>
          <w:lang w:val="es-MX"/>
        </w:rPr>
      </w:pPr>
      <w:r w:rsidRPr="000A3B7E">
        <w:rPr>
          <w:rFonts w:ascii="Arial Narrow" w:hAnsi="Arial Narrow" w:cs="Arial"/>
          <w:b/>
          <w:sz w:val="24"/>
          <w:szCs w:val="24"/>
          <w:lang w:val="es-MX"/>
        </w:rPr>
        <w:t>A)</w:t>
      </w:r>
      <w:r w:rsidRPr="000A3B7E">
        <w:rPr>
          <w:rFonts w:ascii="Arial Narrow" w:hAnsi="Arial Narrow" w:cs="Arial"/>
          <w:b/>
          <w:sz w:val="24"/>
          <w:szCs w:val="24"/>
          <w:lang w:val="es-MX"/>
        </w:rPr>
        <w:tab/>
        <w:t>En caso de accidente de alumnas:</w:t>
      </w:r>
    </w:p>
    <w:p w:rsidR="00D57792" w:rsidRPr="000A3B7E" w:rsidRDefault="00D57792" w:rsidP="00D57792">
      <w:pPr>
        <w:jc w:val="both"/>
        <w:rPr>
          <w:rFonts w:ascii="Arial Narrow" w:hAnsi="Arial Narrow" w:cs="Arial"/>
          <w:sz w:val="24"/>
          <w:szCs w:val="24"/>
        </w:rPr>
      </w:pPr>
      <w:r w:rsidRPr="000A3B7E">
        <w:rPr>
          <w:rFonts w:ascii="Arial Narrow" w:hAnsi="Arial Narrow" w:cs="Arial"/>
          <w:sz w:val="24"/>
          <w:szCs w:val="24"/>
        </w:rPr>
        <w:t>El siguiente protocolo se genera a partir de la legislación vigente, específicamente lo que contempla la ley n° 16.744 (decreto supremo n° 313) y los requerimientos entregados.</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1. Las alumnas que presencien un accidente deben dirigirse inmediatamente al adulto más cercano e informarle de la situación.</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 xml:space="preserve">2. </w:t>
      </w:r>
      <w:r w:rsidRPr="000A3B7E">
        <w:rPr>
          <w:rFonts w:ascii="Arial Narrow" w:hAnsi="Arial Narrow" w:cs="Arial"/>
          <w:sz w:val="24"/>
          <w:szCs w:val="24"/>
        </w:rPr>
        <w:tab/>
        <w:t>El adulto presente (docente o asistente de la Educación) sin realizar ninguna maniobra, debe llamar inmediatamente a la inspectora responsable de esta área.</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 xml:space="preserve">3. </w:t>
      </w:r>
      <w:r w:rsidRPr="000A3B7E">
        <w:rPr>
          <w:rFonts w:ascii="Arial Narrow" w:hAnsi="Arial Narrow" w:cs="Arial"/>
          <w:sz w:val="24"/>
          <w:szCs w:val="24"/>
        </w:rPr>
        <w:tab/>
        <w:t>La inspectora evaluará la situación, establecerá la forma de traslado a la enfermería y avisará a la Inspectora General. La inspectora encargada completará la declaración de accidente escolar.</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 xml:space="preserve">4. </w:t>
      </w:r>
      <w:r w:rsidRPr="000A3B7E">
        <w:rPr>
          <w:rFonts w:ascii="Arial Narrow" w:hAnsi="Arial Narrow" w:cs="Arial"/>
          <w:sz w:val="24"/>
          <w:szCs w:val="24"/>
        </w:rPr>
        <w:tab/>
        <w:t>Inmediatamente se llam</w:t>
      </w:r>
      <w:r>
        <w:rPr>
          <w:rFonts w:ascii="Arial Narrow" w:hAnsi="Arial Narrow" w:cs="Arial"/>
          <w:sz w:val="24"/>
          <w:szCs w:val="24"/>
        </w:rPr>
        <w:t>ará al apoderado informándole de</w:t>
      </w:r>
      <w:r w:rsidRPr="000A3B7E">
        <w:rPr>
          <w:rFonts w:ascii="Arial Narrow" w:hAnsi="Arial Narrow" w:cs="Arial"/>
          <w:sz w:val="24"/>
          <w:szCs w:val="24"/>
        </w:rPr>
        <w:t xml:space="preserve"> la situación y evaluarán juntos el procedimiento a seguir (concurrir al Colegio o Servicio de Urgencia)</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5.</w:t>
      </w:r>
      <w:r w:rsidRPr="000A3B7E">
        <w:rPr>
          <w:rFonts w:ascii="Arial Narrow" w:hAnsi="Arial Narrow" w:cs="Arial"/>
          <w:sz w:val="24"/>
          <w:szCs w:val="24"/>
        </w:rPr>
        <w:tab/>
        <w:t>Si fuese necesario la alumna esperará en enfermería la llegada de su apoderado o de quien éste autorice para retirarl</w:t>
      </w:r>
      <w:r w:rsidRPr="00482A96">
        <w:rPr>
          <w:rFonts w:ascii="Arial Narrow" w:hAnsi="Arial Narrow" w:cs="Arial"/>
          <w:sz w:val="24"/>
          <w:szCs w:val="24"/>
        </w:rPr>
        <w:t>a</w:t>
      </w:r>
      <w:r w:rsidRPr="000A3B7E">
        <w:rPr>
          <w:rFonts w:ascii="Arial Narrow" w:hAnsi="Arial Narrow" w:cs="Arial"/>
          <w:sz w:val="24"/>
          <w:szCs w:val="24"/>
        </w:rPr>
        <w:t>.</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 xml:space="preserve">6. </w:t>
      </w:r>
      <w:r w:rsidRPr="000A3B7E">
        <w:rPr>
          <w:rFonts w:ascii="Arial Narrow" w:hAnsi="Arial Narrow" w:cs="Arial"/>
          <w:sz w:val="24"/>
          <w:szCs w:val="24"/>
        </w:rPr>
        <w:tab/>
        <w:t>En el caso de ser un accidente de mayor cuidado, la inspectora llamará al apoderado, con el fin de informar que la alumna debe ser trasladada a un centro asistencial, el que se definirá por la información entregada por el apoderado.</w:t>
      </w:r>
    </w:p>
    <w:p w:rsidR="00D57792" w:rsidRPr="000A3B7E" w:rsidRDefault="00D57792" w:rsidP="00EA2DFC">
      <w:pPr>
        <w:tabs>
          <w:tab w:val="left" w:pos="284"/>
        </w:tabs>
        <w:spacing w:after="0" w:line="240" w:lineRule="auto"/>
        <w:ind w:left="284" w:hanging="284"/>
        <w:jc w:val="both"/>
        <w:rPr>
          <w:rFonts w:ascii="Arial Narrow" w:hAnsi="Arial Narrow" w:cs="Arial"/>
          <w:sz w:val="24"/>
          <w:szCs w:val="24"/>
        </w:rPr>
      </w:pPr>
      <w:r w:rsidRPr="000A3B7E">
        <w:rPr>
          <w:rFonts w:ascii="Arial Narrow" w:hAnsi="Arial Narrow" w:cs="Arial"/>
          <w:sz w:val="24"/>
          <w:szCs w:val="24"/>
        </w:rPr>
        <w:t xml:space="preserve">7. </w:t>
      </w:r>
      <w:r w:rsidRPr="000A3B7E">
        <w:rPr>
          <w:rFonts w:ascii="Arial Narrow" w:hAnsi="Arial Narrow" w:cs="Arial"/>
          <w:sz w:val="24"/>
          <w:szCs w:val="24"/>
        </w:rPr>
        <w:tab/>
        <w:t>Si la magnitud del accidente es meritoria de un traslado urgente se le informará al apoderado, en el caso que no pueda venir a buscarlo para efectuar dicho traslado, el colegio trasladará a la alumna al centro asistencial correspondiente en auto o en ambulancia según sea el caso (si lo amerita).</w:t>
      </w:r>
    </w:p>
    <w:p w:rsidR="00D57792" w:rsidRPr="000A3B7E" w:rsidRDefault="00D57792" w:rsidP="00D57792">
      <w:pPr>
        <w:pStyle w:val="NormalWeb"/>
        <w:tabs>
          <w:tab w:val="left" w:pos="426"/>
        </w:tabs>
        <w:jc w:val="both"/>
        <w:rPr>
          <w:rFonts w:ascii="Arial Narrow" w:hAnsi="Arial Narrow" w:cs="Arial"/>
        </w:rPr>
      </w:pPr>
      <w:r w:rsidRPr="000A3B7E">
        <w:rPr>
          <w:rStyle w:val="Textoennegrita"/>
          <w:rFonts w:ascii="Arial Narrow" w:hAnsi="Arial Narrow" w:cs="Arial"/>
        </w:rPr>
        <w:t>B)</w:t>
      </w:r>
      <w:r w:rsidRPr="000A3B7E">
        <w:rPr>
          <w:rStyle w:val="Textoennegrita"/>
          <w:rFonts w:ascii="Arial Narrow" w:hAnsi="Arial Narrow" w:cs="Arial"/>
        </w:rPr>
        <w:tab/>
        <w:t>En caso de accidente de trabajador:</w:t>
      </w:r>
    </w:p>
    <w:p w:rsidR="00D57792" w:rsidRPr="000A3B7E" w:rsidRDefault="00D57792" w:rsidP="00D57792">
      <w:pPr>
        <w:pStyle w:val="Sinespaciado"/>
        <w:jc w:val="both"/>
        <w:rPr>
          <w:rFonts w:ascii="Arial Narrow" w:hAnsi="Arial Narrow" w:cs="Arial"/>
          <w:sz w:val="24"/>
          <w:szCs w:val="24"/>
        </w:rPr>
      </w:pPr>
      <w:r w:rsidRPr="000A3B7E">
        <w:rPr>
          <w:rFonts w:ascii="Arial Narrow" w:hAnsi="Arial Narrow" w:cs="Arial"/>
          <w:sz w:val="24"/>
          <w:szCs w:val="24"/>
        </w:rPr>
        <w:t>Ley 16.744 define como accidentes del trabajo a cualquier lesión que sufra una persona a causa o con ocasión del trabajo, y que le produzca incapacidad o muerte.</w:t>
      </w:r>
    </w:p>
    <w:p w:rsidR="00D57792" w:rsidRPr="000A3B7E" w:rsidRDefault="00D57792" w:rsidP="00D57792">
      <w:pPr>
        <w:tabs>
          <w:tab w:val="left" w:pos="284"/>
        </w:tabs>
        <w:ind w:left="284" w:hanging="284"/>
        <w:jc w:val="both"/>
        <w:rPr>
          <w:rFonts w:ascii="Arial Narrow" w:hAnsi="Arial Narrow" w:cs="Arial"/>
          <w:sz w:val="24"/>
          <w:szCs w:val="24"/>
        </w:rPr>
      </w:pPr>
    </w:p>
    <w:p w:rsidR="00D57792" w:rsidRPr="000A3B7E" w:rsidRDefault="00D57792" w:rsidP="00EA2DFC">
      <w:pPr>
        <w:tabs>
          <w:tab w:val="left" w:pos="426"/>
        </w:tabs>
        <w:spacing w:after="0" w:line="240" w:lineRule="auto"/>
        <w:ind w:left="426" w:hanging="426"/>
        <w:jc w:val="both"/>
        <w:rPr>
          <w:rFonts w:ascii="Arial Narrow" w:hAnsi="Arial Narrow" w:cs="Arial"/>
          <w:sz w:val="24"/>
          <w:szCs w:val="24"/>
        </w:rPr>
      </w:pPr>
      <w:r w:rsidRPr="000A3B7E">
        <w:rPr>
          <w:rFonts w:ascii="Arial Narrow" w:hAnsi="Arial Narrow" w:cs="Arial"/>
          <w:sz w:val="24"/>
          <w:szCs w:val="24"/>
        </w:rPr>
        <w:t>1.</w:t>
      </w:r>
      <w:r w:rsidRPr="000A3B7E">
        <w:rPr>
          <w:rFonts w:ascii="Arial Narrow" w:hAnsi="Arial Narrow" w:cs="Arial"/>
          <w:sz w:val="24"/>
          <w:szCs w:val="24"/>
        </w:rPr>
        <w:tab/>
        <w:t>Si la persona que presencia el accidente es una alumna, debe dirigirse inmediatamente al adulto más cercano e informarle de la situación.</w:t>
      </w:r>
    </w:p>
    <w:p w:rsidR="00D57792" w:rsidRPr="000A3B7E" w:rsidRDefault="00D57792" w:rsidP="00EA2DFC">
      <w:pPr>
        <w:tabs>
          <w:tab w:val="left" w:pos="426"/>
        </w:tabs>
        <w:spacing w:after="0" w:line="240" w:lineRule="auto"/>
        <w:ind w:left="426" w:hanging="426"/>
        <w:jc w:val="both"/>
        <w:rPr>
          <w:rFonts w:ascii="Arial Narrow" w:hAnsi="Arial Narrow" w:cs="Arial"/>
          <w:sz w:val="24"/>
          <w:szCs w:val="24"/>
        </w:rPr>
      </w:pPr>
      <w:r w:rsidRPr="000A3B7E">
        <w:rPr>
          <w:rFonts w:ascii="Arial Narrow" w:hAnsi="Arial Narrow" w:cs="Arial"/>
          <w:sz w:val="24"/>
          <w:szCs w:val="24"/>
        </w:rPr>
        <w:t xml:space="preserve">2. </w:t>
      </w:r>
      <w:r w:rsidRPr="000A3B7E">
        <w:rPr>
          <w:rFonts w:ascii="Arial Narrow" w:hAnsi="Arial Narrow" w:cs="Arial"/>
          <w:sz w:val="24"/>
          <w:szCs w:val="24"/>
        </w:rPr>
        <w:tab/>
        <w:t>El adulto que presencie el accidente, sin realizar ninguna maniobra, debe informar  inmediatamente en Inspectoría.</w:t>
      </w:r>
    </w:p>
    <w:p w:rsidR="00D57792" w:rsidRPr="000A3B7E" w:rsidRDefault="00D57792" w:rsidP="00EA2DFC">
      <w:pPr>
        <w:tabs>
          <w:tab w:val="left" w:pos="426"/>
        </w:tabs>
        <w:spacing w:after="0" w:line="240" w:lineRule="auto"/>
        <w:ind w:left="426" w:hanging="426"/>
        <w:jc w:val="both"/>
        <w:rPr>
          <w:rFonts w:ascii="Arial Narrow" w:hAnsi="Arial Narrow" w:cs="Arial"/>
          <w:sz w:val="24"/>
          <w:szCs w:val="24"/>
        </w:rPr>
      </w:pPr>
      <w:r w:rsidRPr="000A3B7E">
        <w:rPr>
          <w:rFonts w:ascii="Arial Narrow" w:hAnsi="Arial Narrow" w:cs="Arial"/>
          <w:sz w:val="24"/>
          <w:szCs w:val="24"/>
        </w:rPr>
        <w:t xml:space="preserve">3. </w:t>
      </w:r>
      <w:r w:rsidRPr="000A3B7E">
        <w:rPr>
          <w:rFonts w:ascii="Arial Narrow" w:hAnsi="Arial Narrow" w:cs="Arial"/>
          <w:sz w:val="24"/>
          <w:szCs w:val="24"/>
        </w:rPr>
        <w:tab/>
        <w:t xml:space="preserve">La inspectora evaluará la situación, establecerá la forma de traslado a la enfermería y avisará a la Inspectora General. </w:t>
      </w:r>
    </w:p>
    <w:p w:rsidR="00D57792" w:rsidRPr="000A3B7E" w:rsidRDefault="00D57792" w:rsidP="00EA2DFC">
      <w:pPr>
        <w:pStyle w:val="Sinespaciado"/>
        <w:tabs>
          <w:tab w:val="left" w:pos="426"/>
        </w:tabs>
        <w:ind w:left="426" w:hanging="426"/>
        <w:jc w:val="both"/>
        <w:rPr>
          <w:rFonts w:ascii="Arial Narrow" w:hAnsi="Arial Narrow" w:cs="Arial"/>
          <w:sz w:val="24"/>
          <w:szCs w:val="24"/>
        </w:rPr>
      </w:pPr>
      <w:r w:rsidRPr="000A3B7E">
        <w:rPr>
          <w:rFonts w:ascii="Arial Narrow" w:hAnsi="Arial Narrow" w:cs="Arial"/>
          <w:sz w:val="24"/>
          <w:szCs w:val="24"/>
        </w:rPr>
        <w:t xml:space="preserve">4. </w:t>
      </w:r>
      <w:r w:rsidRPr="000A3B7E">
        <w:rPr>
          <w:rFonts w:ascii="Arial Narrow" w:hAnsi="Arial Narrow" w:cs="Arial"/>
          <w:sz w:val="24"/>
          <w:szCs w:val="24"/>
        </w:rPr>
        <w:tab/>
        <w:t xml:space="preserve">Si no requiere una ambulancia, el trabajador debe dirigirse al centro de atención ACHS ubicado en Balmaceda  947. </w:t>
      </w:r>
    </w:p>
    <w:p w:rsidR="00D57792" w:rsidRDefault="00D57792" w:rsidP="00EA2DFC">
      <w:pPr>
        <w:pStyle w:val="Sinespaciado"/>
        <w:tabs>
          <w:tab w:val="left" w:pos="426"/>
        </w:tabs>
        <w:ind w:left="426" w:hanging="426"/>
        <w:jc w:val="both"/>
        <w:rPr>
          <w:rFonts w:ascii="Arial Narrow" w:hAnsi="Arial Narrow" w:cs="Arial"/>
          <w:sz w:val="24"/>
          <w:szCs w:val="24"/>
        </w:rPr>
      </w:pPr>
      <w:r w:rsidRPr="000A3B7E">
        <w:rPr>
          <w:rFonts w:ascii="Arial Narrow" w:hAnsi="Arial Narrow" w:cs="Arial"/>
          <w:sz w:val="24"/>
          <w:szCs w:val="24"/>
        </w:rPr>
        <w:t xml:space="preserve">5. </w:t>
      </w:r>
      <w:r w:rsidRPr="000A3B7E">
        <w:rPr>
          <w:rFonts w:ascii="Arial Narrow" w:hAnsi="Arial Narrow" w:cs="Arial"/>
          <w:sz w:val="24"/>
          <w:szCs w:val="24"/>
        </w:rPr>
        <w:tab/>
        <w:t>Si requiere de una ambulancia, se llamará a la AMBULANCIA DE ACHS, al 1404 o al 800 800 1404.</w:t>
      </w:r>
    </w:p>
    <w:p w:rsidR="00D57792" w:rsidRPr="000A3B7E" w:rsidRDefault="00D57792" w:rsidP="00EA2DFC">
      <w:pPr>
        <w:pStyle w:val="Sinespaciado"/>
        <w:tabs>
          <w:tab w:val="left" w:pos="426"/>
        </w:tabs>
        <w:ind w:left="426" w:hanging="426"/>
        <w:jc w:val="both"/>
        <w:rPr>
          <w:rFonts w:ascii="Arial Narrow" w:hAnsi="Arial Narrow" w:cs="Arial"/>
          <w:sz w:val="24"/>
          <w:szCs w:val="24"/>
        </w:rPr>
      </w:pPr>
      <w:r>
        <w:rPr>
          <w:rFonts w:ascii="Arial Narrow" w:hAnsi="Arial Narrow" w:cs="Arial"/>
          <w:sz w:val="24"/>
          <w:szCs w:val="24"/>
        </w:rPr>
        <w:t xml:space="preserve">6.   </w:t>
      </w:r>
      <w:r w:rsidRPr="000A3B7E">
        <w:rPr>
          <w:rFonts w:ascii="Arial Narrow" w:hAnsi="Arial Narrow" w:cs="Arial"/>
          <w:sz w:val="24"/>
          <w:szCs w:val="24"/>
        </w:rPr>
        <w:t xml:space="preserve">Cuando lo atiendan, el trabajador debe presentar su Cédula de Identidad y la Declaración </w:t>
      </w:r>
      <w:r>
        <w:rPr>
          <w:rFonts w:ascii="Arial Narrow" w:hAnsi="Arial Narrow" w:cs="Arial"/>
          <w:sz w:val="24"/>
          <w:szCs w:val="24"/>
        </w:rPr>
        <w:t xml:space="preserve">                    </w:t>
      </w:r>
      <w:r w:rsidRPr="000A3B7E">
        <w:rPr>
          <w:rFonts w:ascii="Arial Narrow" w:hAnsi="Arial Narrow" w:cs="Arial"/>
          <w:sz w:val="24"/>
          <w:szCs w:val="24"/>
        </w:rPr>
        <w:t>Individual de Accidente del Trabajo (DIAT) debidamente firmada por el empleador.</w:t>
      </w:r>
    </w:p>
    <w:p w:rsidR="00D57792" w:rsidRDefault="00D57792" w:rsidP="00D57792">
      <w:pPr>
        <w:tabs>
          <w:tab w:val="left" w:pos="426"/>
        </w:tabs>
        <w:ind w:left="426" w:hanging="426"/>
        <w:jc w:val="both"/>
        <w:rPr>
          <w:rFonts w:ascii="Arial Narrow" w:hAnsi="Arial Narrow" w:cs="Arial"/>
          <w:sz w:val="24"/>
          <w:szCs w:val="24"/>
        </w:rPr>
      </w:pPr>
    </w:p>
    <w:p w:rsidR="00EA2DFC" w:rsidRDefault="00EA2DFC" w:rsidP="00D57792">
      <w:pPr>
        <w:tabs>
          <w:tab w:val="left" w:pos="426"/>
        </w:tabs>
        <w:ind w:left="426" w:hanging="426"/>
        <w:jc w:val="both"/>
        <w:rPr>
          <w:rFonts w:ascii="Arial Narrow" w:hAnsi="Arial Narrow" w:cs="Arial"/>
          <w:sz w:val="24"/>
          <w:szCs w:val="24"/>
        </w:rPr>
      </w:pPr>
    </w:p>
    <w:p w:rsidR="00EA2DFC" w:rsidRDefault="00EA2DFC" w:rsidP="00D57792">
      <w:pPr>
        <w:tabs>
          <w:tab w:val="left" w:pos="426"/>
        </w:tabs>
        <w:ind w:left="426" w:hanging="426"/>
        <w:jc w:val="both"/>
        <w:rPr>
          <w:rFonts w:ascii="Arial Narrow" w:hAnsi="Arial Narrow" w:cs="Arial"/>
          <w:sz w:val="24"/>
          <w:szCs w:val="24"/>
        </w:rPr>
      </w:pPr>
    </w:p>
    <w:p w:rsidR="00EA2DFC" w:rsidRPr="000A3B7E" w:rsidRDefault="00EA2DFC" w:rsidP="00D57792">
      <w:pPr>
        <w:tabs>
          <w:tab w:val="left" w:pos="426"/>
        </w:tabs>
        <w:ind w:left="426" w:hanging="426"/>
        <w:jc w:val="both"/>
        <w:rPr>
          <w:rFonts w:ascii="Arial Narrow" w:hAnsi="Arial Narrow" w:cs="Arial"/>
          <w:sz w:val="24"/>
          <w:szCs w:val="24"/>
        </w:rPr>
      </w:pPr>
    </w:p>
    <w:p w:rsidR="00D57792" w:rsidRPr="000A3B7E" w:rsidRDefault="00D57792" w:rsidP="00D57792">
      <w:pPr>
        <w:autoSpaceDE w:val="0"/>
        <w:autoSpaceDN w:val="0"/>
        <w:adjustRightInd w:val="0"/>
        <w:rPr>
          <w:rFonts w:ascii="Arial Narrow" w:hAnsi="Arial Narrow" w:cs="Arial"/>
          <w:color w:val="000000"/>
          <w:sz w:val="24"/>
          <w:szCs w:val="24"/>
          <w:lang w:eastAsia="es-CL"/>
        </w:rPr>
      </w:pPr>
      <w:r w:rsidRPr="000A3B7E">
        <w:rPr>
          <w:rFonts w:ascii="Arial Narrow" w:hAnsi="Arial Narrow" w:cs="Arial"/>
          <w:b/>
          <w:bCs/>
          <w:color w:val="000000"/>
          <w:sz w:val="24"/>
          <w:szCs w:val="24"/>
          <w:lang w:eastAsia="es-CL"/>
        </w:rPr>
        <w:t xml:space="preserve">MARCO LEGAL APLICABLE </w:t>
      </w:r>
    </w:p>
    <w:p w:rsidR="00D57792" w:rsidRPr="000A3B7E" w:rsidRDefault="00D57792" w:rsidP="00D57792">
      <w:pPr>
        <w:autoSpaceDE w:val="0"/>
        <w:autoSpaceDN w:val="0"/>
        <w:adjustRightInd w:val="0"/>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Principales normativas, disposiciones legales y orientaciones técnicas institucionales que deben considerarse en el cumplimiento de las medidas de prevención de riesgos en los Jardines Infantiles y Salas Cuna de Fundación Integra: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a) </w:t>
      </w:r>
      <w:r w:rsidRPr="000A3B7E">
        <w:rPr>
          <w:rFonts w:ascii="Arial Narrow" w:hAnsi="Arial Narrow" w:cs="Arial"/>
          <w:color w:val="000000"/>
          <w:sz w:val="24"/>
          <w:szCs w:val="24"/>
          <w:lang w:eastAsia="es-CL"/>
        </w:rPr>
        <w:tab/>
        <w:t xml:space="preserve">Decreto Supremo Nº 47 de 1992. Ordenanza General de Urbanismo y Construcciones. Ministerio de Vivienda y Urbanismo. Capítulo 5, relativo a Locales Escolares y Hogares Estudiantiles y Capítulo 3, relativo a Condiciones de Seguridad Contra Incendio.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b) </w:t>
      </w:r>
      <w:r w:rsidRPr="000A3B7E">
        <w:rPr>
          <w:rFonts w:ascii="Arial Narrow" w:hAnsi="Arial Narrow" w:cs="Arial"/>
          <w:color w:val="000000"/>
          <w:sz w:val="24"/>
          <w:szCs w:val="24"/>
          <w:lang w:eastAsia="es-CL"/>
        </w:rPr>
        <w:tab/>
        <w:t xml:space="preserve">Decreto Supremo Nº 548 de 1988. Aprueba Normas para la Planta Física de los Locales Educacionales. Ministerio de Educación.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c) </w:t>
      </w:r>
      <w:r w:rsidRPr="000A3B7E">
        <w:rPr>
          <w:rFonts w:ascii="Arial Narrow" w:hAnsi="Arial Narrow" w:cs="Arial"/>
          <w:color w:val="000000"/>
          <w:sz w:val="24"/>
          <w:szCs w:val="24"/>
          <w:lang w:eastAsia="es-CL"/>
        </w:rPr>
        <w:tab/>
        <w:t xml:space="preserve">Decreto Supremo Nº 289 de 1989. Aprueba Reglamento sobre Condiciones Sanitarias Mínimas en los Establecimientos Educacionales. Ministerio de Salud.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d) </w:t>
      </w:r>
      <w:r w:rsidRPr="000A3B7E">
        <w:rPr>
          <w:rFonts w:ascii="Arial Narrow" w:hAnsi="Arial Narrow" w:cs="Arial"/>
          <w:color w:val="000000"/>
          <w:sz w:val="24"/>
          <w:szCs w:val="24"/>
          <w:lang w:eastAsia="es-CL"/>
        </w:rPr>
        <w:tab/>
        <w:t xml:space="preserve">Decreto Supremo Nº 594 de 1999. Establece Condiciones Ambientales Básicas en los Lugares de Trabajo.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e) </w:t>
      </w:r>
      <w:r w:rsidRPr="000A3B7E">
        <w:rPr>
          <w:rFonts w:ascii="Arial Narrow" w:hAnsi="Arial Narrow" w:cs="Arial"/>
          <w:color w:val="000000"/>
          <w:sz w:val="24"/>
          <w:szCs w:val="24"/>
          <w:lang w:eastAsia="es-CL"/>
        </w:rPr>
        <w:tab/>
        <w:t xml:space="preserve">Decreto Supremo Nº 369. Reglamenta Normas Sobre Extintores Portátiles.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f) </w:t>
      </w:r>
      <w:r w:rsidRPr="000A3B7E">
        <w:rPr>
          <w:rFonts w:ascii="Arial Narrow" w:hAnsi="Arial Narrow" w:cs="Arial"/>
          <w:color w:val="000000"/>
          <w:sz w:val="24"/>
          <w:szCs w:val="24"/>
          <w:lang w:eastAsia="es-CL"/>
        </w:rPr>
        <w:tab/>
        <w:t xml:space="preserve">Decreto con Fuerza de Ley Nº 725 de 1967. Código Sanitario. Ministerio de Salud.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g) </w:t>
      </w:r>
      <w:r w:rsidRPr="000A3B7E">
        <w:rPr>
          <w:rFonts w:ascii="Arial Narrow" w:hAnsi="Arial Narrow" w:cs="Arial"/>
          <w:color w:val="000000"/>
          <w:sz w:val="24"/>
          <w:szCs w:val="24"/>
          <w:lang w:eastAsia="es-CL"/>
        </w:rPr>
        <w:tab/>
        <w:t xml:space="preserve">Decreto Supremo Nº 977 de 1997. Aprueba Reglamento Sanitario de los Alimentos. Ministerio de Salud. </w:t>
      </w:r>
    </w:p>
    <w:p w:rsidR="00D57792" w:rsidRPr="000A3B7E" w:rsidRDefault="00D57792" w:rsidP="00D57792">
      <w:pPr>
        <w:tabs>
          <w:tab w:val="left" w:pos="567"/>
        </w:tabs>
        <w:autoSpaceDE w:val="0"/>
        <w:autoSpaceDN w:val="0"/>
        <w:adjustRightInd w:val="0"/>
        <w:spacing w:after="2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h) </w:t>
      </w:r>
      <w:r w:rsidRPr="000A3B7E">
        <w:rPr>
          <w:rFonts w:ascii="Arial Narrow" w:hAnsi="Arial Narrow" w:cs="Arial"/>
          <w:color w:val="000000"/>
          <w:sz w:val="24"/>
          <w:szCs w:val="24"/>
          <w:lang w:eastAsia="es-CL"/>
        </w:rPr>
        <w:tab/>
        <w:t xml:space="preserve">NCH Elec. 4/2003. Instalaciones de consumo en baja tensión. Superintendencia de Electricidad y Combustibles </w:t>
      </w:r>
    </w:p>
    <w:p w:rsidR="00D57792" w:rsidRPr="000A3B7E" w:rsidRDefault="00D57792" w:rsidP="00D57792">
      <w:pPr>
        <w:tabs>
          <w:tab w:val="left" w:pos="567"/>
        </w:tabs>
        <w:autoSpaceDE w:val="0"/>
        <w:autoSpaceDN w:val="0"/>
        <w:adjustRightInd w:val="0"/>
        <w:ind w:left="567" w:hanging="567"/>
        <w:jc w:val="both"/>
        <w:rPr>
          <w:rFonts w:ascii="Arial Narrow" w:hAnsi="Arial Narrow" w:cs="Arial"/>
          <w:color w:val="000000"/>
          <w:sz w:val="24"/>
          <w:szCs w:val="24"/>
          <w:lang w:eastAsia="es-CL"/>
        </w:rPr>
      </w:pPr>
      <w:r w:rsidRPr="000A3B7E">
        <w:rPr>
          <w:rFonts w:ascii="Arial Narrow" w:hAnsi="Arial Narrow" w:cs="Arial"/>
          <w:color w:val="000000"/>
          <w:sz w:val="24"/>
          <w:szCs w:val="24"/>
          <w:lang w:eastAsia="es-CL"/>
        </w:rPr>
        <w:t xml:space="preserve">i) </w:t>
      </w:r>
      <w:r w:rsidRPr="000A3B7E">
        <w:rPr>
          <w:rFonts w:ascii="Arial Narrow" w:hAnsi="Arial Narrow" w:cs="Arial"/>
          <w:color w:val="000000"/>
          <w:sz w:val="24"/>
          <w:szCs w:val="24"/>
          <w:lang w:eastAsia="es-CL"/>
        </w:rPr>
        <w:tab/>
        <w:t xml:space="preserve">Decreto Supremo 222/96. Reglamento de Instalaciones Interiores de Gas. Ministerio de Economía, Fomento y Reconstrucción. </w:t>
      </w:r>
    </w:p>
    <w:p w:rsidR="00D57792" w:rsidRPr="000A3B7E" w:rsidRDefault="00D57792" w:rsidP="00D57792">
      <w:pPr>
        <w:jc w:val="center"/>
        <w:rPr>
          <w:rFonts w:ascii="Arial Narrow" w:hAnsi="Arial Narrow" w:cs="Arial"/>
          <w:b/>
          <w:sz w:val="24"/>
          <w:szCs w:val="24"/>
        </w:rPr>
      </w:pPr>
    </w:p>
    <w:p w:rsidR="00D57792" w:rsidRPr="000A3B7E" w:rsidRDefault="00D57792" w:rsidP="00D57792">
      <w:pPr>
        <w:jc w:val="center"/>
        <w:rPr>
          <w:rFonts w:ascii="Arial Narrow" w:hAnsi="Arial Narrow" w:cs="Arial"/>
          <w:b/>
          <w:sz w:val="24"/>
          <w:szCs w:val="24"/>
        </w:rPr>
      </w:pPr>
    </w:p>
    <w:p w:rsidR="00D57792" w:rsidRPr="000A3B7E" w:rsidRDefault="00D57792" w:rsidP="00D57792">
      <w:pPr>
        <w:jc w:val="both"/>
        <w:rPr>
          <w:rFonts w:ascii="Arial Narrow" w:hAnsi="Arial Narrow" w:cs="Arial"/>
          <w:b/>
          <w:sz w:val="24"/>
          <w:szCs w:val="24"/>
        </w:rPr>
      </w:pPr>
      <w:r w:rsidRPr="000A3B7E">
        <w:rPr>
          <w:rFonts w:ascii="Arial Narrow" w:hAnsi="Arial Narrow" w:cs="Arial"/>
          <w:b/>
          <w:sz w:val="24"/>
          <w:szCs w:val="24"/>
        </w:rPr>
        <w:t xml:space="preserve">El Plan Integral de Seguridad </w:t>
      </w:r>
      <w:r>
        <w:rPr>
          <w:rFonts w:ascii="Arial Narrow" w:hAnsi="Arial Narrow" w:cs="Arial"/>
          <w:b/>
          <w:sz w:val="24"/>
          <w:szCs w:val="24"/>
        </w:rPr>
        <w:t>es</w:t>
      </w:r>
      <w:r w:rsidRPr="000A3B7E">
        <w:rPr>
          <w:rFonts w:ascii="Arial Narrow" w:hAnsi="Arial Narrow" w:cs="Arial"/>
          <w:b/>
          <w:sz w:val="24"/>
          <w:szCs w:val="24"/>
        </w:rPr>
        <w:t xml:space="preserve"> revisado y evaluado por la co</w:t>
      </w:r>
      <w:r>
        <w:rPr>
          <w:rFonts w:ascii="Arial Narrow" w:hAnsi="Arial Narrow" w:cs="Arial"/>
          <w:b/>
          <w:sz w:val="24"/>
          <w:szCs w:val="24"/>
        </w:rPr>
        <w:t>munidad educativa al finalizar cada</w:t>
      </w:r>
      <w:r w:rsidRPr="000A3B7E">
        <w:rPr>
          <w:rFonts w:ascii="Arial Narrow" w:hAnsi="Arial Narrow" w:cs="Arial"/>
          <w:b/>
          <w:sz w:val="24"/>
          <w:szCs w:val="24"/>
        </w:rPr>
        <w:t xml:space="preserve"> año escolar, para ser actualizado.</w:t>
      </w:r>
    </w:p>
    <w:p w:rsidR="00D57792" w:rsidRPr="000A3B7E" w:rsidRDefault="00D57792" w:rsidP="00D57792">
      <w:pPr>
        <w:jc w:val="center"/>
        <w:rPr>
          <w:rFonts w:ascii="Arial Narrow" w:hAnsi="Arial Narrow" w:cs="Arial"/>
          <w:b/>
          <w:sz w:val="24"/>
          <w:szCs w:val="24"/>
        </w:rPr>
      </w:pPr>
    </w:p>
    <w:p w:rsidR="00D57792" w:rsidRDefault="00D57792" w:rsidP="00D57792">
      <w:pPr>
        <w:rPr>
          <w:rFonts w:ascii="Arial Narrow" w:hAnsi="Arial Narrow" w:cs="Arial"/>
          <w:b/>
          <w:sz w:val="24"/>
          <w:szCs w:val="24"/>
        </w:rPr>
      </w:pPr>
      <w:r>
        <w:rPr>
          <w:rFonts w:ascii="Arial Narrow" w:hAnsi="Arial Narrow" w:cs="Arial"/>
          <w:b/>
          <w:sz w:val="24"/>
          <w:szCs w:val="24"/>
        </w:rPr>
        <w:br w:type="page"/>
      </w:r>
    </w:p>
    <w:p w:rsidR="00D57792" w:rsidRPr="000A3B7E" w:rsidRDefault="00D57792" w:rsidP="00D57792">
      <w:pPr>
        <w:jc w:val="center"/>
        <w:rPr>
          <w:rFonts w:ascii="Arial Narrow" w:hAnsi="Arial Narrow" w:cs="Arial"/>
          <w:b/>
          <w:sz w:val="24"/>
          <w:szCs w:val="24"/>
        </w:rPr>
      </w:pPr>
      <w:r w:rsidRPr="000A3B7E">
        <w:rPr>
          <w:rFonts w:ascii="Arial Narrow" w:hAnsi="Arial Narrow" w:cs="Arial"/>
          <w:b/>
          <w:sz w:val="24"/>
          <w:szCs w:val="24"/>
        </w:rPr>
        <w:lastRenderedPageBreak/>
        <w:t xml:space="preserve">BIBLIOGRAFÍA </w:t>
      </w:r>
    </w:p>
    <w:p w:rsidR="00D57792" w:rsidRPr="000A3B7E" w:rsidRDefault="00D57792" w:rsidP="00D57792">
      <w:pPr>
        <w:jc w:val="center"/>
        <w:rPr>
          <w:rFonts w:ascii="Arial Narrow" w:hAnsi="Arial Narrow" w:cs="Arial"/>
          <w:b/>
          <w:sz w:val="24"/>
          <w:szCs w:val="24"/>
        </w:rPr>
      </w:pPr>
    </w:p>
    <w:p w:rsidR="00D57792" w:rsidRPr="000A3B7E" w:rsidRDefault="00D57792" w:rsidP="007E5912">
      <w:pPr>
        <w:numPr>
          <w:ilvl w:val="0"/>
          <w:numId w:val="59"/>
        </w:numPr>
        <w:spacing w:after="0" w:line="240" w:lineRule="auto"/>
        <w:jc w:val="both"/>
        <w:rPr>
          <w:rFonts w:ascii="Arial Narrow" w:hAnsi="Arial Narrow" w:cs="Arial"/>
          <w:sz w:val="24"/>
          <w:szCs w:val="24"/>
        </w:rPr>
      </w:pPr>
      <w:r w:rsidRPr="000A3B7E">
        <w:rPr>
          <w:rFonts w:ascii="Arial Narrow" w:hAnsi="Arial Narrow" w:cs="Arial"/>
          <w:sz w:val="24"/>
          <w:szCs w:val="24"/>
        </w:rPr>
        <w:t>Guía para el desarrollo de ejercicios de entrenamiento de coordinación frente a accidentes y emergencias en la unidad educativa.</w:t>
      </w:r>
    </w:p>
    <w:p w:rsidR="00D57792" w:rsidRPr="000A3B7E" w:rsidRDefault="00D57792" w:rsidP="00D57792">
      <w:pPr>
        <w:ind w:left="720"/>
        <w:jc w:val="both"/>
        <w:rPr>
          <w:rFonts w:ascii="Arial Narrow" w:hAnsi="Arial Narrow" w:cs="Arial"/>
          <w:sz w:val="24"/>
          <w:szCs w:val="24"/>
        </w:rPr>
      </w:pPr>
    </w:p>
    <w:p w:rsidR="00D57792" w:rsidRPr="000A3B7E" w:rsidRDefault="00D57792" w:rsidP="007E5912">
      <w:pPr>
        <w:numPr>
          <w:ilvl w:val="0"/>
          <w:numId w:val="59"/>
        </w:numPr>
        <w:spacing w:after="0" w:line="240" w:lineRule="auto"/>
        <w:jc w:val="both"/>
        <w:rPr>
          <w:rFonts w:ascii="Arial Narrow" w:hAnsi="Arial Narrow" w:cs="Arial"/>
          <w:sz w:val="24"/>
          <w:szCs w:val="24"/>
        </w:rPr>
      </w:pPr>
      <w:r w:rsidRPr="000A3B7E">
        <w:rPr>
          <w:rFonts w:ascii="Arial Narrow" w:hAnsi="Arial Narrow" w:cs="Arial"/>
          <w:sz w:val="24"/>
          <w:szCs w:val="24"/>
        </w:rPr>
        <w:t>Referencia: Capítulo VI. Manual del Plan Integral de Seguridad Deyse- Res. Ex de Educación Nº 51 del 04/017 2001</w:t>
      </w:r>
    </w:p>
    <w:p w:rsidR="00D57792" w:rsidRPr="000A3B7E" w:rsidRDefault="00D57792" w:rsidP="00D57792">
      <w:pPr>
        <w:ind w:left="720"/>
        <w:jc w:val="both"/>
        <w:rPr>
          <w:rFonts w:ascii="Arial Narrow" w:hAnsi="Arial Narrow" w:cs="Arial"/>
          <w:sz w:val="24"/>
          <w:szCs w:val="24"/>
        </w:rPr>
      </w:pPr>
    </w:p>
    <w:p w:rsidR="00D57792" w:rsidRPr="000A3B7E" w:rsidRDefault="00846D1E" w:rsidP="007E5912">
      <w:pPr>
        <w:numPr>
          <w:ilvl w:val="0"/>
          <w:numId w:val="59"/>
        </w:numPr>
        <w:spacing w:after="0" w:line="240" w:lineRule="auto"/>
        <w:jc w:val="both"/>
        <w:rPr>
          <w:rFonts w:ascii="Arial Narrow" w:hAnsi="Arial Narrow" w:cs="Arial"/>
          <w:sz w:val="24"/>
          <w:szCs w:val="24"/>
        </w:rPr>
      </w:pPr>
      <w:hyperlink r:id="rId53" w:history="1">
        <w:r w:rsidR="00D57792" w:rsidRPr="000A3B7E">
          <w:rPr>
            <w:rStyle w:val="Hipervnculo"/>
            <w:rFonts w:ascii="Arial Narrow" w:hAnsi="Arial Narrow" w:cs="Arial"/>
            <w:sz w:val="24"/>
            <w:szCs w:val="24"/>
          </w:rPr>
          <w:t>www.onemi.cl</w:t>
        </w:r>
      </w:hyperlink>
    </w:p>
    <w:p w:rsidR="00D57792" w:rsidRPr="000A3B7E" w:rsidRDefault="00D57792" w:rsidP="00D57792">
      <w:pPr>
        <w:pStyle w:val="Prrafodelista"/>
        <w:rPr>
          <w:rFonts w:ascii="Arial Narrow" w:hAnsi="Arial Narrow" w:cs="Arial"/>
        </w:rPr>
      </w:pPr>
    </w:p>
    <w:p w:rsidR="00D57792" w:rsidRPr="000A3B7E" w:rsidRDefault="00846D1E" w:rsidP="007E5912">
      <w:pPr>
        <w:numPr>
          <w:ilvl w:val="0"/>
          <w:numId w:val="59"/>
        </w:numPr>
        <w:spacing w:after="0" w:line="240" w:lineRule="auto"/>
        <w:jc w:val="both"/>
        <w:rPr>
          <w:rFonts w:ascii="Arial Narrow" w:hAnsi="Arial Narrow" w:cs="Arial"/>
          <w:sz w:val="24"/>
          <w:szCs w:val="24"/>
        </w:rPr>
      </w:pPr>
      <w:hyperlink r:id="rId54" w:history="1">
        <w:r w:rsidR="00D57792" w:rsidRPr="000A3B7E">
          <w:rPr>
            <w:rStyle w:val="Hipervnculo"/>
            <w:rFonts w:ascii="Arial Narrow" w:hAnsi="Arial Narrow" w:cs="Arial"/>
            <w:sz w:val="24"/>
            <w:szCs w:val="24"/>
          </w:rPr>
          <w:t>www.achs.cl</w:t>
        </w:r>
      </w:hyperlink>
    </w:p>
    <w:p w:rsidR="00D57792" w:rsidRPr="000A3B7E" w:rsidRDefault="00D57792" w:rsidP="00D57792">
      <w:pPr>
        <w:pStyle w:val="Prrafodelista"/>
        <w:rPr>
          <w:rFonts w:ascii="Arial Narrow" w:hAnsi="Arial Narrow" w:cs="Arial"/>
        </w:rPr>
      </w:pPr>
    </w:p>
    <w:p w:rsidR="00D57792" w:rsidRPr="000A3B7E" w:rsidRDefault="00D57792" w:rsidP="007E5912">
      <w:pPr>
        <w:numPr>
          <w:ilvl w:val="0"/>
          <w:numId w:val="59"/>
        </w:numPr>
        <w:spacing w:after="0" w:line="240" w:lineRule="auto"/>
        <w:jc w:val="both"/>
        <w:rPr>
          <w:rFonts w:ascii="Arial Narrow" w:hAnsi="Arial Narrow" w:cs="Arial"/>
          <w:sz w:val="24"/>
          <w:szCs w:val="24"/>
        </w:rPr>
      </w:pPr>
      <w:r w:rsidRPr="000A3B7E">
        <w:rPr>
          <w:rFonts w:ascii="Arial Narrow" w:hAnsi="Arial Narrow" w:cs="Arial"/>
          <w:sz w:val="24"/>
          <w:szCs w:val="24"/>
        </w:rPr>
        <w:t xml:space="preserve">PPT de Emergencias de Establecimiento Educacionales. Enviado por la Corporación  Municipal Gabriel González  Videla de La Serena. </w:t>
      </w:r>
    </w:p>
    <w:p w:rsidR="00D57792" w:rsidRPr="000A3B7E" w:rsidRDefault="00D57792" w:rsidP="00D57792">
      <w:pPr>
        <w:pStyle w:val="Prrafodelista"/>
        <w:rPr>
          <w:rFonts w:ascii="Arial Narrow" w:hAnsi="Arial Narrow" w:cs="Arial"/>
        </w:rPr>
      </w:pPr>
    </w:p>
    <w:p w:rsidR="00D57792" w:rsidRPr="000A3B7E" w:rsidRDefault="00D57792" w:rsidP="007E5912">
      <w:pPr>
        <w:numPr>
          <w:ilvl w:val="0"/>
          <w:numId w:val="59"/>
        </w:numPr>
        <w:spacing w:after="0" w:line="240" w:lineRule="auto"/>
        <w:jc w:val="both"/>
        <w:rPr>
          <w:rFonts w:ascii="Arial Narrow" w:hAnsi="Arial Narrow" w:cs="Arial"/>
          <w:sz w:val="24"/>
          <w:szCs w:val="24"/>
        </w:rPr>
      </w:pPr>
      <w:r w:rsidRPr="000A3B7E">
        <w:rPr>
          <w:rFonts w:ascii="Arial Narrow" w:hAnsi="Arial Narrow" w:cs="Arial"/>
          <w:sz w:val="24"/>
          <w:szCs w:val="24"/>
        </w:rPr>
        <w:t>PPT de la Dirección de Protección Civil. Reunión Extraordinaria Comité Comunal de Protección  Civil y Emergencias. Plan de Evacuación Borde Costero. 16 de Marzo del 2010.</w:t>
      </w:r>
    </w:p>
    <w:p w:rsidR="00D57792" w:rsidRPr="00611B39" w:rsidRDefault="00D57792" w:rsidP="00D57792">
      <w:pPr>
        <w:jc w:val="both"/>
        <w:rPr>
          <w:rFonts w:ascii="Arial" w:hAnsi="Arial" w:cs="Arial"/>
        </w:rPr>
      </w:pPr>
    </w:p>
    <w:p w:rsidR="00D57792" w:rsidRPr="00F272E1" w:rsidRDefault="00D57792" w:rsidP="00D57792">
      <w:pPr>
        <w:rPr>
          <w:rFonts w:ascii="Arial Narrow" w:hAnsi="Arial Narrow" w:cs="Arial"/>
          <w:color w:val="000000" w:themeColor="text1"/>
          <w:sz w:val="24"/>
          <w:szCs w:val="24"/>
        </w:rPr>
      </w:pPr>
    </w:p>
    <w:p w:rsidR="00D57792" w:rsidRDefault="00D57792" w:rsidP="00D57792">
      <w:pPr>
        <w:rPr>
          <w:rFonts w:ascii="Arial Narrow" w:eastAsia="Times New Roman" w:hAnsi="Arial Narrow" w:cs="Arial"/>
          <w:color w:val="000000" w:themeColor="text1"/>
          <w:sz w:val="24"/>
          <w:szCs w:val="24"/>
          <w:lang w:eastAsia="es-CL"/>
        </w:rPr>
      </w:pPr>
      <w:r>
        <w:rPr>
          <w:rFonts w:ascii="Arial Narrow" w:eastAsia="Times New Roman" w:hAnsi="Arial Narrow" w:cs="Arial"/>
          <w:color w:val="000000" w:themeColor="text1"/>
          <w:sz w:val="24"/>
          <w:szCs w:val="24"/>
          <w:lang w:eastAsia="es-CL"/>
        </w:rPr>
        <w:br w:type="page"/>
      </w:r>
    </w:p>
    <w:p w:rsidR="00D57792" w:rsidRPr="000A3B7E" w:rsidRDefault="00D57792" w:rsidP="00D57792">
      <w:pPr>
        <w:rPr>
          <w:rFonts w:ascii="Arial Narrow" w:eastAsia="Times New Roman" w:hAnsi="Arial Narrow" w:cs="Arial"/>
          <w:b/>
          <w:color w:val="000000" w:themeColor="text1"/>
          <w:sz w:val="24"/>
          <w:szCs w:val="24"/>
          <w:lang w:eastAsia="es-CL"/>
        </w:rPr>
      </w:pPr>
      <w:r w:rsidRPr="0055205C">
        <w:rPr>
          <w:rFonts w:ascii="Arial Narrow" w:eastAsia="Times New Roman" w:hAnsi="Arial Narrow" w:cs="Arial"/>
          <w:b/>
          <w:sz w:val="24"/>
          <w:szCs w:val="24"/>
          <w:lang w:eastAsia="es-CL"/>
        </w:rPr>
        <w:lastRenderedPageBreak/>
        <w:t xml:space="preserve">B. ESTRATEGIAS </w:t>
      </w:r>
      <w:r w:rsidRPr="000A3B7E">
        <w:rPr>
          <w:rFonts w:ascii="Arial Narrow" w:eastAsia="Times New Roman" w:hAnsi="Arial Narrow" w:cs="Arial"/>
          <w:b/>
          <w:color w:val="000000" w:themeColor="text1"/>
          <w:sz w:val="24"/>
          <w:szCs w:val="24"/>
          <w:lang w:eastAsia="es-CL"/>
        </w:rPr>
        <w:t>DE PREVENCIÓN Y PROTOCOLO DE ACTUACIÓN FRENTE A LA DETECCION DE SITUACIONES DE VULNERACIÓN DE DERECHOS DE ESTUDIANTES</w:t>
      </w:r>
    </w:p>
    <w:p w:rsidR="00D57792" w:rsidRPr="00F272E1" w:rsidRDefault="00D57792" w:rsidP="00D57792">
      <w:pPr>
        <w:jc w:val="both"/>
        <w:rPr>
          <w:rFonts w:ascii="Arial Narrow" w:eastAsia="Times New Roman" w:hAnsi="Arial Narrow" w:cs="Arial"/>
          <w:color w:val="000000" w:themeColor="text1"/>
          <w:sz w:val="24"/>
          <w:szCs w:val="24"/>
          <w:lang w:bidi="he-IL"/>
        </w:rPr>
      </w:pPr>
      <w:r w:rsidRPr="00F272E1">
        <w:rPr>
          <w:rFonts w:ascii="Arial Narrow" w:eastAsia="Times New Roman" w:hAnsi="Arial Narrow" w:cs="Arial"/>
          <w:color w:val="000000" w:themeColor="text1"/>
          <w:sz w:val="24"/>
          <w:szCs w:val="24"/>
          <w:lang w:bidi="he-IL"/>
        </w:rPr>
        <w:t>La ley 20.536 señala que los establecimientos educacionales expliciten sus políticas preventivas y, por ende, deben  estar en el plan de trabajo  de convivencia escolar.</w:t>
      </w:r>
    </w:p>
    <w:p w:rsidR="00D57792" w:rsidRPr="00B942DF" w:rsidRDefault="00D57792" w:rsidP="00D57792">
      <w:pPr>
        <w:rPr>
          <w:rFonts w:ascii="Arial Narrow" w:eastAsia="Times New Roman" w:hAnsi="Arial Narrow" w:cs="Arial"/>
          <w:b/>
          <w:bCs/>
          <w:color w:val="000000" w:themeColor="text1"/>
          <w:sz w:val="24"/>
          <w:szCs w:val="24"/>
          <w:lang w:val="es-ES" w:bidi="he-IL"/>
        </w:rPr>
      </w:pPr>
      <w:r w:rsidRPr="00B942DF">
        <w:rPr>
          <w:rFonts w:ascii="Arial Narrow" w:eastAsia="Times New Roman" w:hAnsi="Arial Narrow" w:cs="Arial"/>
          <w:b/>
          <w:bCs/>
          <w:color w:val="000000" w:themeColor="text1"/>
          <w:sz w:val="24"/>
          <w:szCs w:val="24"/>
          <w:lang w:val="es-ES" w:bidi="he-IL"/>
        </w:rPr>
        <w:t xml:space="preserve">Procedimientos del Equipo de </w:t>
      </w:r>
      <w:r>
        <w:rPr>
          <w:rFonts w:ascii="Arial Narrow" w:eastAsia="Times New Roman" w:hAnsi="Arial Narrow" w:cs="Arial"/>
          <w:b/>
          <w:bCs/>
          <w:color w:val="000000" w:themeColor="text1"/>
          <w:sz w:val="24"/>
          <w:szCs w:val="24"/>
          <w:lang w:val="es-ES" w:bidi="he-IL"/>
        </w:rPr>
        <w:t>Gestión</w:t>
      </w:r>
      <w:r w:rsidRPr="00B942DF">
        <w:rPr>
          <w:rFonts w:ascii="Arial Narrow" w:eastAsia="Times New Roman" w:hAnsi="Arial Narrow" w:cs="Arial"/>
          <w:b/>
          <w:bCs/>
          <w:color w:val="000000" w:themeColor="text1"/>
          <w:sz w:val="24"/>
          <w:szCs w:val="24"/>
          <w:lang w:val="es-ES" w:bidi="he-IL"/>
        </w:rPr>
        <w:t xml:space="preserve"> en el establecimiento.</w:t>
      </w:r>
    </w:p>
    <w:p w:rsidR="00D57792" w:rsidRPr="00B942DF" w:rsidRDefault="00D57792" w:rsidP="007E5912">
      <w:pPr>
        <w:pStyle w:val="Prrafodelista"/>
        <w:numPr>
          <w:ilvl w:val="0"/>
          <w:numId w:val="66"/>
        </w:numPr>
        <w:ind w:left="426"/>
        <w:jc w:val="both"/>
        <w:rPr>
          <w:rFonts w:ascii="Arial Narrow" w:hAnsi="Arial Narrow" w:cs="Arial"/>
          <w:bCs/>
          <w:color w:val="000000" w:themeColor="text1"/>
          <w:lang w:bidi="he-IL"/>
        </w:rPr>
      </w:pPr>
      <w:r w:rsidRPr="00B942DF">
        <w:rPr>
          <w:rFonts w:ascii="Arial Narrow" w:hAnsi="Arial Narrow" w:cs="Arial"/>
          <w:bCs/>
          <w:color w:val="000000" w:themeColor="text1"/>
          <w:lang w:bidi="he-IL"/>
        </w:rPr>
        <w:t>Realizar gestiones para capacitar a los distintos estamentos de la comunidad educativa.</w:t>
      </w:r>
    </w:p>
    <w:p w:rsidR="00D57792" w:rsidRPr="00B942DF" w:rsidRDefault="00D57792" w:rsidP="007E5912">
      <w:pPr>
        <w:pStyle w:val="Prrafodelista"/>
        <w:numPr>
          <w:ilvl w:val="0"/>
          <w:numId w:val="66"/>
        </w:numPr>
        <w:ind w:left="426"/>
        <w:jc w:val="both"/>
        <w:rPr>
          <w:rFonts w:ascii="Arial Narrow" w:hAnsi="Arial Narrow" w:cs="Arial"/>
          <w:bCs/>
          <w:color w:val="000000" w:themeColor="text1"/>
          <w:lang w:bidi="he-IL"/>
        </w:rPr>
      </w:pPr>
      <w:r w:rsidRPr="00B942DF">
        <w:rPr>
          <w:rFonts w:ascii="Arial Narrow" w:hAnsi="Arial Narrow" w:cs="Arial"/>
          <w:bCs/>
          <w:color w:val="000000" w:themeColor="text1"/>
          <w:lang w:bidi="he-IL"/>
        </w:rPr>
        <w:t>Conocer e informar a la comunidad educativa acerca de los recursos profesionales, programas, proyectos y actividades dirigidas a la prevención.</w:t>
      </w:r>
    </w:p>
    <w:p w:rsidR="00D57792" w:rsidRPr="00B942DF" w:rsidRDefault="00D57792" w:rsidP="007E5912">
      <w:pPr>
        <w:pStyle w:val="Prrafodelista"/>
        <w:numPr>
          <w:ilvl w:val="0"/>
          <w:numId w:val="66"/>
        </w:numPr>
        <w:ind w:left="426"/>
        <w:jc w:val="both"/>
        <w:rPr>
          <w:rFonts w:ascii="Arial Narrow" w:hAnsi="Arial Narrow" w:cs="Arial"/>
          <w:bCs/>
          <w:color w:val="000000" w:themeColor="text1"/>
          <w:lang w:bidi="he-IL"/>
        </w:rPr>
      </w:pPr>
      <w:r w:rsidRPr="00B942DF">
        <w:rPr>
          <w:rFonts w:ascii="Arial Narrow" w:hAnsi="Arial Narrow" w:cs="Arial"/>
          <w:bCs/>
          <w:color w:val="000000" w:themeColor="text1"/>
          <w:lang w:bidi="he-IL"/>
        </w:rPr>
        <w:t>Dar a conocer a la comunidad educativa de manera clara y grafica  procedimientos y mecanismos que ha definido el establecimiento para abordar los casos.</w:t>
      </w:r>
    </w:p>
    <w:p w:rsidR="00D57792" w:rsidRPr="00B942DF" w:rsidRDefault="00D57792" w:rsidP="007E5912">
      <w:pPr>
        <w:pStyle w:val="Prrafodelista"/>
        <w:numPr>
          <w:ilvl w:val="0"/>
          <w:numId w:val="66"/>
        </w:numPr>
        <w:ind w:left="426"/>
        <w:jc w:val="both"/>
        <w:rPr>
          <w:rFonts w:ascii="Arial Narrow" w:hAnsi="Arial Narrow" w:cs="Arial"/>
          <w:bCs/>
          <w:color w:val="000000" w:themeColor="text1"/>
          <w:lang w:bidi="he-IL"/>
        </w:rPr>
      </w:pPr>
      <w:r w:rsidRPr="00B942DF">
        <w:rPr>
          <w:rFonts w:ascii="Arial Narrow" w:hAnsi="Arial Narrow" w:cs="Arial"/>
          <w:bCs/>
          <w:color w:val="000000" w:themeColor="text1"/>
          <w:lang w:bidi="he-IL"/>
        </w:rPr>
        <w:t>Inclusión curricular de la temática Implementando en los programas de Prevención acorde a etapa de desarrollo de la  estudiante. Estos programas deberán ser en lo posible tratados en reuniones de sub-centro de cada curso de manera mensual señalando las unidades que deben ser desarrolladas.</w:t>
      </w:r>
    </w:p>
    <w:p w:rsidR="00D57792" w:rsidRPr="00B942DF" w:rsidRDefault="00D57792" w:rsidP="007E5912">
      <w:pPr>
        <w:pStyle w:val="Prrafodelista"/>
        <w:numPr>
          <w:ilvl w:val="0"/>
          <w:numId w:val="66"/>
        </w:numPr>
        <w:ind w:left="426"/>
        <w:jc w:val="both"/>
        <w:rPr>
          <w:rFonts w:ascii="Arial Narrow" w:hAnsi="Arial Narrow" w:cs="Arial"/>
          <w:bCs/>
          <w:color w:val="000000" w:themeColor="text1"/>
          <w:lang w:bidi="he-IL"/>
        </w:rPr>
      </w:pPr>
      <w:r w:rsidRPr="00B942DF">
        <w:rPr>
          <w:rFonts w:ascii="Arial Narrow" w:hAnsi="Arial Narrow" w:cs="Arial"/>
          <w:bCs/>
          <w:color w:val="000000" w:themeColor="text1"/>
          <w:lang w:bidi="he-IL"/>
        </w:rPr>
        <w:t>Realizar talleres preventivos, con apoyo de profesionales de organismos vinculados a la temática.</w:t>
      </w:r>
    </w:p>
    <w:p w:rsidR="00D57792" w:rsidRPr="00F272E1" w:rsidRDefault="00D57792" w:rsidP="0027727A">
      <w:pPr>
        <w:spacing w:after="0" w:line="240" w:lineRule="auto"/>
        <w:jc w:val="both"/>
        <w:rPr>
          <w:rFonts w:ascii="Arial Narrow" w:hAnsi="Arial Narrow" w:cs="Arial"/>
          <w:color w:val="000000" w:themeColor="text1"/>
          <w:sz w:val="24"/>
          <w:szCs w:val="24"/>
        </w:rPr>
      </w:pPr>
    </w:p>
    <w:p w:rsidR="00D57792" w:rsidRPr="00F272E1" w:rsidRDefault="00D57792" w:rsidP="00D57792">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u w:val="single"/>
          <w:lang w:val="es-ES" w:bidi="he-IL"/>
        </w:rPr>
        <w:t>Prevención de la violencia como manera de resolver conflictos</w:t>
      </w:r>
      <w:r w:rsidRPr="00F272E1">
        <w:rPr>
          <w:rFonts w:ascii="Arial Narrow" w:eastAsia="Times New Roman" w:hAnsi="Arial Narrow" w:cs="Arial"/>
          <w:color w:val="000000" w:themeColor="text1"/>
          <w:sz w:val="24"/>
          <w:szCs w:val="24"/>
          <w:lang w:val="es-ES" w:bidi="he-IL"/>
        </w:rPr>
        <w:t>.</w:t>
      </w:r>
    </w:p>
    <w:p w:rsidR="00D57792" w:rsidRPr="00B942DF" w:rsidRDefault="00D57792" w:rsidP="007E5912">
      <w:pPr>
        <w:pStyle w:val="Prrafodelista"/>
        <w:numPr>
          <w:ilvl w:val="0"/>
          <w:numId w:val="68"/>
        </w:numPr>
        <w:jc w:val="both"/>
        <w:rPr>
          <w:rFonts w:ascii="Arial Narrow" w:hAnsi="Arial Narrow" w:cs="Arial"/>
          <w:color w:val="000000" w:themeColor="text1"/>
        </w:rPr>
      </w:pPr>
      <w:r w:rsidRPr="00B942DF">
        <w:rPr>
          <w:rFonts w:ascii="Arial Narrow" w:hAnsi="Arial Narrow" w:cs="Arial"/>
          <w:color w:val="000000" w:themeColor="text1"/>
        </w:rPr>
        <w:t>Formar equipo de alumnas mediadoras</w:t>
      </w:r>
      <w:r>
        <w:rPr>
          <w:rFonts w:ascii="Arial Narrow" w:hAnsi="Arial Narrow" w:cs="Arial"/>
          <w:color w:val="000000" w:themeColor="text1"/>
        </w:rPr>
        <w:t>.</w:t>
      </w:r>
      <w:r w:rsidRPr="00B942DF">
        <w:rPr>
          <w:rFonts w:ascii="Arial Narrow" w:hAnsi="Arial Narrow" w:cs="Arial"/>
          <w:color w:val="000000" w:themeColor="text1"/>
        </w:rPr>
        <w:t xml:space="preserve">    </w:t>
      </w:r>
    </w:p>
    <w:p w:rsidR="00D57792" w:rsidRPr="0087084A" w:rsidRDefault="00D57792" w:rsidP="007E5912">
      <w:pPr>
        <w:pStyle w:val="Prrafodelista"/>
        <w:numPr>
          <w:ilvl w:val="0"/>
          <w:numId w:val="68"/>
        </w:numPr>
        <w:jc w:val="both"/>
        <w:rPr>
          <w:rFonts w:ascii="Arial Narrow" w:hAnsi="Arial Narrow" w:cs="Arial"/>
          <w:color w:val="000000" w:themeColor="text1"/>
        </w:rPr>
      </w:pPr>
      <w:r>
        <w:rPr>
          <w:rFonts w:ascii="Arial Narrow" w:hAnsi="Arial Narrow" w:cs="Arial"/>
          <w:bCs/>
          <w:color w:val="000000" w:themeColor="text1"/>
        </w:rPr>
        <w:t>T</w:t>
      </w:r>
      <w:r w:rsidRPr="00B942DF">
        <w:rPr>
          <w:rFonts w:ascii="Arial Narrow" w:hAnsi="Arial Narrow" w:cs="Arial"/>
          <w:bCs/>
          <w:color w:val="000000" w:themeColor="text1"/>
        </w:rPr>
        <w:t>écnicas de re</w:t>
      </w:r>
      <w:r>
        <w:rPr>
          <w:rFonts w:ascii="Arial Narrow" w:hAnsi="Arial Narrow" w:cs="Arial"/>
          <w:bCs/>
          <w:color w:val="000000" w:themeColor="text1"/>
        </w:rPr>
        <w:t>solución pacífica de conflictos.</w:t>
      </w:r>
      <w:r w:rsidRPr="00B942DF">
        <w:rPr>
          <w:rFonts w:ascii="Arial Narrow" w:hAnsi="Arial Narrow" w:cs="Arial"/>
          <w:bCs/>
          <w:color w:val="000000" w:themeColor="text1"/>
        </w:rPr>
        <w:t xml:space="preserve"> </w:t>
      </w:r>
    </w:p>
    <w:p w:rsidR="00D57792" w:rsidRPr="00B942DF" w:rsidRDefault="00D57792" w:rsidP="007E5912">
      <w:pPr>
        <w:pStyle w:val="Prrafodelista"/>
        <w:numPr>
          <w:ilvl w:val="0"/>
          <w:numId w:val="68"/>
        </w:numPr>
        <w:jc w:val="both"/>
        <w:rPr>
          <w:rFonts w:ascii="Arial Narrow" w:hAnsi="Arial Narrow" w:cs="Arial"/>
          <w:color w:val="000000" w:themeColor="text1"/>
        </w:rPr>
      </w:pPr>
      <w:r>
        <w:rPr>
          <w:rFonts w:ascii="Arial Narrow" w:hAnsi="Arial Narrow" w:cs="Arial"/>
          <w:color w:val="000000" w:themeColor="text1"/>
        </w:rPr>
        <w:t xml:space="preserve">Trabajar en forma conjunta con </w:t>
      </w:r>
      <w:r w:rsidRPr="00B942DF">
        <w:rPr>
          <w:rFonts w:ascii="Arial Narrow" w:eastAsia="Calibri" w:hAnsi="Arial Narrow" w:cs="Arial"/>
          <w:color w:val="000000" w:themeColor="text1"/>
        </w:rPr>
        <w:t>Profesores,</w:t>
      </w:r>
      <w:r>
        <w:rPr>
          <w:rFonts w:ascii="Arial Narrow" w:eastAsia="Calibri" w:hAnsi="Arial Narrow" w:cs="Arial"/>
          <w:color w:val="000000" w:themeColor="text1"/>
        </w:rPr>
        <w:t xml:space="preserve">  Alumnas, Padres y Apoderados en temáticas relacionadas con prevención en Consejos de profesores, clases de orientación y reunión de apoderados.</w:t>
      </w:r>
    </w:p>
    <w:p w:rsidR="00D57792" w:rsidRDefault="00D57792" w:rsidP="0027727A">
      <w:pPr>
        <w:spacing w:after="0" w:line="240" w:lineRule="auto"/>
        <w:jc w:val="both"/>
        <w:rPr>
          <w:rFonts w:ascii="Arial Narrow" w:eastAsia="Times New Roman" w:hAnsi="Arial Narrow" w:cs="Arial"/>
          <w:bCs/>
          <w:color w:val="000000" w:themeColor="text1"/>
          <w:sz w:val="24"/>
          <w:szCs w:val="24"/>
          <w:u w:val="single"/>
          <w:lang w:val="es-ES" w:bidi="he-IL"/>
        </w:rPr>
      </w:pPr>
    </w:p>
    <w:p w:rsidR="00D57792" w:rsidRPr="00F272E1" w:rsidRDefault="00D57792" w:rsidP="00D57792">
      <w:pPr>
        <w:jc w:val="both"/>
        <w:rPr>
          <w:rFonts w:ascii="Arial Narrow" w:hAnsi="Arial Narrow" w:cs="Arial"/>
          <w:iCs/>
          <w:color w:val="000000" w:themeColor="text1"/>
          <w:sz w:val="24"/>
          <w:szCs w:val="24"/>
          <w:u w:val="single"/>
          <w:bdr w:val="none" w:sz="0" w:space="0" w:color="auto" w:frame="1"/>
          <w:lang w:eastAsia="es-CL"/>
        </w:rPr>
      </w:pPr>
      <w:r w:rsidRPr="00F272E1">
        <w:rPr>
          <w:rFonts w:ascii="Arial Narrow" w:eastAsia="Times New Roman" w:hAnsi="Arial Narrow" w:cs="Arial"/>
          <w:bCs/>
          <w:color w:val="000000" w:themeColor="text1"/>
          <w:sz w:val="24"/>
          <w:szCs w:val="24"/>
          <w:u w:val="single"/>
          <w:lang w:val="es-ES" w:bidi="he-IL"/>
        </w:rPr>
        <w:t>Protocolo</w:t>
      </w:r>
      <w:r w:rsidRPr="00F272E1">
        <w:rPr>
          <w:rFonts w:ascii="Arial Narrow" w:hAnsi="Arial Narrow" w:cs="Arial"/>
          <w:iCs/>
          <w:color w:val="000000" w:themeColor="text1"/>
          <w:sz w:val="24"/>
          <w:szCs w:val="24"/>
          <w:u w:val="single"/>
          <w:bdr w:val="none" w:sz="0" w:space="0" w:color="auto" w:frame="1"/>
          <w:lang w:eastAsia="es-CL"/>
        </w:rPr>
        <w:t xml:space="preserve"> Violencia Escolar</w:t>
      </w:r>
    </w:p>
    <w:p w:rsidR="00D57792" w:rsidRPr="00B942DF" w:rsidRDefault="00D57792" w:rsidP="007E5912">
      <w:pPr>
        <w:pStyle w:val="Prrafodelista"/>
        <w:numPr>
          <w:ilvl w:val="0"/>
          <w:numId w:val="67"/>
        </w:numPr>
        <w:ind w:left="426"/>
        <w:jc w:val="both"/>
        <w:rPr>
          <w:rFonts w:ascii="Arial Narrow" w:hAnsi="Arial Narrow" w:cs="Arial"/>
          <w:color w:val="000000" w:themeColor="text1"/>
        </w:rPr>
      </w:pPr>
      <w:r w:rsidRPr="00B942DF">
        <w:rPr>
          <w:rFonts w:ascii="Arial Narrow" w:hAnsi="Arial Narrow" w:cs="Arial"/>
          <w:color w:val="000000" w:themeColor="text1"/>
        </w:rPr>
        <w:t xml:space="preserve">La alumna que </w:t>
      </w:r>
      <w:r w:rsidRPr="0055205C">
        <w:rPr>
          <w:rFonts w:ascii="Arial Narrow" w:hAnsi="Arial Narrow" w:cs="Arial"/>
        </w:rPr>
        <w:t xml:space="preserve">conoce o es víctima de un evento de violencia, ya sea físico o psicológico (verbal) debe informar la situación, a la Inspectora General o Encargada de Convivencia Escolar, </w:t>
      </w:r>
      <w:r w:rsidRPr="00B942DF">
        <w:rPr>
          <w:rFonts w:ascii="Arial Narrow" w:hAnsi="Arial Narrow" w:cs="Arial"/>
          <w:color w:val="000000" w:themeColor="text1"/>
        </w:rPr>
        <w:t xml:space="preserve">y al Profesor (a) Jefe. Para esto es importante crear un ambiente seguro y confiable para la alumna. Dicha entrevista queda registrada en el  libro de clases y en el Acta de  Convivencia Escolar. Se inicia el proceso de investigación. </w:t>
      </w:r>
    </w:p>
    <w:p w:rsidR="00D57792" w:rsidRPr="00B942DF" w:rsidRDefault="00D57792" w:rsidP="007E5912">
      <w:pPr>
        <w:pStyle w:val="Prrafodelista"/>
        <w:numPr>
          <w:ilvl w:val="0"/>
          <w:numId w:val="67"/>
        </w:numPr>
        <w:ind w:left="426"/>
        <w:jc w:val="both"/>
        <w:rPr>
          <w:rFonts w:ascii="Arial Narrow" w:hAnsi="Arial Narrow" w:cs="Arial"/>
          <w:color w:val="000000" w:themeColor="text1"/>
        </w:rPr>
      </w:pPr>
      <w:r w:rsidRPr="00B942DF">
        <w:rPr>
          <w:rFonts w:ascii="Arial Narrow" w:hAnsi="Arial Narrow" w:cs="Arial"/>
          <w:color w:val="000000" w:themeColor="text1"/>
        </w:rPr>
        <w:t xml:space="preserve">Se conversa con la otra alumna involucrada en el conflicto. Dicha entrevista queda registrada en el  libro de clases y en el Acta de Convivencia Escolar. </w:t>
      </w:r>
    </w:p>
    <w:p w:rsidR="00D57792" w:rsidRPr="00B942DF" w:rsidRDefault="00D57792" w:rsidP="007E5912">
      <w:pPr>
        <w:pStyle w:val="Prrafodelista"/>
        <w:numPr>
          <w:ilvl w:val="0"/>
          <w:numId w:val="67"/>
        </w:numPr>
        <w:ind w:left="426"/>
        <w:jc w:val="both"/>
        <w:rPr>
          <w:rFonts w:ascii="Arial Narrow" w:hAnsi="Arial Narrow" w:cs="Arial"/>
          <w:color w:val="000000" w:themeColor="text1"/>
        </w:rPr>
      </w:pPr>
      <w:r w:rsidRPr="00B942DF">
        <w:rPr>
          <w:rFonts w:ascii="Arial Narrow" w:hAnsi="Arial Narrow" w:cs="Arial"/>
          <w:color w:val="000000" w:themeColor="text1"/>
        </w:rPr>
        <w:t xml:space="preserve">Se citan a ambos apoderados a entrevistas por separado, las cuales quedarán registradas en el libro de Acta de Convivencia Escolar. </w:t>
      </w:r>
    </w:p>
    <w:p w:rsidR="00D57792" w:rsidRPr="00B942DF" w:rsidRDefault="00D57792" w:rsidP="007E5912">
      <w:pPr>
        <w:pStyle w:val="Prrafodelista"/>
        <w:numPr>
          <w:ilvl w:val="0"/>
          <w:numId w:val="67"/>
        </w:numPr>
        <w:ind w:left="426"/>
        <w:jc w:val="both"/>
        <w:rPr>
          <w:rFonts w:ascii="Arial Narrow" w:hAnsi="Arial Narrow" w:cs="Arial"/>
          <w:color w:val="000000" w:themeColor="text1"/>
        </w:rPr>
      </w:pPr>
      <w:r w:rsidRPr="00B942DF">
        <w:rPr>
          <w:rFonts w:ascii="Arial Narrow" w:hAnsi="Arial Narrow" w:cs="Arial"/>
          <w:color w:val="000000" w:themeColor="text1"/>
        </w:rPr>
        <w:t>Se conversa con el profesor o los profesores jefes de las alumnas.</w:t>
      </w:r>
    </w:p>
    <w:p w:rsidR="00D57792" w:rsidRPr="0055205C" w:rsidRDefault="00D57792" w:rsidP="007E5912">
      <w:pPr>
        <w:pStyle w:val="Prrafodelista"/>
        <w:numPr>
          <w:ilvl w:val="0"/>
          <w:numId w:val="67"/>
        </w:numPr>
        <w:ind w:left="426"/>
        <w:jc w:val="both"/>
        <w:rPr>
          <w:rFonts w:ascii="Arial Narrow" w:hAnsi="Arial Narrow" w:cs="Arial"/>
        </w:rPr>
      </w:pPr>
      <w:r w:rsidRPr="00B942DF">
        <w:rPr>
          <w:rFonts w:ascii="Arial Narrow" w:hAnsi="Arial Narrow" w:cs="Arial"/>
          <w:color w:val="000000" w:themeColor="text1"/>
        </w:rPr>
        <w:t xml:space="preserve">Si el evento es </w:t>
      </w:r>
      <w:r w:rsidRPr="0055205C">
        <w:rPr>
          <w:rFonts w:ascii="Arial Narrow" w:hAnsi="Arial Narrow" w:cs="Arial"/>
        </w:rPr>
        <w:t>confirmado se procede a aplicar las medidas disciplinarias de acuerdo al Reglamento.</w:t>
      </w:r>
    </w:p>
    <w:p w:rsidR="00D57792" w:rsidRPr="0055205C" w:rsidRDefault="00D57792" w:rsidP="007E5912">
      <w:pPr>
        <w:pStyle w:val="Prrafodelista"/>
        <w:numPr>
          <w:ilvl w:val="0"/>
          <w:numId w:val="67"/>
        </w:numPr>
        <w:ind w:left="426"/>
        <w:jc w:val="both"/>
        <w:rPr>
          <w:rFonts w:ascii="Arial Narrow" w:hAnsi="Arial Narrow" w:cs="Arial"/>
        </w:rPr>
      </w:pPr>
      <w:r w:rsidRPr="0055205C">
        <w:rPr>
          <w:rFonts w:ascii="Arial Narrow" w:hAnsi="Arial Narrow" w:cs="Arial"/>
        </w:rPr>
        <w:t>Se informará a la Comunidad Educativa sin dar antecedentes, resguardando la intimidad e identidad de la estudiante.</w:t>
      </w:r>
    </w:p>
    <w:p w:rsidR="00D57792" w:rsidRPr="0055205C" w:rsidRDefault="00D57792" w:rsidP="007E5912">
      <w:pPr>
        <w:pStyle w:val="Prrafodelista"/>
        <w:numPr>
          <w:ilvl w:val="0"/>
          <w:numId w:val="67"/>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 xml:space="preserve">Derivar al denunciante a la oficina de  Inspectoría General o en su ausencia a la oficina </w:t>
      </w:r>
      <w:r w:rsidRPr="0055205C">
        <w:rPr>
          <w:rFonts w:ascii="Arial Narrow" w:hAnsi="Arial Narrow" w:cs="Arial"/>
          <w:iCs/>
          <w:bdr w:val="none" w:sz="0" w:space="0" w:color="auto" w:frame="1"/>
          <w:lang w:val="es-CL" w:eastAsia="es-CL"/>
        </w:rPr>
        <w:t>de la encargada de convivencia escolar.</w:t>
      </w:r>
    </w:p>
    <w:p w:rsidR="00D57792" w:rsidRPr="0055205C" w:rsidRDefault="00D57792" w:rsidP="007E5912">
      <w:pPr>
        <w:pStyle w:val="Prrafodelista"/>
        <w:numPr>
          <w:ilvl w:val="0"/>
          <w:numId w:val="67"/>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Derivar a enfermería del colegio en caso que fuese necesario.</w:t>
      </w:r>
    </w:p>
    <w:p w:rsidR="00D57792" w:rsidRPr="0055205C" w:rsidRDefault="00D57792" w:rsidP="007E5912">
      <w:pPr>
        <w:pStyle w:val="Prrafodelista"/>
        <w:numPr>
          <w:ilvl w:val="0"/>
          <w:numId w:val="67"/>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 xml:space="preserve">Se recopilará información, se </w:t>
      </w:r>
      <w:r w:rsidRPr="0055205C">
        <w:rPr>
          <w:rFonts w:ascii="Arial Narrow" w:hAnsi="Arial Narrow" w:cs="Arial"/>
          <w:iCs/>
          <w:bdr w:val="none" w:sz="0" w:space="0" w:color="auto" w:frame="1"/>
          <w:lang w:eastAsia="es-CL"/>
        </w:rPr>
        <w:t xml:space="preserve">investigará </w:t>
      </w:r>
      <w:r w:rsidRPr="0055205C">
        <w:rPr>
          <w:rFonts w:ascii="Arial Narrow" w:hAnsi="Arial Narrow" w:cs="Arial"/>
          <w:bdr w:val="none" w:sz="0" w:space="0" w:color="auto" w:frame="1"/>
          <w:lang w:eastAsia="es-CL"/>
        </w:rPr>
        <w:t>la denuncia.</w:t>
      </w:r>
    </w:p>
    <w:p w:rsidR="00D57792" w:rsidRPr="00B942DF" w:rsidRDefault="00D57792" w:rsidP="007E5912">
      <w:pPr>
        <w:pStyle w:val="Prrafodelista"/>
        <w:numPr>
          <w:ilvl w:val="0"/>
          <w:numId w:val="67"/>
        </w:numPr>
        <w:ind w:left="426"/>
        <w:jc w:val="both"/>
        <w:rPr>
          <w:rFonts w:ascii="Arial Narrow" w:hAnsi="Arial Narrow" w:cs="Arial"/>
          <w:iCs/>
          <w:color w:val="000000" w:themeColor="text1"/>
          <w:bdr w:val="none" w:sz="0" w:space="0" w:color="auto" w:frame="1"/>
          <w:lang w:eastAsia="es-CL"/>
        </w:rPr>
      </w:pPr>
      <w:r w:rsidRPr="00B942DF">
        <w:rPr>
          <w:rFonts w:ascii="Arial Narrow" w:hAnsi="Arial Narrow" w:cs="Arial"/>
          <w:color w:val="000000" w:themeColor="text1"/>
          <w:bdr w:val="none" w:sz="0" w:space="0" w:color="auto" w:frame="1"/>
          <w:lang w:eastAsia="es-CL"/>
        </w:rPr>
        <w:lastRenderedPageBreak/>
        <w:t xml:space="preserve">En caso que el agresor(a) sea </w:t>
      </w:r>
      <w:r w:rsidRPr="0055205C">
        <w:rPr>
          <w:rFonts w:ascii="Arial Narrow" w:hAnsi="Arial Narrow" w:cs="Arial"/>
          <w:bdr w:val="none" w:sz="0" w:space="0" w:color="auto" w:frame="1"/>
          <w:lang w:eastAsia="es-CL"/>
        </w:rPr>
        <w:t xml:space="preserve">miembro de la comunidad educativa (trabajador), se citará a la oficina de Dirección y se apartará de sus funciones directas con las estudiantes, pudiendo trasladarlo </w:t>
      </w:r>
      <w:r>
        <w:rPr>
          <w:rFonts w:ascii="Arial Narrow" w:hAnsi="Arial Narrow" w:cs="Arial"/>
          <w:color w:val="000000" w:themeColor="text1"/>
          <w:bdr w:val="none" w:sz="0" w:space="0" w:color="auto" w:frame="1"/>
          <w:lang w:eastAsia="es-CL"/>
        </w:rPr>
        <w:t>a otras funciones fuera del aula, mientras dure la investigación.</w:t>
      </w:r>
    </w:p>
    <w:p w:rsidR="00D57792" w:rsidRPr="00B942DF" w:rsidRDefault="00D57792" w:rsidP="007E5912">
      <w:pPr>
        <w:pStyle w:val="Prrafodelista"/>
        <w:numPr>
          <w:ilvl w:val="0"/>
          <w:numId w:val="67"/>
        </w:numPr>
        <w:ind w:left="426"/>
        <w:jc w:val="both"/>
        <w:rPr>
          <w:rFonts w:ascii="Arial Narrow" w:hAnsi="Arial Narrow" w:cs="Arial"/>
          <w:iCs/>
          <w:color w:val="000000" w:themeColor="text1"/>
          <w:bdr w:val="none" w:sz="0" w:space="0" w:color="auto" w:frame="1"/>
          <w:lang w:eastAsia="es-CL"/>
        </w:rPr>
      </w:pPr>
      <w:r w:rsidRPr="00B942DF">
        <w:rPr>
          <w:rFonts w:ascii="Arial Narrow" w:hAnsi="Arial Narrow" w:cs="Arial"/>
          <w:color w:val="000000" w:themeColor="text1"/>
          <w:bdr w:val="none" w:sz="0" w:space="0" w:color="auto" w:frame="1"/>
          <w:lang w:eastAsia="es-CL"/>
        </w:rPr>
        <w:t>En caso que el agresor(a) sea externo a la comunidad educativa,</w:t>
      </w:r>
      <w:r w:rsidRPr="00B942DF">
        <w:rPr>
          <w:rFonts w:ascii="Arial Narrow" w:hAnsi="Arial Narrow" w:cs="Arial"/>
          <w:color w:val="000000" w:themeColor="text1"/>
          <w:spacing w:val="-1"/>
        </w:rPr>
        <w:t xml:space="preserve"> la Directora deberá remitir los antecedentes a la Fiscalía Local o Tribunales de Familia, según corresponda,  sin perjuicio de continuar la investigación interna.</w:t>
      </w:r>
    </w:p>
    <w:p w:rsidR="00D57792" w:rsidRPr="00B942DF" w:rsidRDefault="00D57792" w:rsidP="007E5912">
      <w:pPr>
        <w:pStyle w:val="Prrafodelista"/>
        <w:numPr>
          <w:ilvl w:val="0"/>
          <w:numId w:val="67"/>
        </w:numPr>
        <w:ind w:left="426"/>
        <w:jc w:val="both"/>
        <w:rPr>
          <w:rFonts w:ascii="Arial Narrow" w:hAnsi="Arial Narrow" w:cs="Arial"/>
          <w:color w:val="000000" w:themeColor="text1"/>
          <w:bdr w:val="none" w:sz="0" w:space="0" w:color="auto" w:frame="1"/>
          <w:lang w:eastAsia="es-CL"/>
        </w:rPr>
      </w:pPr>
      <w:r w:rsidRPr="00B942DF">
        <w:rPr>
          <w:rFonts w:ascii="Arial Narrow" w:hAnsi="Arial Narrow" w:cs="Arial"/>
          <w:color w:val="000000" w:themeColor="text1"/>
          <w:bdr w:val="none" w:sz="0" w:space="0" w:color="auto" w:frame="1"/>
          <w:lang w:eastAsia="es-CL"/>
        </w:rPr>
        <w:t>Se dejará registro de los hechos en Libro de Clases y en el Libro de Acta de Convivencia Escolar.</w:t>
      </w:r>
    </w:p>
    <w:p w:rsidR="00D57792" w:rsidRPr="00B942DF" w:rsidRDefault="00D57792" w:rsidP="007E5912">
      <w:pPr>
        <w:pStyle w:val="Prrafodelista"/>
        <w:numPr>
          <w:ilvl w:val="0"/>
          <w:numId w:val="67"/>
        </w:numPr>
        <w:ind w:left="426"/>
        <w:jc w:val="both"/>
        <w:rPr>
          <w:rFonts w:ascii="Arial Narrow" w:hAnsi="Arial Narrow" w:cs="Arial"/>
          <w:iCs/>
          <w:color w:val="000000" w:themeColor="text1"/>
          <w:bdr w:val="none" w:sz="0" w:space="0" w:color="auto" w:frame="1"/>
          <w:lang w:eastAsia="es-CL"/>
        </w:rPr>
      </w:pPr>
      <w:r w:rsidRPr="00B942DF">
        <w:rPr>
          <w:rFonts w:ascii="Arial Narrow" w:hAnsi="Arial Narrow" w:cs="Arial"/>
          <w:color w:val="000000" w:themeColor="text1"/>
          <w:lang w:eastAsia="es-CL"/>
        </w:rPr>
        <w:t>Se citará a los padres, para entregar la información recabada, e informar  el plan de acción a seguir.</w:t>
      </w:r>
      <w:r w:rsidRPr="00B942DF">
        <w:rPr>
          <w:rFonts w:ascii="Arial Narrow" w:hAnsi="Arial Narrow" w:cs="Arial"/>
          <w:color w:val="000000" w:themeColor="text1"/>
          <w:lang w:eastAsia="es-CL"/>
        </w:rPr>
        <w:tab/>
      </w:r>
    </w:p>
    <w:p w:rsidR="00D57792" w:rsidRPr="00B942DF" w:rsidRDefault="00D57792" w:rsidP="007E5912">
      <w:pPr>
        <w:pStyle w:val="Prrafodelista"/>
        <w:numPr>
          <w:ilvl w:val="0"/>
          <w:numId w:val="67"/>
        </w:numPr>
        <w:ind w:left="426"/>
        <w:jc w:val="both"/>
        <w:rPr>
          <w:rFonts w:ascii="Arial Narrow" w:hAnsi="Arial Narrow" w:cs="Arial"/>
          <w:iCs/>
          <w:color w:val="000000" w:themeColor="text1"/>
          <w:bdr w:val="none" w:sz="0" w:space="0" w:color="auto" w:frame="1"/>
          <w:lang w:eastAsia="es-CL"/>
        </w:rPr>
      </w:pPr>
      <w:r w:rsidRPr="00B942DF">
        <w:rPr>
          <w:rFonts w:ascii="Arial Narrow" w:hAnsi="Arial Narrow" w:cs="Arial"/>
          <w:color w:val="000000" w:themeColor="text1"/>
          <w:lang w:eastAsia="es-CL"/>
        </w:rPr>
        <w:t>Si la situación lo amerita la estudiante será derivada a la OPD (Oficina de Protección de Derechos</w:t>
      </w:r>
      <w:r>
        <w:rPr>
          <w:rFonts w:ascii="Arial Narrow" w:hAnsi="Arial Narrow" w:cs="Arial"/>
          <w:color w:val="000000" w:themeColor="text1"/>
          <w:lang w:eastAsia="es-CL"/>
        </w:rPr>
        <w:t>)</w:t>
      </w:r>
      <w:r w:rsidRPr="00B942DF">
        <w:rPr>
          <w:rFonts w:ascii="Arial Narrow" w:hAnsi="Arial Narrow" w:cs="Arial"/>
          <w:color w:val="000000" w:themeColor="text1"/>
          <w:lang w:eastAsia="es-CL"/>
        </w:rPr>
        <w:t>.</w:t>
      </w:r>
    </w:p>
    <w:p w:rsidR="00D57792" w:rsidRPr="00F272E1" w:rsidRDefault="00D57792" w:rsidP="0027727A">
      <w:pPr>
        <w:spacing w:after="0" w:line="240" w:lineRule="auto"/>
        <w:rPr>
          <w:rFonts w:ascii="Arial Narrow" w:eastAsia="Times New Roman" w:hAnsi="Arial Narrow" w:cs="Arial"/>
          <w:iCs/>
          <w:color w:val="000000" w:themeColor="text1"/>
          <w:sz w:val="24"/>
          <w:szCs w:val="24"/>
          <w:bdr w:val="none" w:sz="0" w:space="0" w:color="auto" w:frame="1"/>
          <w:lang w:val="es-ES" w:eastAsia="es-CL"/>
        </w:rPr>
      </w:pPr>
    </w:p>
    <w:p w:rsidR="00D57792" w:rsidRPr="0055205C" w:rsidRDefault="00D57792" w:rsidP="00D57792">
      <w:pPr>
        <w:rPr>
          <w:rFonts w:ascii="Arial Narrow" w:hAnsi="Arial Narrow" w:cs="Arial"/>
          <w:sz w:val="24"/>
          <w:szCs w:val="24"/>
        </w:rPr>
      </w:pPr>
      <w:r w:rsidRPr="0055205C">
        <w:rPr>
          <w:rFonts w:ascii="Arial Narrow" w:eastAsia="Times New Roman" w:hAnsi="Arial Narrow" w:cs="Arial"/>
          <w:bCs/>
          <w:sz w:val="24"/>
          <w:szCs w:val="24"/>
          <w:u w:val="single"/>
          <w:lang w:val="es-ES" w:bidi="he-IL"/>
        </w:rPr>
        <w:t xml:space="preserve">Protocolo </w:t>
      </w:r>
      <w:r w:rsidRPr="0055205C">
        <w:rPr>
          <w:rFonts w:ascii="Arial Narrow" w:hAnsi="Arial Narrow" w:cs="Arial"/>
          <w:sz w:val="24"/>
          <w:szCs w:val="24"/>
          <w:u w:val="single"/>
        </w:rPr>
        <w:t>Acoso Escolar</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 xml:space="preserve">Derivar a la  denunciante a la oficina de  Inspectoría General o en su ausencia a la oficina </w:t>
      </w:r>
      <w:r w:rsidRPr="0055205C">
        <w:rPr>
          <w:rFonts w:ascii="Arial Narrow" w:hAnsi="Arial Narrow" w:cs="Arial"/>
          <w:iCs/>
          <w:bdr w:val="none" w:sz="0" w:space="0" w:color="auto" w:frame="1"/>
          <w:lang w:val="es-CL" w:eastAsia="es-CL"/>
        </w:rPr>
        <w:t>de la encargada de convivencia escolar.</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 xml:space="preserve">Se recopilará información,  se </w:t>
      </w:r>
      <w:r w:rsidRPr="0055205C">
        <w:rPr>
          <w:rFonts w:ascii="Arial Narrow" w:hAnsi="Arial Narrow" w:cs="Arial"/>
          <w:iCs/>
          <w:bdr w:val="none" w:sz="0" w:space="0" w:color="auto" w:frame="1"/>
          <w:lang w:eastAsia="es-CL"/>
        </w:rPr>
        <w:t xml:space="preserve">investigará </w:t>
      </w:r>
      <w:r w:rsidRPr="0055205C">
        <w:rPr>
          <w:rFonts w:ascii="Arial Narrow" w:hAnsi="Arial Narrow" w:cs="Arial"/>
          <w:bdr w:val="none" w:sz="0" w:space="0" w:color="auto" w:frame="1"/>
          <w:lang w:eastAsia="es-CL"/>
        </w:rPr>
        <w:t>la denuncia , en acuerdo con la Dirección , realizando entrevista a las partes involucradas, de forma inmediata en la oficina de la Encargada de Convivencia Escolar</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Se dejará registro de los hechos en Libro de Clases y en el Acta de Convivencia Escolar.</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 xml:space="preserve">En los casos pertinentes, la encargada de convivencia escolar </w:t>
      </w:r>
      <w:r w:rsidRPr="0055205C">
        <w:rPr>
          <w:rFonts w:ascii="Arial Narrow" w:hAnsi="Arial Narrow" w:cs="Arial"/>
          <w:bdr w:val="none" w:sz="0" w:space="0" w:color="auto" w:frame="1"/>
          <w:lang w:eastAsia="es-CL"/>
        </w:rPr>
        <w:t xml:space="preserve">derivará al afectado al Departamento de Orientación. </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lang w:eastAsia="es-CL"/>
        </w:rPr>
        <w:t>Se citará a los padres de ambas alumnas, para entregar la información recabada, e informar  el plan de acción a seguir y sanción aplicada de acuerdo al Reglamento Interno.</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lang w:eastAsia="es-CL"/>
        </w:rPr>
        <w:t>Se realizará acompañamiento y seguimiento con el apoyo de Encargada de Convivencia Escolar, Orientación, Sicóloga y Profesor(a) Jefe.</w:t>
      </w:r>
    </w:p>
    <w:p w:rsidR="00D57792" w:rsidRPr="0055205C" w:rsidRDefault="00D57792" w:rsidP="007E5912">
      <w:pPr>
        <w:pStyle w:val="Prrafodelista"/>
        <w:numPr>
          <w:ilvl w:val="0"/>
          <w:numId w:val="69"/>
        </w:numPr>
        <w:ind w:left="426"/>
        <w:jc w:val="both"/>
        <w:rPr>
          <w:rFonts w:ascii="Arial Narrow" w:hAnsi="Arial Narrow" w:cs="Arial"/>
          <w:iCs/>
          <w:bdr w:val="none" w:sz="0" w:space="0" w:color="auto" w:frame="1"/>
          <w:lang w:eastAsia="es-CL"/>
        </w:rPr>
      </w:pPr>
      <w:r w:rsidRPr="0055205C">
        <w:rPr>
          <w:rFonts w:ascii="Arial Narrow" w:hAnsi="Arial Narrow" w:cs="Arial"/>
          <w:lang w:eastAsia="es-CL"/>
        </w:rPr>
        <w:t>Se coordinarán intervenciones a nivel de curso o grupos en caso que se estime conveniente.</w:t>
      </w:r>
    </w:p>
    <w:p w:rsidR="00D57792" w:rsidRPr="0055205C" w:rsidRDefault="00D57792" w:rsidP="007E5912">
      <w:pPr>
        <w:pStyle w:val="Prrafodelista"/>
        <w:numPr>
          <w:ilvl w:val="0"/>
          <w:numId w:val="69"/>
        </w:numPr>
        <w:ind w:left="426"/>
        <w:jc w:val="both"/>
        <w:rPr>
          <w:rFonts w:ascii="Arial Narrow" w:hAnsi="Arial Narrow" w:cs="Arial"/>
        </w:rPr>
      </w:pPr>
      <w:r w:rsidRPr="0055205C">
        <w:rPr>
          <w:rFonts w:ascii="Arial Narrow" w:hAnsi="Arial Narrow" w:cs="Arial"/>
        </w:rPr>
        <w:t>Orientación citará a apoderados de la estudiante acosada e informará sobre situación y las medidas adoptadas.</w:t>
      </w:r>
    </w:p>
    <w:p w:rsidR="00D57792" w:rsidRPr="0055205C" w:rsidRDefault="00D57792" w:rsidP="007E5912">
      <w:pPr>
        <w:pStyle w:val="Prrafodelista"/>
        <w:numPr>
          <w:ilvl w:val="0"/>
          <w:numId w:val="69"/>
        </w:numPr>
        <w:ind w:left="426"/>
        <w:jc w:val="both"/>
        <w:rPr>
          <w:rFonts w:ascii="Arial Narrow" w:hAnsi="Arial Narrow" w:cs="Arial"/>
        </w:rPr>
      </w:pPr>
      <w:r w:rsidRPr="0055205C">
        <w:rPr>
          <w:rFonts w:ascii="Arial Narrow" w:hAnsi="Arial Narrow" w:cs="Arial"/>
        </w:rPr>
        <w:t>Orientadora o psicóloga informará a Directora y Equipo de Gestión los avances del acompañamiento.</w:t>
      </w:r>
    </w:p>
    <w:p w:rsidR="00D57792" w:rsidRPr="00B942DF" w:rsidRDefault="00D57792" w:rsidP="007E5912">
      <w:pPr>
        <w:pStyle w:val="Prrafodelista"/>
        <w:numPr>
          <w:ilvl w:val="0"/>
          <w:numId w:val="69"/>
        </w:numPr>
        <w:ind w:left="426"/>
        <w:jc w:val="both"/>
        <w:rPr>
          <w:rFonts w:ascii="Arial Narrow" w:hAnsi="Arial Narrow" w:cs="Arial"/>
          <w:color w:val="000000" w:themeColor="text1"/>
        </w:rPr>
      </w:pPr>
      <w:r w:rsidRPr="0055205C">
        <w:rPr>
          <w:rFonts w:ascii="Arial Narrow" w:hAnsi="Arial Narrow" w:cs="Arial"/>
        </w:rPr>
        <w:t xml:space="preserve">Dirección informará en términos generales a docentes, alumnado y </w:t>
      </w:r>
      <w:r w:rsidRPr="00B942DF">
        <w:rPr>
          <w:rFonts w:ascii="Arial Narrow" w:hAnsi="Arial Narrow" w:cs="Arial"/>
          <w:color w:val="000000" w:themeColor="text1"/>
        </w:rPr>
        <w:t>apoderados de la ocurrencia del hecho y las medidas adoptadas con fines formativos que promuevan la denuncia como acción protectora.</w:t>
      </w:r>
    </w:p>
    <w:p w:rsidR="00D57792" w:rsidRPr="00F272E1" w:rsidRDefault="00D57792" w:rsidP="0027727A">
      <w:pPr>
        <w:spacing w:after="0" w:line="240" w:lineRule="auto"/>
        <w:rPr>
          <w:rFonts w:ascii="Arial Narrow" w:hAnsi="Arial Narrow" w:cs="Arial"/>
          <w:color w:val="000000" w:themeColor="text1"/>
          <w:sz w:val="24"/>
          <w:szCs w:val="24"/>
        </w:rPr>
      </w:pPr>
    </w:p>
    <w:p w:rsidR="00D57792" w:rsidRPr="00F272E1" w:rsidRDefault="00D57792" w:rsidP="00D57792">
      <w:pPr>
        <w:rPr>
          <w:rFonts w:ascii="Arial Narrow" w:hAnsi="Arial Narrow" w:cs="Arial"/>
          <w:color w:val="000000" w:themeColor="text1"/>
          <w:sz w:val="24"/>
          <w:szCs w:val="24"/>
          <w:u w:val="single"/>
          <w:bdr w:val="none" w:sz="0" w:space="0" w:color="auto" w:frame="1"/>
          <w:lang w:eastAsia="es-CL"/>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bdr w:val="none" w:sz="0" w:space="0" w:color="auto" w:frame="1"/>
          <w:lang w:eastAsia="es-CL"/>
        </w:rPr>
        <w:t>Agresión a través de Medios Tecnológicos</w:t>
      </w:r>
    </w:p>
    <w:p w:rsidR="00D57792" w:rsidRPr="0055205C" w:rsidRDefault="00D57792" w:rsidP="007E5912">
      <w:pPr>
        <w:pStyle w:val="Prrafodelista"/>
        <w:numPr>
          <w:ilvl w:val="0"/>
          <w:numId w:val="70"/>
        </w:numPr>
        <w:ind w:left="426"/>
        <w:jc w:val="both"/>
        <w:rPr>
          <w:rFonts w:ascii="Arial Narrow" w:hAnsi="Arial Narrow" w:cs="Arial"/>
          <w:iCs/>
          <w:bdr w:val="none" w:sz="0" w:space="0" w:color="auto" w:frame="1"/>
          <w:lang w:eastAsia="es-CL"/>
        </w:rPr>
      </w:pPr>
      <w:r w:rsidRPr="002E465D">
        <w:rPr>
          <w:rFonts w:ascii="Arial Narrow" w:hAnsi="Arial Narrow" w:cs="Arial"/>
          <w:iCs/>
          <w:color w:val="000000" w:themeColor="text1"/>
          <w:bdr w:val="none" w:sz="0" w:space="0" w:color="auto" w:frame="1"/>
          <w:lang w:eastAsia="es-CL"/>
        </w:rPr>
        <w:t xml:space="preserve">Derivar al </w:t>
      </w:r>
      <w:r w:rsidRPr="0055205C">
        <w:rPr>
          <w:rFonts w:ascii="Arial Narrow" w:hAnsi="Arial Narrow" w:cs="Arial"/>
          <w:iCs/>
          <w:bdr w:val="none" w:sz="0" w:space="0" w:color="auto" w:frame="1"/>
          <w:lang w:eastAsia="es-CL"/>
        </w:rPr>
        <w:t xml:space="preserve">denunciante a la oficina de  Inspectoría General o en su ausencia a la oficina </w:t>
      </w:r>
      <w:r w:rsidRPr="0055205C">
        <w:rPr>
          <w:rFonts w:ascii="Arial Narrow" w:hAnsi="Arial Narrow" w:cs="Arial"/>
          <w:iCs/>
          <w:bdr w:val="none" w:sz="0" w:space="0" w:color="auto" w:frame="1"/>
          <w:lang w:val="es-CL" w:eastAsia="es-CL"/>
        </w:rPr>
        <w:t>de la encargada de convivencia escolar.</w:t>
      </w:r>
    </w:p>
    <w:p w:rsidR="00D57792" w:rsidRPr="0055205C" w:rsidRDefault="00D57792" w:rsidP="007E5912">
      <w:pPr>
        <w:pStyle w:val="Prrafodelista"/>
        <w:numPr>
          <w:ilvl w:val="0"/>
          <w:numId w:val="70"/>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 xml:space="preserve">Se recopilará información,  se </w:t>
      </w:r>
      <w:r w:rsidRPr="0055205C">
        <w:rPr>
          <w:rFonts w:ascii="Arial Narrow" w:hAnsi="Arial Narrow" w:cs="Arial"/>
          <w:iCs/>
          <w:bdr w:val="none" w:sz="0" w:space="0" w:color="auto" w:frame="1"/>
          <w:lang w:eastAsia="es-CL"/>
        </w:rPr>
        <w:t xml:space="preserve">investigará </w:t>
      </w:r>
      <w:r w:rsidRPr="0055205C">
        <w:rPr>
          <w:rFonts w:ascii="Arial Narrow" w:hAnsi="Arial Narrow" w:cs="Arial"/>
          <w:bdr w:val="none" w:sz="0" w:space="0" w:color="auto" w:frame="1"/>
          <w:lang w:eastAsia="es-CL"/>
        </w:rPr>
        <w:t>la denuncia,  realizando entrevista a las partes involucradas.</w:t>
      </w:r>
    </w:p>
    <w:p w:rsidR="00D57792" w:rsidRPr="0055205C" w:rsidRDefault="00D57792" w:rsidP="007E5912">
      <w:pPr>
        <w:pStyle w:val="Prrafodelista"/>
        <w:numPr>
          <w:ilvl w:val="0"/>
          <w:numId w:val="70"/>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Se dejará evidencia física de la agresión realizada (imprimir fotos, guardar conversaciones o mensajes) las que se adjuntarán al acta.</w:t>
      </w:r>
    </w:p>
    <w:p w:rsidR="00D57792" w:rsidRPr="0055205C" w:rsidRDefault="00D57792" w:rsidP="007E5912">
      <w:pPr>
        <w:pStyle w:val="Prrafodelista"/>
        <w:numPr>
          <w:ilvl w:val="0"/>
          <w:numId w:val="70"/>
        </w:numPr>
        <w:ind w:left="426"/>
        <w:jc w:val="both"/>
        <w:rPr>
          <w:rFonts w:ascii="Arial Narrow" w:hAnsi="Arial Narrow" w:cs="Arial"/>
          <w:lang w:eastAsia="es-CL"/>
        </w:rPr>
      </w:pPr>
      <w:r w:rsidRPr="0055205C">
        <w:rPr>
          <w:rFonts w:ascii="Arial Narrow" w:hAnsi="Arial Narrow" w:cs="Arial"/>
          <w:iCs/>
          <w:bdr w:val="none" w:sz="0" w:space="0" w:color="auto" w:frame="1"/>
          <w:lang w:eastAsia="es-CL"/>
        </w:rPr>
        <w:t>Se citará a los padres o apoderados, de las involucradas, u</w:t>
      </w:r>
      <w:r w:rsidRPr="0055205C">
        <w:rPr>
          <w:rFonts w:ascii="Arial Narrow" w:hAnsi="Arial Narrow" w:cs="Arial"/>
          <w:bdr w:val="none" w:sz="0" w:space="0" w:color="auto" w:frame="1"/>
          <w:lang w:eastAsia="es-CL"/>
        </w:rPr>
        <w:t>na vez recibido los antecedentes.</w:t>
      </w:r>
    </w:p>
    <w:p w:rsidR="00D57792" w:rsidRPr="0055205C" w:rsidRDefault="00D57792" w:rsidP="007E5912">
      <w:pPr>
        <w:pStyle w:val="Prrafodelista"/>
        <w:numPr>
          <w:ilvl w:val="0"/>
          <w:numId w:val="70"/>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Se dejara Registro de los hechos en Libro de Clases y en el Libro de Acta de Convivencia Escolar.</w:t>
      </w:r>
    </w:p>
    <w:p w:rsidR="00D57792" w:rsidRPr="0055205C" w:rsidRDefault="00D57792" w:rsidP="007E5912">
      <w:pPr>
        <w:pStyle w:val="Prrafodelista"/>
        <w:numPr>
          <w:ilvl w:val="0"/>
          <w:numId w:val="70"/>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La encargada de convivencia escolar mediará una solución al conflicto y aplicará los artículos y las sanciones (en el caso que sea necesario) en conjunto con la Inspectora General  expuestas en el reglamento interno del colegio</w:t>
      </w:r>
      <w:r w:rsidRPr="0055205C">
        <w:rPr>
          <w:rFonts w:ascii="Arial Narrow" w:hAnsi="Arial Narrow" w:cs="Arial"/>
          <w:lang w:eastAsia="es-CL"/>
        </w:rPr>
        <w:t>.</w:t>
      </w:r>
    </w:p>
    <w:p w:rsidR="00D57792" w:rsidRDefault="00D57792" w:rsidP="00D57792">
      <w:pPr>
        <w:rPr>
          <w:rFonts w:ascii="Arial Narrow" w:eastAsia="Times New Roman" w:hAnsi="Arial Narrow" w:cs="Arial"/>
          <w:bCs/>
          <w:color w:val="000000" w:themeColor="text1"/>
          <w:sz w:val="24"/>
          <w:szCs w:val="24"/>
          <w:u w:val="single"/>
          <w:lang w:val="es-ES" w:bidi="he-IL"/>
        </w:rPr>
      </w:pPr>
      <w:r>
        <w:rPr>
          <w:rFonts w:ascii="Arial Narrow" w:eastAsia="Times New Roman" w:hAnsi="Arial Narrow" w:cs="Arial"/>
          <w:bCs/>
          <w:color w:val="000000" w:themeColor="text1"/>
          <w:sz w:val="24"/>
          <w:szCs w:val="24"/>
          <w:u w:val="single"/>
          <w:lang w:val="es-ES" w:bidi="he-IL"/>
        </w:rPr>
        <w:br w:type="page"/>
      </w:r>
    </w:p>
    <w:p w:rsidR="00D57792" w:rsidRPr="00F272E1" w:rsidRDefault="00D57792" w:rsidP="00D57792">
      <w:pPr>
        <w:rPr>
          <w:rFonts w:ascii="Arial Narrow" w:hAnsi="Arial Narrow" w:cs="Arial"/>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lastRenderedPageBreak/>
        <w:t xml:space="preserve">Protocolo </w:t>
      </w:r>
      <w:r w:rsidRPr="00F272E1">
        <w:rPr>
          <w:rFonts w:ascii="Arial Narrow" w:hAnsi="Arial Narrow" w:cs="Arial"/>
          <w:color w:val="000000" w:themeColor="text1"/>
          <w:sz w:val="24"/>
          <w:szCs w:val="24"/>
          <w:u w:val="single"/>
        </w:rPr>
        <w:t>Violencia de Adultos de la Comunidad Educativa:</w:t>
      </w:r>
    </w:p>
    <w:p w:rsidR="00D57792" w:rsidRPr="0055205C" w:rsidRDefault="00D57792" w:rsidP="007E5912">
      <w:pPr>
        <w:pStyle w:val="Prrafodelista"/>
        <w:numPr>
          <w:ilvl w:val="0"/>
          <w:numId w:val="71"/>
        </w:numPr>
        <w:ind w:left="426"/>
        <w:jc w:val="both"/>
        <w:rPr>
          <w:rFonts w:ascii="Arial Narrow" w:hAnsi="Arial Narrow" w:cs="Arial"/>
        </w:rPr>
      </w:pPr>
      <w:r w:rsidRPr="00B47CAA">
        <w:rPr>
          <w:rFonts w:ascii="Arial Narrow" w:hAnsi="Arial Narrow" w:cs="Arial"/>
          <w:color w:val="000000" w:themeColor="text1"/>
        </w:rPr>
        <w:t xml:space="preserve">La alumna que conoce o </w:t>
      </w:r>
      <w:r w:rsidRPr="0055205C">
        <w:rPr>
          <w:rFonts w:ascii="Arial Narrow" w:hAnsi="Arial Narrow" w:cs="Arial"/>
        </w:rPr>
        <w:t xml:space="preserve">es víctima de algún evento de violencia, ya sea físico o psicológico (verbal) debe informar la situación,  la </w:t>
      </w:r>
      <w:r w:rsidRPr="0055205C">
        <w:rPr>
          <w:rFonts w:ascii="Arial Narrow" w:hAnsi="Arial Narrow" w:cs="Arial"/>
          <w:iCs/>
          <w:lang w:val="es-CL"/>
        </w:rPr>
        <w:t xml:space="preserve">Inspectora General o en su ausencia a la  Encargada de Convivencia Escolar. </w:t>
      </w:r>
      <w:r w:rsidRPr="0055205C">
        <w:rPr>
          <w:rFonts w:ascii="Arial Narrow" w:hAnsi="Arial Narrow" w:cs="Arial"/>
        </w:rPr>
        <w:t xml:space="preserve">Dicha entrevista queda registrada en el acta de Convivencia Escolar y se inicia el proceso de investigación.  De corresponder se procede a denunciar el evento a Carabineros de Chile, Policía de Investigaciones, Tribunales de Familia y/o Fiscalía Local según corresponda. Luego se hará la denuncia en la Superintendencia de Educación informando los hechos y se llevará la constancia de la denuncia. </w:t>
      </w:r>
    </w:p>
    <w:p w:rsidR="00D57792" w:rsidRPr="0055205C" w:rsidRDefault="00D57792" w:rsidP="007E5912">
      <w:pPr>
        <w:pStyle w:val="Prrafodelista"/>
        <w:numPr>
          <w:ilvl w:val="0"/>
          <w:numId w:val="71"/>
        </w:numPr>
        <w:ind w:left="426"/>
        <w:jc w:val="both"/>
        <w:rPr>
          <w:rFonts w:ascii="Arial Narrow" w:hAnsi="Arial Narrow" w:cs="Arial"/>
        </w:rPr>
      </w:pPr>
      <w:r w:rsidRPr="0055205C">
        <w:rPr>
          <w:rFonts w:ascii="Arial Narrow" w:hAnsi="Arial Narrow" w:cs="Arial"/>
        </w:rPr>
        <w:t xml:space="preserve">Se toman medidas inmediatas que aseguren el bienestar de ambas involucradas. Dichas medidas serán decididas por la Dirección y Encargada de Convivencia Escolar, las cuales quedarán registradas en el Acta de Convivencia Escolar. </w:t>
      </w:r>
    </w:p>
    <w:p w:rsidR="00D57792" w:rsidRPr="0055205C" w:rsidRDefault="00D57792" w:rsidP="007E5912">
      <w:pPr>
        <w:pStyle w:val="Prrafodelista"/>
        <w:numPr>
          <w:ilvl w:val="0"/>
          <w:numId w:val="71"/>
        </w:numPr>
        <w:ind w:left="426"/>
        <w:jc w:val="both"/>
        <w:rPr>
          <w:rFonts w:ascii="Arial Narrow" w:hAnsi="Arial Narrow" w:cs="Arial"/>
        </w:rPr>
      </w:pPr>
      <w:r w:rsidRPr="0055205C">
        <w:rPr>
          <w:rFonts w:ascii="Arial Narrow" w:hAnsi="Arial Narrow" w:cs="Arial"/>
        </w:rPr>
        <w:t>Se conversa con el adulto involucrado en el conflicto. Dicha entrevista queda registrada en el acta de Convivencia Escolar.</w:t>
      </w:r>
    </w:p>
    <w:p w:rsidR="00D57792" w:rsidRPr="0055205C" w:rsidRDefault="00D57792" w:rsidP="007E5912">
      <w:pPr>
        <w:pStyle w:val="Prrafodelista"/>
        <w:numPr>
          <w:ilvl w:val="0"/>
          <w:numId w:val="71"/>
        </w:numPr>
        <w:ind w:left="426"/>
        <w:jc w:val="both"/>
        <w:rPr>
          <w:rFonts w:ascii="Arial Narrow" w:hAnsi="Arial Narrow" w:cs="Arial"/>
        </w:rPr>
      </w:pPr>
      <w:r w:rsidRPr="0055205C">
        <w:rPr>
          <w:rFonts w:ascii="Arial Narrow" w:hAnsi="Arial Narrow" w:cs="Arial"/>
        </w:rPr>
        <w:t>Se cita al apoderado de la  alumna para informarle la situación y el proceso a seguir.</w:t>
      </w:r>
    </w:p>
    <w:p w:rsidR="00D57792" w:rsidRPr="0055205C" w:rsidRDefault="00D57792" w:rsidP="007E5912">
      <w:pPr>
        <w:pStyle w:val="Prrafodelista"/>
        <w:numPr>
          <w:ilvl w:val="0"/>
          <w:numId w:val="71"/>
        </w:numPr>
        <w:ind w:left="426"/>
        <w:jc w:val="both"/>
        <w:rPr>
          <w:rFonts w:ascii="Arial Narrow" w:hAnsi="Arial Narrow" w:cs="Arial"/>
        </w:rPr>
      </w:pPr>
      <w:r w:rsidRPr="0055205C">
        <w:rPr>
          <w:rFonts w:ascii="Arial Narrow" w:hAnsi="Arial Narrow" w:cs="Arial"/>
        </w:rPr>
        <w:t>Se informa la resolución a la Comunidad Educativa. Si el evento reviste en una situación de delito los antecedentes al igual serán enviados a Fiscalía Local o Tribunales de Familia, según lo amerite.</w:t>
      </w:r>
    </w:p>
    <w:p w:rsidR="00D57792" w:rsidRPr="0055205C" w:rsidRDefault="00D57792" w:rsidP="007E5912">
      <w:pPr>
        <w:pStyle w:val="Prrafodelista"/>
        <w:numPr>
          <w:ilvl w:val="0"/>
          <w:numId w:val="71"/>
        </w:numPr>
        <w:ind w:left="426"/>
        <w:jc w:val="both"/>
        <w:rPr>
          <w:rFonts w:ascii="Arial Narrow" w:hAnsi="Arial Narrow" w:cs="Arial"/>
        </w:rPr>
      </w:pPr>
      <w:r w:rsidRPr="0055205C">
        <w:rPr>
          <w:rFonts w:ascii="Arial Narrow" w:hAnsi="Arial Narrow" w:cs="Arial"/>
        </w:rPr>
        <w:t xml:space="preserve">Si el adulto involucrado es apoderado de otra alumna o de la misma alumna se deberá hacer  cambio de apoderado, de no ser aceptado por éste se procederá a la cancelación de matrícula de la hija del adulto involucrado. </w:t>
      </w:r>
    </w:p>
    <w:p w:rsidR="00D57792" w:rsidRPr="00F272E1" w:rsidRDefault="00D57792" w:rsidP="0027727A">
      <w:pPr>
        <w:spacing w:after="0" w:line="240" w:lineRule="auto"/>
        <w:rPr>
          <w:rFonts w:ascii="Arial Narrow" w:eastAsia="Times New Roman" w:hAnsi="Arial Narrow" w:cs="Arial"/>
          <w:bCs/>
          <w:color w:val="000000" w:themeColor="text1"/>
          <w:sz w:val="24"/>
          <w:szCs w:val="24"/>
          <w:lang w:val="es-ES" w:bidi="he-IL"/>
        </w:rPr>
      </w:pPr>
      <w:r w:rsidRPr="00F272E1">
        <w:rPr>
          <w:rFonts w:ascii="Arial Narrow" w:hAnsi="Arial Narrow" w:cs="Arial"/>
          <w:color w:val="000000" w:themeColor="text1"/>
          <w:sz w:val="24"/>
          <w:szCs w:val="24"/>
          <w:bdr w:val="none" w:sz="0" w:space="0" w:color="auto" w:frame="1"/>
          <w:lang w:eastAsia="es-CL"/>
        </w:rPr>
        <w:t xml:space="preserve">   </w:t>
      </w:r>
      <w:r w:rsidRPr="00F272E1">
        <w:rPr>
          <w:rFonts w:ascii="Arial Narrow" w:eastAsia="Times New Roman" w:hAnsi="Arial Narrow" w:cs="Arial"/>
          <w:bCs/>
          <w:color w:val="000000" w:themeColor="text1"/>
          <w:sz w:val="24"/>
          <w:szCs w:val="24"/>
          <w:lang w:val="es-ES" w:bidi="he-IL"/>
        </w:rPr>
        <w:t xml:space="preserve"> </w:t>
      </w:r>
    </w:p>
    <w:p w:rsidR="00D57792" w:rsidRPr="00F272E1" w:rsidRDefault="00D57792" w:rsidP="00D57792">
      <w:pPr>
        <w:rPr>
          <w:rFonts w:ascii="Arial Narrow" w:hAnsi="Arial Narrow" w:cs="Arial"/>
          <w:color w:val="000000" w:themeColor="text1"/>
          <w:sz w:val="24"/>
          <w:szCs w:val="24"/>
          <w:u w:val="single"/>
          <w:bdr w:val="none" w:sz="0" w:space="0" w:color="auto" w:frame="1"/>
          <w:lang w:eastAsia="es-CL"/>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bdr w:val="none" w:sz="0" w:space="0" w:color="auto" w:frame="1"/>
          <w:lang w:eastAsia="es-CL"/>
        </w:rPr>
        <w:t>Maltrato físico o psicológico de una estudiante a un adulto.</w:t>
      </w:r>
    </w:p>
    <w:p w:rsidR="00D57792" w:rsidRPr="0055205C" w:rsidRDefault="00D57792" w:rsidP="007E5912">
      <w:pPr>
        <w:pStyle w:val="Prrafodelista"/>
        <w:numPr>
          <w:ilvl w:val="0"/>
          <w:numId w:val="72"/>
        </w:numPr>
        <w:ind w:left="426"/>
        <w:jc w:val="both"/>
        <w:rPr>
          <w:rFonts w:ascii="Arial Narrow" w:hAnsi="Arial Narrow" w:cs="Arial"/>
          <w:iCs/>
          <w:bdr w:val="none" w:sz="0" w:space="0" w:color="auto" w:frame="1"/>
          <w:lang w:eastAsia="es-CL"/>
        </w:rPr>
      </w:pPr>
      <w:r w:rsidRPr="00B942DF">
        <w:rPr>
          <w:rFonts w:ascii="Arial Narrow" w:hAnsi="Arial Narrow" w:cs="Arial"/>
          <w:iCs/>
          <w:color w:val="000000" w:themeColor="text1"/>
          <w:bdr w:val="none" w:sz="0" w:space="0" w:color="auto" w:frame="1"/>
          <w:lang w:eastAsia="es-CL"/>
        </w:rPr>
        <w:t xml:space="preserve">Derivar a enfermería </w:t>
      </w:r>
      <w:r w:rsidRPr="0055205C">
        <w:rPr>
          <w:rFonts w:ascii="Arial Narrow" w:hAnsi="Arial Narrow" w:cs="Arial"/>
          <w:iCs/>
          <w:bdr w:val="none" w:sz="0" w:space="0" w:color="auto" w:frame="1"/>
          <w:lang w:eastAsia="es-CL"/>
        </w:rPr>
        <w:t>del colegio en caso que fuese necesario e informar a Inspectora General.</w:t>
      </w:r>
    </w:p>
    <w:p w:rsidR="00D57792" w:rsidRPr="0055205C" w:rsidRDefault="00D57792" w:rsidP="007E5912">
      <w:pPr>
        <w:pStyle w:val="Prrafodelista"/>
        <w:numPr>
          <w:ilvl w:val="0"/>
          <w:numId w:val="72"/>
        </w:numPr>
        <w:ind w:left="426"/>
        <w:jc w:val="both"/>
        <w:rPr>
          <w:rFonts w:ascii="Arial Narrow" w:hAnsi="Arial Narrow" w:cs="Arial"/>
          <w:iCs/>
          <w:bdr w:val="none" w:sz="0" w:space="0" w:color="auto" w:frame="1"/>
          <w:lang w:eastAsia="es-CL"/>
        </w:rPr>
      </w:pPr>
      <w:r w:rsidRPr="0055205C">
        <w:rPr>
          <w:rFonts w:ascii="Arial Narrow" w:hAnsi="Arial Narrow" w:cs="Arial"/>
          <w:iCs/>
          <w:bdr w:val="none" w:sz="0" w:space="0" w:color="auto" w:frame="1"/>
          <w:lang w:eastAsia="es-CL"/>
        </w:rPr>
        <w:t>En todos los casos, la Encargada de Convivencia Escolar completará el libro de Acta de Convivencia Escolar.</w:t>
      </w:r>
    </w:p>
    <w:p w:rsidR="00D57792" w:rsidRPr="0055205C" w:rsidRDefault="00D57792" w:rsidP="007E5912">
      <w:pPr>
        <w:pStyle w:val="Prrafodelista"/>
        <w:numPr>
          <w:ilvl w:val="0"/>
          <w:numId w:val="72"/>
        </w:numPr>
        <w:ind w:left="426"/>
        <w:jc w:val="both"/>
        <w:rPr>
          <w:rFonts w:ascii="Arial Narrow" w:hAnsi="Arial Narrow" w:cs="Arial"/>
          <w:iCs/>
          <w:bdr w:val="none" w:sz="0" w:space="0" w:color="auto" w:frame="1"/>
          <w:lang w:eastAsia="es-CL"/>
        </w:rPr>
      </w:pPr>
      <w:r w:rsidRPr="0055205C">
        <w:rPr>
          <w:rFonts w:ascii="Arial Narrow" w:hAnsi="Arial Narrow" w:cs="Arial"/>
          <w:bdr w:val="none" w:sz="0" w:space="0" w:color="auto" w:frame="1"/>
          <w:lang w:eastAsia="es-CL"/>
        </w:rPr>
        <w:t xml:space="preserve">Se recopilará información,  se </w:t>
      </w:r>
      <w:r w:rsidRPr="0055205C">
        <w:rPr>
          <w:rFonts w:ascii="Arial Narrow" w:hAnsi="Arial Narrow" w:cs="Arial"/>
          <w:iCs/>
          <w:bdr w:val="none" w:sz="0" w:space="0" w:color="auto" w:frame="1"/>
          <w:lang w:eastAsia="es-CL"/>
        </w:rPr>
        <w:t xml:space="preserve">investigará </w:t>
      </w:r>
      <w:r w:rsidRPr="0055205C">
        <w:rPr>
          <w:rFonts w:ascii="Arial Narrow" w:hAnsi="Arial Narrow" w:cs="Arial"/>
          <w:bdr w:val="none" w:sz="0" w:space="0" w:color="auto" w:frame="1"/>
          <w:lang w:eastAsia="es-CL"/>
        </w:rPr>
        <w:t>la denuncia,  realizando entrevista a las partes involucradas, de forma inmediata en la Oficina de la Encargada de convivencia escolar.</w:t>
      </w:r>
    </w:p>
    <w:p w:rsidR="00D57792" w:rsidRPr="0055205C" w:rsidRDefault="00D57792" w:rsidP="007E5912">
      <w:pPr>
        <w:pStyle w:val="Prrafodelista"/>
        <w:numPr>
          <w:ilvl w:val="0"/>
          <w:numId w:val="72"/>
        </w:numPr>
        <w:ind w:left="426"/>
        <w:jc w:val="both"/>
        <w:rPr>
          <w:rFonts w:ascii="Arial Narrow" w:hAnsi="Arial Narrow" w:cs="Arial"/>
          <w:iCs/>
          <w:bdr w:val="none" w:sz="0" w:space="0" w:color="auto" w:frame="1"/>
          <w:lang w:eastAsia="es-CL"/>
        </w:rPr>
      </w:pPr>
      <w:r w:rsidRPr="0055205C">
        <w:rPr>
          <w:rFonts w:ascii="Arial Narrow" w:hAnsi="Arial Narrow" w:cs="Arial"/>
          <w:lang w:eastAsia="es-CL"/>
        </w:rPr>
        <w:t>Se citará a los padres, para entregar la información recabada, e informar  el plan de acción a seguir y sanciones.</w:t>
      </w:r>
    </w:p>
    <w:p w:rsidR="00D57792" w:rsidRPr="00B942DF" w:rsidRDefault="00D57792" w:rsidP="007E5912">
      <w:pPr>
        <w:pStyle w:val="Prrafodelista"/>
        <w:numPr>
          <w:ilvl w:val="0"/>
          <w:numId w:val="72"/>
        </w:numPr>
        <w:ind w:left="426"/>
        <w:jc w:val="both"/>
        <w:rPr>
          <w:rFonts w:ascii="Arial Narrow" w:hAnsi="Arial Narrow" w:cs="Arial"/>
          <w:iCs/>
          <w:color w:val="000000" w:themeColor="text1"/>
          <w:bdr w:val="none" w:sz="0" w:space="0" w:color="auto" w:frame="1"/>
          <w:lang w:eastAsia="es-CL"/>
        </w:rPr>
      </w:pPr>
      <w:r w:rsidRPr="0055205C">
        <w:rPr>
          <w:rFonts w:ascii="Arial Narrow" w:hAnsi="Arial Narrow" w:cs="Arial"/>
          <w:spacing w:val="-1"/>
        </w:rPr>
        <w:t xml:space="preserve">Si el hecho revistiese caracteres de delito, la Dirección deberá </w:t>
      </w:r>
      <w:r w:rsidRPr="00B942DF">
        <w:rPr>
          <w:rFonts w:ascii="Arial Narrow" w:hAnsi="Arial Narrow" w:cs="Arial"/>
          <w:color w:val="000000" w:themeColor="text1"/>
          <w:spacing w:val="-1"/>
        </w:rPr>
        <w:t>remitir los antecedentes a la Fiscalía Local</w:t>
      </w:r>
      <w:r>
        <w:rPr>
          <w:rFonts w:ascii="Arial Narrow" w:hAnsi="Arial Narrow" w:cs="Arial"/>
          <w:color w:val="000000" w:themeColor="text1"/>
          <w:spacing w:val="-1"/>
        </w:rPr>
        <w:t xml:space="preserve"> o Tribunales de Familia, según corresponda</w:t>
      </w:r>
      <w:r w:rsidRPr="00B942DF">
        <w:rPr>
          <w:rFonts w:ascii="Arial Narrow" w:hAnsi="Arial Narrow" w:cs="Arial"/>
          <w:color w:val="000000" w:themeColor="text1"/>
          <w:spacing w:val="-1"/>
        </w:rPr>
        <w:t>, sin perjuicio de continuar la investigación interna.</w:t>
      </w:r>
    </w:p>
    <w:p w:rsidR="00D57792" w:rsidRPr="00F272E1" w:rsidRDefault="00D57792" w:rsidP="0027727A">
      <w:pPr>
        <w:spacing w:after="0" w:line="240" w:lineRule="auto"/>
        <w:rPr>
          <w:rFonts w:ascii="Arial Narrow" w:hAnsi="Arial Narrow" w:cs="Arial"/>
          <w:color w:val="000000" w:themeColor="text1"/>
          <w:sz w:val="24"/>
          <w:szCs w:val="24"/>
        </w:rPr>
      </w:pPr>
    </w:p>
    <w:p w:rsidR="00D57792" w:rsidRPr="0055205C" w:rsidRDefault="00D57792" w:rsidP="00D57792">
      <w:pPr>
        <w:rPr>
          <w:rFonts w:ascii="Arial Narrow" w:hAnsi="Arial Narrow" w:cs="Arial"/>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 xml:space="preserve">Maltrato </w:t>
      </w:r>
      <w:r w:rsidRPr="0055205C">
        <w:rPr>
          <w:rFonts w:ascii="Arial Narrow" w:hAnsi="Arial Narrow" w:cs="Arial"/>
          <w:sz w:val="24"/>
          <w:szCs w:val="24"/>
          <w:u w:val="single"/>
        </w:rPr>
        <w:t>hacia un funcionario de la Comunidad educativa</w:t>
      </w:r>
    </w:p>
    <w:p w:rsidR="00D57792" w:rsidRPr="0055205C" w:rsidRDefault="00D57792" w:rsidP="007E5912">
      <w:pPr>
        <w:pStyle w:val="Prrafodelista"/>
        <w:numPr>
          <w:ilvl w:val="0"/>
          <w:numId w:val="73"/>
        </w:numPr>
        <w:ind w:left="426"/>
        <w:jc w:val="both"/>
        <w:rPr>
          <w:rFonts w:ascii="Arial Narrow" w:hAnsi="Arial Narrow" w:cs="Arial"/>
          <w:u w:val="single"/>
        </w:rPr>
      </w:pPr>
      <w:r w:rsidRPr="0055205C">
        <w:rPr>
          <w:rFonts w:ascii="Arial Narrow" w:hAnsi="Arial Narrow" w:cs="Arial"/>
        </w:rPr>
        <w:t>Un funcionario (Docente o Asistente de la educación) que conoce o es víctima de algún evento de violencia física, sicológica o verbal, de parte de algún integrante de la comunidad educativa, lo informa de manera escrita o verbal.</w:t>
      </w:r>
    </w:p>
    <w:p w:rsidR="00D57792" w:rsidRPr="0055205C" w:rsidRDefault="00D57792" w:rsidP="007E5912">
      <w:pPr>
        <w:pStyle w:val="Prrafodelista"/>
        <w:numPr>
          <w:ilvl w:val="0"/>
          <w:numId w:val="73"/>
        </w:numPr>
        <w:ind w:left="426"/>
        <w:jc w:val="both"/>
        <w:rPr>
          <w:rFonts w:ascii="Arial Narrow" w:hAnsi="Arial Narrow" w:cs="Arial"/>
          <w:u w:val="single"/>
        </w:rPr>
      </w:pPr>
      <w:r w:rsidRPr="0055205C">
        <w:rPr>
          <w:rFonts w:ascii="Arial Narrow" w:hAnsi="Arial Narrow" w:cs="Arial"/>
        </w:rPr>
        <w:t xml:space="preserve">La Inspectora General en conjunto con la Encargada  de Convivencia Escolar reciben la denuncia. La </w:t>
      </w:r>
      <w:r w:rsidRPr="0055205C">
        <w:rPr>
          <w:rFonts w:ascii="Arial Narrow" w:hAnsi="Arial Narrow" w:cs="Arial"/>
          <w:lang w:val="es-CL"/>
        </w:rPr>
        <w:t>Encargada  de Convivencia Escolar</w:t>
      </w:r>
      <w:r w:rsidRPr="0055205C">
        <w:rPr>
          <w:rFonts w:ascii="Arial Narrow" w:hAnsi="Arial Narrow" w:cs="Arial"/>
        </w:rPr>
        <w:t xml:space="preserve">  redacta un acta donde se certifica la denuncia  y se inicia el proceso de investigación.</w:t>
      </w:r>
    </w:p>
    <w:p w:rsidR="00D57792" w:rsidRPr="0055205C" w:rsidRDefault="00D57792" w:rsidP="007E5912">
      <w:pPr>
        <w:pStyle w:val="Prrafodelista"/>
        <w:numPr>
          <w:ilvl w:val="0"/>
          <w:numId w:val="73"/>
        </w:numPr>
        <w:ind w:left="426"/>
        <w:jc w:val="both"/>
        <w:rPr>
          <w:rFonts w:ascii="Arial Narrow" w:hAnsi="Arial Narrow" w:cs="Arial"/>
          <w:u w:val="single"/>
        </w:rPr>
      </w:pPr>
      <w:r w:rsidRPr="0055205C">
        <w:rPr>
          <w:rFonts w:ascii="Arial Narrow" w:hAnsi="Arial Narrow" w:cs="Arial"/>
        </w:rPr>
        <w:t>La Encargada de Convivencia Escolar informa a la  Dirección e Inspectora General.</w:t>
      </w:r>
    </w:p>
    <w:p w:rsidR="00D57792" w:rsidRPr="0055205C" w:rsidRDefault="00D57792" w:rsidP="007E5912">
      <w:pPr>
        <w:pStyle w:val="Prrafodelista"/>
        <w:numPr>
          <w:ilvl w:val="0"/>
          <w:numId w:val="73"/>
        </w:numPr>
        <w:ind w:left="426"/>
        <w:jc w:val="both"/>
        <w:rPr>
          <w:rFonts w:ascii="Arial Narrow" w:hAnsi="Arial Narrow" w:cs="Arial"/>
          <w:u w:val="single"/>
        </w:rPr>
      </w:pPr>
      <w:r w:rsidRPr="0055205C">
        <w:rPr>
          <w:rFonts w:ascii="Arial Narrow" w:hAnsi="Arial Narrow" w:cs="Arial"/>
        </w:rPr>
        <w:t>Una vez constatada la información  se aplicarán las medidas disciplinarias de acuerdo al Manual de Convivencia.</w:t>
      </w:r>
    </w:p>
    <w:p w:rsidR="00D57792" w:rsidRPr="0055205C" w:rsidRDefault="00D57792" w:rsidP="007E5912">
      <w:pPr>
        <w:pStyle w:val="Prrafodelista"/>
        <w:numPr>
          <w:ilvl w:val="0"/>
          <w:numId w:val="73"/>
        </w:numPr>
        <w:ind w:left="426"/>
        <w:jc w:val="both"/>
        <w:rPr>
          <w:rFonts w:ascii="Arial Narrow" w:hAnsi="Arial Narrow" w:cs="Arial"/>
          <w:u w:val="single"/>
        </w:rPr>
      </w:pPr>
      <w:r w:rsidRPr="0055205C">
        <w:rPr>
          <w:rFonts w:ascii="Arial Narrow" w:hAnsi="Arial Narrow" w:cs="Arial"/>
        </w:rPr>
        <w:t>Se conversará con los involucrados.</w:t>
      </w:r>
    </w:p>
    <w:p w:rsidR="00D57792" w:rsidRPr="00F40F03" w:rsidRDefault="00D57792" w:rsidP="007E5912">
      <w:pPr>
        <w:pStyle w:val="Prrafodelista"/>
        <w:numPr>
          <w:ilvl w:val="0"/>
          <w:numId w:val="73"/>
        </w:numPr>
        <w:ind w:left="426"/>
        <w:jc w:val="both"/>
        <w:rPr>
          <w:rFonts w:ascii="Arial Narrow" w:hAnsi="Arial Narrow" w:cs="Arial"/>
          <w:color w:val="000000" w:themeColor="text1"/>
        </w:rPr>
      </w:pPr>
      <w:r w:rsidRPr="0055205C">
        <w:rPr>
          <w:rFonts w:ascii="Arial Narrow" w:hAnsi="Arial Narrow" w:cs="Arial"/>
        </w:rPr>
        <w:t xml:space="preserve">Se informará a la Comunidad </w:t>
      </w:r>
      <w:r w:rsidRPr="00F40F03">
        <w:rPr>
          <w:rFonts w:ascii="Arial Narrow" w:hAnsi="Arial Narrow" w:cs="Arial"/>
          <w:color w:val="000000" w:themeColor="text1"/>
        </w:rPr>
        <w:t>Educativa, resguardando la intimidad e identidad de la víctima.</w:t>
      </w:r>
    </w:p>
    <w:p w:rsidR="00D57792" w:rsidRPr="000A3B7E" w:rsidRDefault="00D57792" w:rsidP="00D57792">
      <w:pPr>
        <w:jc w:val="center"/>
        <w:rPr>
          <w:rFonts w:ascii="Arial Narrow" w:hAnsi="Arial Narrow" w:cs="Arial"/>
          <w:b/>
          <w:color w:val="000000" w:themeColor="text1"/>
          <w:sz w:val="24"/>
          <w:szCs w:val="24"/>
        </w:rPr>
      </w:pPr>
      <w:r w:rsidRPr="000A3B7E">
        <w:rPr>
          <w:rFonts w:ascii="Arial Narrow" w:hAnsi="Arial Narrow" w:cs="Arial"/>
          <w:b/>
          <w:color w:val="000000" w:themeColor="text1"/>
          <w:sz w:val="24"/>
          <w:szCs w:val="24"/>
        </w:rPr>
        <w:lastRenderedPageBreak/>
        <w:t>C. ESTRATEGIAS DE PREVENCIÓN Y PROTOCOLO FRENTE A AGRESIONES SEXUALES Y HECHOS DE CONNOTACIÓN SEXUAL QUE ATENTEN CONTRA LA INTEGRIDAD DE LAS ESTUDIANTES.</w:t>
      </w:r>
    </w:p>
    <w:p w:rsidR="00D57792" w:rsidRPr="00F272E1" w:rsidRDefault="00D57792" w:rsidP="00D57792">
      <w:pPr>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u w:val="single"/>
          <w:lang w:val="es-ES" w:bidi="he-IL"/>
        </w:rPr>
        <w:t>Prevención de la agresión sexual</w:t>
      </w:r>
      <w:r w:rsidRPr="00F272E1">
        <w:rPr>
          <w:rFonts w:ascii="Arial Narrow" w:eastAsia="Times New Roman" w:hAnsi="Arial Narrow" w:cs="Arial"/>
          <w:color w:val="000000" w:themeColor="text1"/>
          <w:sz w:val="24"/>
          <w:szCs w:val="24"/>
          <w:lang w:val="es-ES" w:bidi="he-IL"/>
        </w:rPr>
        <w:t>.</w:t>
      </w:r>
    </w:p>
    <w:p w:rsidR="00D57792" w:rsidRDefault="00D57792" w:rsidP="00D57792">
      <w:pPr>
        <w:jc w:val="both"/>
        <w:rPr>
          <w:rFonts w:ascii="Arial Narrow" w:eastAsia="Times New Roman" w:hAnsi="Arial Narrow" w:cs="Arial"/>
          <w:color w:val="000000" w:themeColor="text1"/>
          <w:sz w:val="24"/>
          <w:szCs w:val="24"/>
          <w:shd w:val="clear" w:color="auto" w:fill="FFFFFF"/>
          <w:lang w:val="es-ES" w:bidi="he-IL"/>
        </w:rPr>
      </w:pPr>
      <w:r w:rsidRPr="00F272E1">
        <w:rPr>
          <w:rFonts w:ascii="Arial Narrow" w:eastAsia="Times New Roman" w:hAnsi="Arial Narrow" w:cs="Arial"/>
          <w:color w:val="000000" w:themeColor="text1"/>
          <w:sz w:val="24"/>
          <w:szCs w:val="24"/>
          <w:shd w:val="clear" w:color="auto" w:fill="FFFFFF"/>
          <w:lang w:val="es-ES" w:bidi="he-IL"/>
        </w:rPr>
        <w:t>Prevención en el ámbito educacional la prevención del delito sexual  infanto-juvenil se debe enmarcar en la implementación de educación en afectividad, sexualidad y género, que propicie la construcción de herramientas de autocuidado y manejo de situaciones de vulneración de derechos. Sin embargo, no se debe deslindar la responsabilidad que les compete a los adultos de la sociedad en su deber de proteger y activar mecanismos para evitar la ocurrencia de estos hechos. El tema de la prevención tiene relación con los principios inspiradores de la educación, expresados en el currículo nacional, principalmente en los Objetivos de Aprendizaje Transversales. Debido a la importancia de manejar información clara con respecto a temáticas de prevención del abuso sexual, es necesario activar redes de apoyo que nos brinden las herramientas necesarias ante alguna situación de abuso o maltrato (SENAME y otras organizaciones).</w:t>
      </w:r>
    </w:p>
    <w:p w:rsidR="00D57792" w:rsidRPr="00F272E1" w:rsidRDefault="00D57792" w:rsidP="00D57792">
      <w:pPr>
        <w:jc w:val="both"/>
        <w:rPr>
          <w:rFonts w:ascii="Arial Narrow" w:eastAsia="Times New Roman" w:hAnsi="Arial Narrow" w:cs="Arial"/>
          <w:color w:val="000000" w:themeColor="text1"/>
          <w:sz w:val="24"/>
          <w:szCs w:val="24"/>
          <w:shd w:val="clear" w:color="auto" w:fill="FFFFFF"/>
          <w:lang w:val="es-ES" w:bidi="he-IL"/>
        </w:rPr>
      </w:pPr>
      <w:r>
        <w:rPr>
          <w:rFonts w:ascii="Arial Narrow" w:eastAsia="Times New Roman" w:hAnsi="Arial Narrow" w:cs="Arial"/>
          <w:color w:val="000000" w:themeColor="text1"/>
          <w:sz w:val="24"/>
          <w:szCs w:val="24"/>
          <w:shd w:val="clear" w:color="auto" w:fill="FFFFFF"/>
          <w:lang w:val="es-ES" w:bidi="he-IL"/>
        </w:rPr>
        <w:t>Las agresiones sexuales pueden considerar cualquier medio, incluyendo  los digitales como internet, celulares, redes sociales, etc. Dentro o fuera del establecimiento educacional y que le provoquen un daño o aflicción que hagan necesario la intervención del establecimiento.</w:t>
      </w:r>
    </w:p>
    <w:p w:rsidR="00D57792" w:rsidRPr="00F40F03" w:rsidRDefault="00D57792" w:rsidP="00D57792">
      <w:pPr>
        <w:rPr>
          <w:rFonts w:ascii="Arial Narrow" w:eastAsia="Times New Roman" w:hAnsi="Arial Narrow" w:cs="Arial"/>
          <w:b/>
          <w:color w:val="000000" w:themeColor="text1"/>
          <w:sz w:val="24"/>
          <w:szCs w:val="24"/>
          <w:shd w:val="clear" w:color="auto" w:fill="FFFFFF"/>
          <w:lang w:val="es-ES" w:bidi="he-IL"/>
        </w:rPr>
      </w:pPr>
      <w:r w:rsidRPr="00F40F03">
        <w:rPr>
          <w:rFonts w:ascii="Arial Narrow" w:eastAsia="Times New Roman" w:hAnsi="Arial Narrow" w:cs="Arial"/>
          <w:b/>
          <w:color w:val="000000" w:themeColor="text1"/>
          <w:sz w:val="24"/>
          <w:szCs w:val="24"/>
          <w:shd w:val="clear" w:color="auto" w:fill="FFFFFF"/>
          <w:lang w:val="es-ES" w:bidi="he-IL"/>
        </w:rPr>
        <w:t>Acciones:</w:t>
      </w:r>
    </w:p>
    <w:p w:rsidR="00D57792" w:rsidRPr="005B3EE0" w:rsidRDefault="00D57792" w:rsidP="007E5912">
      <w:pPr>
        <w:pStyle w:val="Prrafodelista"/>
        <w:numPr>
          <w:ilvl w:val="0"/>
          <w:numId w:val="74"/>
        </w:numPr>
        <w:ind w:left="426"/>
        <w:rPr>
          <w:rFonts w:ascii="Arial Narrow" w:hAnsi="Arial Narrow" w:cs="Arial"/>
          <w:color w:val="000000" w:themeColor="text1"/>
          <w:shd w:val="clear" w:color="auto" w:fill="FFFFFF"/>
          <w:lang w:bidi="he-IL"/>
        </w:rPr>
      </w:pPr>
      <w:r w:rsidRPr="005B3EE0">
        <w:rPr>
          <w:rFonts w:ascii="Arial Narrow" w:hAnsi="Arial Narrow" w:cs="Arial"/>
          <w:color w:val="000000" w:themeColor="text1"/>
          <w:shd w:val="clear" w:color="auto" w:fill="FFFFFF"/>
          <w:lang w:bidi="he-IL"/>
        </w:rPr>
        <w:t>Implementación del Plan  de Afectividad, Sexualidad y Género.</w:t>
      </w:r>
    </w:p>
    <w:p w:rsidR="00D57792" w:rsidRPr="005B3EE0" w:rsidRDefault="00D57792" w:rsidP="007E5912">
      <w:pPr>
        <w:pStyle w:val="Prrafodelista"/>
        <w:numPr>
          <w:ilvl w:val="0"/>
          <w:numId w:val="74"/>
        </w:numPr>
        <w:ind w:left="426"/>
        <w:rPr>
          <w:rFonts w:ascii="Arial Narrow" w:hAnsi="Arial Narrow" w:cs="Arial"/>
          <w:color w:val="000000" w:themeColor="text1"/>
          <w:shd w:val="clear" w:color="auto" w:fill="FFFFFF"/>
          <w:lang w:bidi="he-IL"/>
        </w:rPr>
      </w:pPr>
      <w:r w:rsidRPr="005B3EE0">
        <w:rPr>
          <w:rFonts w:ascii="Arial Narrow" w:hAnsi="Arial Narrow" w:cs="Arial"/>
          <w:color w:val="000000" w:themeColor="text1"/>
          <w:shd w:val="clear" w:color="auto" w:fill="FFFFFF"/>
          <w:lang w:bidi="he-IL"/>
        </w:rPr>
        <w:t>Capacitación de docentes y asistentes de la Educación en el Programa TEEN STAR.</w:t>
      </w:r>
    </w:p>
    <w:p w:rsidR="00D57792" w:rsidRPr="005B3EE0" w:rsidRDefault="00D57792" w:rsidP="007E5912">
      <w:pPr>
        <w:pStyle w:val="Prrafodelista"/>
        <w:numPr>
          <w:ilvl w:val="0"/>
          <w:numId w:val="74"/>
        </w:numPr>
        <w:ind w:left="426"/>
        <w:rPr>
          <w:rFonts w:ascii="Arial Narrow" w:hAnsi="Arial Narrow" w:cs="Arial"/>
          <w:color w:val="000000" w:themeColor="text1"/>
        </w:rPr>
      </w:pPr>
      <w:r w:rsidRPr="005B3EE0">
        <w:rPr>
          <w:rFonts w:ascii="Arial Narrow" w:hAnsi="Arial Narrow" w:cs="Arial"/>
          <w:color w:val="000000" w:themeColor="text1"/>
        </w:rPr>
        <w:t>Charla Abordaje del Maltrato  Infantil y Abuso  Sexual: Prevención Tarea de Todos.</w:t>
      </w:r>
    </w:p>
    <w:p w:rsidR="00D57792" w:rsidRPr="00BC110E" w:rsidRDefault="00D57792" w:rsidP="007E5912">
      <w:pPr>
        <w:pStyle w:val="Prrafodelista"/>
        <w:numPr>
          <w:ilvl w:val="0"/>
          <w:numId w:val="74"/>
        </w:numPr>
        <w:ind w:left="426"/>
        <w:rPr>
          <w:rFonts w:ascii="Arial Narrow" w:hAnsi="Arial Narrow" w:cs="Arial"/>
          <w:color w:val="000000" w:themeColor="text1"/>
        </w:rPr>
      </w:pPr>
      <w:r w:rsidRPr="005B3EE0">
        <w:rPr>
          <w:rFonts w:ascii="Arial Narrow" w:hAnsi="Arial Narrow" w:cs="Arial"/>
          <w:color w:val="000000" w:themeColor="text1"/>
          <w:shd w:val="clear" w:color="auto" w:fill="FFFFFF"/>
          <w:lang w:bidi="he-IL"/>
        </w:rPr>
        <w:t>Capacitación  al departamento de Orientación y Psicología: Infancia y Adolescencia  Trans, mirada integral a una realidad urgente.</w:t>
      </w:r>
    </w:p>
    <w:p w:rsidR="00D57792" w:rsidRPr="00F272E1" w:rsidRDefault="00D57792" w:rsidP="0027727A">
      <w:pPr>
        <w:spacing w:after="0" w:line="240" w:lineRule="auto"/>
        <w:rPr>
          <w:rFonts w:ascii="Arial Narrow" w:hAnsi="Arial Narrow" w:cs="Arial"/>
          <w:color w:val="000000" w:themeColor="text1"/>
          <w:sz w:val="24"/>
          <w:szCs w:val="24"/>
        </w:rPr>
      </w:pPr>
    </w:p>
    <w:p w:rsidR="00D57792" w:rsidRPr="00F272E1" w:rsidRDefault="00D57792" w:rsidP="009B105B">
      <w:pPr>
        <w:spacing w:line="240" w:lineRule="auto"/>
        <w:rPr>
          <w:rFonts w:ascii="Arial Narrow" w:eastAsia="Times New Roman" w:hAnsi="Arial Narrow" w:cs="Arial"/>
          <w:bCs/>
          <w:color w:val="000000" w:themeColor="text1"/>
          <w:sz w:val="24"/>
          <w:szCs w:val="24"/>
          <w:lang w:val="es-ES" w:bidi="he-IL"/>
        </w:rPr>
      </w:pPr>
      <w:r w:rsidRPr="00F272E1">
        <w:rPr>
          <w:rFonts w:ascii="Arial Narrow" w:eastAsia="Times New Roman" w:hAnsi="Arial Narrow" w:cs="Arial"/>
          <w:bCs/>
          <w:color w:val="000000" w:themeColor="text1"/>
          <w:sz w:val="24"/>
          <w:szCs w:val="24"/>
          <w:lang w:val="es-ES" w:bidi="he-IL"/>
        </w:rPr>
        <w:t xml:space="preserve">   </w:t>
      </w:r>
      <w:r w:rsidRPr="00F272E1">
        <w:rPr>
          <w:rFonts w:ascii="Arial Narrow" w:eastAsia="Times New Roman" w:hAnsi="Arial Narrow" w:cs="Arial"/>
          <w:bCs/>
          <w:color w:val="000000" w:themeColor="text1"/>
          <w:sz w:val="24"/>
          <w:szCs w:val="24"/>
          <w:u w:val="single"/>
          <w:lang w:val="es-ES" w:bidi="he-IL"/>
        </w:rPr>
        <w:t xml:space="preserve">Protocolo de </w:t>
      </w:r>
      <w:r w:rsidRPr="00F272E1">
        <w:rPr>
          <w:rFonts w:ascii="Arial Narrow" w:eastAsia="Calibri" w:hAnsi="Arial Narrow" w:cs="Arial"/>
          <w:color w:val="000000" w:themeColor="text1"/>
          <w:sz w:val="24"/>
          <w:szCs w:val="24"/>
          <w:u w:val="single"/>
        </w:rPr>
        <w:t>Niña o adolescente abusada</w:t>
      </w:r>
    </w:p>
    <w:p w:rsidR="00D57792" w:rsidRPr="005B3EE0" w:rsidRDefault="00D57792" w:rsidP="007E5912">
      <w:pPr>
        <w:pStyle w:val="Prrafodelista"/>
        <w:numPr>
          <w:ilvl w:val="0"/>
          <w:numId w:val="75"/>
        </w:numPr>
        <w:ind w:left="426"/>
        <w:jc w:val="both"/>
        <w:rPr>
          <w:rFonts w:ascii="Arial Narrow" w:hAnsi="Arial Narrow" w:cs="Arial"/>
          <w:bCs/>
          <w:iCs/>
          <w:color w:val="000000" w:themeColor="text1"/>
          <w:lang w:bidi="he-IL"/>
        </w:rPr>
      </w:pPr>
      <w:r w:rsidRPr="005B3EE0">
        <w:rPr>
          <w:rFonts w:ascii="Arial Narrow" w:hAnsi="Arial Narrow" w:cs="Arial"/>
          <w:bCs/>
          <w:iCs/>
          <w:color w:val="000000" w:themeColor="text1"/>
          <w:lang w:bidi="he-IL"/>
        </w:rPr>
        <w:t>Ante una revelación espontánea de una alumna u otro integrante de la comunidad educativa:</w:t>
      </w:r>
    </w:p>
    <w:p w:rsidR="00D57792" w:rsidRPr="005B3EE0" w:rsidRDefault="00D57792" w:rsidP="007E5912">
      <w:pPr>
        <w:pStyle w:val="Prrafodelista"/>
        <w:numPr>
          <w:ilvl w:val="0"/>
          <w:numId w:val="75"/>
        </w:numPr>
        <w:ind w:left="426"/>
        <w:jc w:val="both"/>
        <w:rPr>
          <w:rFonts w:ascii="Arial Narrow" w:hAnsi="Arial Narrow" w:cs="Arial"/>
          <w:iCs/>
          <w:color w:val="000000" w:themeColor="text1"/>
          <w:lang w:bidi="he-IL"/>
        </w:rPr>
      </w:pPr>
      <w:r w:rsidRPr="005B3EE0">
        <w:rPr>
          <w:rFonts w:ascii="Arial Narrow" w:hAnsi="Arial Narrow" w:cs="Arial"/>
          <w:iCs/>
          <w:color w:val="000000" w:themeColor="text1"/>
          <w:lang w:bidi="he-IL"/>
        </w:rPr>
        <w:t>Escuchar y acoger el relato (es necesario que el relato se haga una vez y delante de una sola persona, evitando victimización secundaria).</w:t>
      </w:r>
    </w:p>
    <w:p w:rsidR="00D57792" w:rsidRPr="005B3EE0" w:rsidRDefault="00D57792" w:rsidP="007E5912">
      <w:pPr>
        <w:pStyle w:val="Prrafodelista"/>
        <w:numPr>
          <w:ilvl w:val="0"/>
          <w:numId w:val="75"/>
        </w:numPr>
        <w:ind w:left="426"/>
        <w:jc w:val="both"/>
        <w:rPr>
          <w:rFonts w:ascii="Arial Narrow" w:hAnsi="Arial Narrow" w:cs="Arial"/>
          <w:iCs/>
          <w:color w:val="000000" w:themeColor="text1"/>
          <w:lang w:bidi="he-IL"/>
        </w:rPr>
      </w:pPr>
      <w:r w:rsidRPr="005B3EE0">
        <w:rPr>
          <w:rFonts w:ascii="Arial Narrow" w:hAnsi="Arial Narrow" w:cs="Arial"/>
          <w:iCs/>
          <w:color w:val="000000" w:themeColor="text1"/>
          <w:lang w:bidi="he-IL"/>
        </w:rPr>
        <w:t>Conversar con la  alumna en un lugar privado.</w:t>
      </w:r>
    </w:p>
    <w:p w:rsidR="00D57792" w:rsidRPr="005B3EE0" w:rsidRDefault="00D57792" w:rsidP="007E5912">
      <w:pPr>
        <w:pStyle w:val="Prrafodelista"/>
        <w:numPr>
          <w:ilvl w:val="0"/>
          <w:numId w:val="75"/>
        </w:numPr>
        <w:ind w:left="426"/>
        <w:jc w:val="both"/>
        <w:rPr>
          <w:rFonts w:ascii="Arial Narrow" w:hAnsi="Arial Narrow" w:cs="Arial"/>
          <w:iCs/>
          <w:color w:val="000000" w:themeColor="text1"/>
          <w:lang w:bidi="he-IL"/>
        </w:rPr>
      </w:pPr>
      <w:r w:rsidRPr="005B3EE0">
        <w:rPr>
          <w:rFonts w:ascii="Arial Narrow" w:hAnsi="Arial Narrow" w:cs="Arial"/>
          <w:iCs/>
          <w:color w:val="000000" w:themeColor="text1"/>
          <w:lang w:bidi="he-IL"/>
        </w:rPr>
        <w:t>No poner en duda el relato, crea lo que le dice y hágaselo saber.</w:t>
      </w:r>
    </w:p>
    <w:p w:rsidR="00D57792" w:rsidRPr="005B3EE0" w:rsidRDefault="00D57792" w:rsidP="007E5912">
      <w:pPr>
        <w:pStyle w:val="Prrafodelista"/>
        <w:numPr>
          <w:ilvl w:val="0"/>
          <w:numId w:val="75"/>
        </w:numPr>
        <w:ind w:left="426"/>
        <w:jc w:val="both"/>
        <w:rPr>
          <w:rFonts w:ascii="Arial Narrow" w:hAnsi="Arial Narrow" w:cs="Arial"/>
          <w:iCs/>
          <w:color w:val="000000" w:themeColor="text1"/>
          <w:lang w:bidi="he-IL"/>
        </w:rPr>
      </w:pPr>
      <w:r w:rsidRPr="005B3EE0">
        <w:rPr>
          <w:rFonts w:ascii="Arial Narrow" w:hAnsi="Arial Narrow" w:cs="Arial"/>
          <w:iCs/>
          <w:color w:val="000000" w:themeColor="text1"/>
          <w:lang w:bidi="he-IL"/>
        </w:rPr>
        <w:t>No culpabilizar a la alumna del delito.</w:t>
      </w:r>
    </w:p>
    <w:p w:rsidR="00D57792" w:rsidRPr="005B3EE0" w:rsidRDefault="00D57792" w:rsidP="007E5912">
      <w:pPr>
        <w:pStyle w:val="Prrafodelista"/>
        <w:numPr>
          <w:ilvl w:val="0"/>
          <w:numId w:val="75"/>
        </w:numPr>
        <w:ind w:left="426"/>
        <w:jc w:val="both"/>
        <w:rPr>
          <w:rFonts w:ascii="Arial Narrow" w:hAnsi="Arial Narrow" w:cs="Arial"/>
          <w:iCs/>
          <w:color w:val="000000" w:themeColor="text1"/>
          <w:lang w:bidi="he-IL"/>
        </w:rPr>
      </w:pPr>
      <w:r w:rsidRPr="005B3EE0">
        <w:rPr>
          <w:rFonts w:ascii="Arial Narrow" w:hAnsi="Arial Narrow" w:cs="Arial"/>
          <w:iCs/>
          <w:color w:val="000000" w:themeColor="text1"/>
          <w:lang w:bidi="he-IL"/>
        </w:rPr>
        <w:t xml:space="preserve">Plantear  a la alumna la necesidad de tomar medidas para que esta situación se  detenga. </w:t>
      </w:r>
    </w:p>
    <w:p w:rsidR="00D57792" w:rsidRPr="005B3EE0" w:rsidRDefault="00D57792" w:rsidP="007E5912">
      <w:pPr>
        <w:pStyle w:val="Prrafodelista"/>
        <w:numPr>
          <w:ilvl w:val="0"/>
          <w:numId w:val="75"/>
        </w:numPr>
        <w:ind w:left="426"/>
        <w:jc w:val="both"/>
        <w:rPr>
          <w:rFonts w:ascii="Arial Narrow" w:hAnsi="Arial Narrow" w:cs="Arial"/>
          <w:color w:val="000000" w:themeColor="text1"/>
          <w:lang w:bidi="he-IL"/>
        </w:rPr>
      </w:pPr>
      <w:r w:rsidRPr="005B3EE0">
        <w:rPr>
          <w:rFonts w:ascii="Arial Narrow" w:hAnsi="Arial Narrow" w:cs="Arial"/>
          <w:iCs/>
          <w:color w:val="000000" w:themeColor="text1"/>
          <w:lang w:bidi="he-IL"/>
        </w:rPr>
        <w:t>Hágale saber lo importante que es no guardar  el secreto y que necesita de otras personas para ayudarla</w:t>
      </w:r>
      <w:r w:rsidRPr="005B3EE0">
        <w:rPr>
          <w:rFonts w:ascii="Arial Narrow" w:hAnsi="Arial Narrow" w:cs="Arial"/>
          <w:color w:val="000000" w:themeColor="text1"/>
          <w:lang w:bidi="he-IL"/>
        </w:rPr>
        <w:t xml:space="preserve">. </w:t>
      </w:r>
    </w:p>
    <w:p w:rsidR="00D57792" w:rsidRPr="005B3EE0" w:rsidRDefault="00D57792" w:rsidP="007E5912">
      <w:pPr>
        <w:pStyle w:val="Prrafodelista"/>
        <w:numPr>
          <w:ilvl w:val="0"/>
          <w:numId w:val="75"/>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Se le debe brindar protección y apoyo  durante todo el proceso.</w:t>
      </w:r>
    </w:p>
    <w:p w:rsidR="00D57792" w:rsidRPr="005B3EE0" w:rsidRDefault="00D57792" w:rsidP="007E5912">
      <w:pPr>
        <w:pStyle w:val="Prrafodelista"/>
        <w:numPr>
          <w:ilvl w:val="0"/>
          <w:numId w:val="75"/>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Es sumamente importante  resguardar la confidencialidad respecto a antecedentes personales de la familia y la alumna involucrada.</w:t>
      </w:r>
    </w:p>
    <w:p w:rsidR="00D57792" w:rsidRPr="005B3EE0" w:rsidRDefault="00D57792" w:rsidP="007E5912">
      <w:pPr>
        <w:pStyle w:val="Prrafodelista"/>
        <w:numPr>
          <w:ilvl w:val="0"/>
          <w:numId w:val="75"/>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 xml:space="preserve">Se llama al apoderado de la  alumna para informarlo de la situación. </w:t>
      </w:r>
    </w:p>
    <w:p w:rsidR="00D57792" w:rsidRPr="005B3EE0" w:rsidRDefault="00D57792" w:rsidP="007E5912">
      <w:pPr>
        <w:pStyle w:val="Prrafodelista"/>
        <w:numPr>
          <w:ilvl w:val="0"/>
          <w:numId w:val="75"/>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 xml:space="preserve">El colegio debe realizar la denuncia en un plazo no superior a las 24 horas. </w:t>
      </w:r>
    </w:p>
    <w:p w:rsidR="00D57792" w:rsidRPr="005B3EE0" w:rsidRDefault="00D57792" w:rsidP="007E5912">
      <w:pPr>
        <w:pStyle w:val="Prrafodelista"/>
        <w:numPr>
          <w:ilvl w:val="0"/>
          <w:numId w:val="75"/>
        </w:numPr>
        <w:ind w:left="426"/>
        <w:jc w:val="both"/>
        <w:rPr>
          <w:rFonts w:ascii="Arial Narrow" w:hAnsi="Arial Narrow" w:cs="Arial"/>
          <w:color w:val="000000" w:themeColor="text1"/>
        </w:rPr>
      </w:pPr>
      <w:r w:rsidRPr="005B3EE0">
        <w:rPr>
          <w:rFonts w:ascii="Arial Narrow" w:hAnsi="Arial Narrow" w:cs="Arial"/>
          <w:color w:val="000000" w:themeColor="text1"/>
        </w:rPr>
        <w:t>Cualquier integrante de la Comunidad Educativa.</w:t>
      </w:r>
    </w:p>
    <w:p w:rsidR="00D57792" w:rsidRPr="005B3EE0" w:rsidRDefault="00D57792" w:rsidP="007E5912">
      <w:pPr>
        <w:pStyle w:val="Prrafodelista"/>
        <w:numPr>
          <w:ilvl w:val="0"/>
          <w:numId w:val="75"/>
        </w:numPr>
        <w:ind w:left="426"/>
        <w:jc w:val="both"/>
        <w:rPr>
          <w:rFonts w:ascii="Arial Narrow" w:hAnsi="Arial Narrow" w:cs="Arial"/>
          <w:color w:val="000000" w:themeColor="text1"/>
        </w:rPr>
      </w:pPr>
      <w:r w:rsidRPr="005B3EE0">
        <w:rPr>
          <w:rFonts w:ascii="Arial Narrow" w:hAnsi="Arial Narrow" w:cs="Arial"/>
          <w:color w:val="000000" w:themeColor="text1"/>
        </w:rPr>
        <w:t>Se informa a la Directora.</w:t>
      </w:r>
    </w:p>
    <w:p w:rsidR="00D57792" w:rsidRPr="00175A9C" w:rsidRDefault="00D57792" w:rsidP="007E5912">
      <w:pPr>
        <w:pStyle w:val="Prrafodelista"/>
        <w:numPr>
          <w:ilvl w:val="0"/>
          <w:numId w:val="75"/>
        </w:numPr>
        <w:ind w:left="426"/>
        <w:jc w:val="both"/>
        <w:rPr>
          <w:rFonts w:ascii="Arial Narrow" w:hAnsi="Arial Narrow" w:cs="Arial"/>
        </w:rPr>
      </w:pPr>
      <w:r w:rsidRPr="005B3EE0">
        <w:rPr>
          <w:rFonts w:ascii="Arial Narrow" w:hAnsi="Arial Narrow" w:cs="Arial"/>
          <w:color w:val="000000" w:themeColor="text1"/>
        </w:rPr>
        <w:lastRenderedPageBreak/>
        <w:t>La denuncia debe realizarse en un plazo no superior a 24 horas, desde que se tome conocimiento del mismo.</w:t>
      </w:r>
    </w:p>
    <w:p w:rsidR="00D57792" w:rsidRPr="00175A9C" w:rsidRDefault="00BC110E" w:rsidP="007E5912">
      <w:pPr>
        <w:pStyle w:val="Prrafodelista"/>
        <w:numPr>
          <w:ilvl w:val="0"/>
          <w:numId w:val="75"/>
        </w:numPr>
        <w:ind w:left="426"/>
        <w:jc w:val="both"/>
        <w:rPr>
          <w:rFonts w:ascii="Arial Narrow" w:hAnsi="Arial Narrow" w:cs="Arial"/>
        </w:rPr>
      </w:pPr>
      <w:r w:rsidRPr="00175A9C">
        <w:rPr>
          <w:rFonts w:ascii="Arial Narrow" w:hAnsi="Arial Narrow" w:cs="Arial"/>
        </w:rPr>
        <w:t>La denuncia debe realizarse ante Fiscalía y paralelo a ello, ingresar al Poder Judicial la Medida de Protección en favor de la estudiante</w:t>
      </w:r>
      <w:r w:rsidR="00D57792" w:rsidRPr="00175A9C">
        <w:rPr>
          <w:rFonts w:ascii="Arial Narrow" w:hAnsi="Arial Narrow" w:cs="Arial"/>
        </w:rPr>
        <w:t>.</w:t>
      </w:r>
    </w:p>
    <w:p w:rsidR="00D57792" w:rsidRPr="00175A9C" w:rsidRDefault="00D57792" w:rsidP="007E5912">
      <w:pPr>
        <w:pStyle w:val="Prrafodelista"/>
        <w:numPr>
          <w:ilvl w:val="0"/>
          <w:numId w:val="75"/>
        </w:numPr>
        <w:ind w:left="426"/>
        <w:jc w:val="both"/>
        <w:rPr>
          <w:rFonts w:ascii="Arial Narrow" w:hAnsi="Arial Narrow" w:cs="Arial"/>
        </w:rPr>
      </w:pPr>
      <w:r w:rsidRPr="00175A9C">
        <w:rPr>
          <w:rFonts w:ascii="Arial Narrow" w:hAnsi="Arial Narrow" w:cs="Arial"/>
        </w:rPr>
        <w:t>En paralelo la Comunidad Educativa tiene que ser informada, resguardado la privacidad e identidad de la alumna.</w:t>
      </w:r>
    </w:p>
    <w:p w:rsidR="00D57792" w:rsidRPr="00175A9C" w:rsidRDefault="00D57792" w:rsidP="0027727A">
      <w:pPr>
        <w:spacing w:after="0" w:line="240" w:lineRule="auto"/>
        <w:rPr>
          <w:rFonts w:ascii="Arial Narrow" w:hAnsi="Arial Narrow" w:cs="Arial"/>
          <w:sz w:val="24"/>
          <w:szCs w:val="24"/>
        </w:rPr>
      </w:pPr>
    </w:p>
    <w:p w:rsidR="00D57792" w:rsidRPr="005B3EE0" w:rsidRDefault="00D57792" w:rsidP="00D57792">
      <w:pPr>
        <w:rPr>
          <w:rFonts w:ascii="Arial Narrow" w:eastAsia="Calibri" w:hAnsi="Arial Narrow" w:cs="Arial"/>
          <w:color w:val="000000" w:themeColor="text1"/>
          <w:sz w:val="24"/>
          <w:szCs w:val="24"/>
          <w:u w:val="single"/>
        </w:rPr>
      </w:pPr>
      <w:r w:rsidRPr="005B3EE0">
        <w:rPr>
          <w:rFonts w:ascii="Arial Narrow" w:eastAsia="Calibri" w:hAnsi="Arial Narrow" w:cs="Arial"/>
          <w:color w:val="000000" w:themeColor="text1"/>
          <w:sz w:val="24"/>
          <w:szCs w:val="24"/>
          <w:u w:val="single"/>
        </w:rPr>
        <w:t>Protocolo de</w:t>
      </w:r>
      <w:r>
        <w:rPr>
          <w:rFonts w:ascii="Arial Narrow" w:eastAsia="Calibri" w:hAnsi="Arial Narrow" w:cs="Arial"/>
          <w:color w:val="000000" w:themeColor="text1"/>
          <w:sz w:val="24"/>
          <w:szCs w:val="24"/>
          <w:u w:val="single"/>
        </w:rPr>
        <w:t xml:space="preserve">  intento suicida, </w:t>
      </w:r>
      <w:r w:rsidRPr="005B3EE0">
        <w:rPr>
          <w:rFonts w:ascii="Arial Narrow" w:eastAsia="Calibri" w:hAnsi="Arial Narrow" w:cs="Arial"/>
          <w:color w:val="000000" w:themeColor="text1"/>
          <w:sz w:val="24"/>
          <w:szCs w:val="24"/>
          <w:u w:val="single"/>
        </w:rPr>
        <w:t>autoagresión</w:t>
      </w:r>
      <w:r>
        <w:rPr>
          <w:rFonts w:ascii="Arial Narrow" w:eastAsia="Calibri" w:hAnsi="Arial Narrow" w:cs="Arial"/>
          <w:color w:val="000000" w:themeColor="text1"/>
          <w:sz w:val="24"/>
          <w:szCs w:val="24"/>
          <w:u w:val="single"/>
        </w:rPr>
        <w:t xml:space="preserve"> de las estudiantes.</w:t>
      </w:r>
    </w:p>
    <w:p w:rsidR="00D57792" w:rsidRDefault="00D57792" w:rsidP="007E5912">
      <w:pPr>
        <w:pStyle w:val="Prrafodelista"/>
        <w:numPr>
          <w:ilvl w:val="0"/>
          <w:numId w:val="76"/>
        </w:numPr>
        <w:ind w:left="426"/>
        <w:jc w:val="both"/>
        <w:rPr>
          <w:rFonts w:ascii="Arial Narrow" w:eastAsia="Calibri" w:hAnsi="Arial Narrow" w:cs="Arial"/>
          <w:color w:val="000000" w:themeColor="text1"/>
        </w:rPr>
      </w:pPr>
      <w:r>
        <w:rPr>
          <w:rFonts w:ascii="Arial Narrow" w:eastAsia="Calibri" w:hAnsi="Arial Narrow" w:cs="Arial"/>
          <w:color w:val="000000" w:themeColor="text1"/>
        </w:rPr>
        <w:t>El docente o funcionario que detecte la situación deberá informar de inmediato a Inspectora General.</w:t>
      </w:r>
    </w:p>
    <w:p w:rsidR="00D57792" w:rsidRPr="00CE11E0" w:rsidRDefault="00D57792" w:rsidP="007E5912">
      <w:pPr>
        <w:pStyle w:val="Prrafodelista"/>
        <w:numPr>
          <w:ilvl w:val="0"/>
          <w:numId w:val="76"/>
        </w:numPr>
        <w:ind w:left="426"/>
        <w:jc w:val="both"/>
        <w:rPr>
          <w:rFonts w:ascii="Arial Narrow" w:eastAsia="Calibri" w:hAnsi="Arial Narrow" w:cs="Arial"/>
          <w:color w:val="000000" w:themeColor="text1"/>
        </w:rPr>
      </w:pPr>
      <w:r w:rsidRPr="00CE11E0">
        <w:rPr>
          <w:rFonts w:ascii="Arial Narrow" w:eastAsia="Calibri" w:hAnsi="Arial Narrow" w:cs="Arial"/>
          <w:color w:val="000000" w:themeColor="text1"/>
        </w:rPr>
        <w:t xml:space="preserve">Inspectora General debe dar aviso inmediato al/la Apoderado/a de la estudiante afectada quien deberá presentarse lo antes posible al colegio. </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Pr>
          <w:rFonts w:ascii="Arial Narrow" w:eastAsia="Calibri" w:hAnsi="Arial Narrow" w:cs="Arial"/>
          <w:color w:val="000000" w:themeColor="text1"/>
        </w:rPr>
        <w:t>Directora dará aviso a Carabineros sobre la situación.</w:t>
      </w:r>
    </w:p>
    <w:p w:rsidR="00D57792"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 xml:space="preserve">Se generará una instancia de contención para la afectada hasta la llegada del apoderado. Lo anterior, siempre que el contexto y circunstancias lo permitan. </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Dentro de las medidas de contención se encontrará el trabajo</w:t>
      </w:r>
      <w:r>
        <w:rPr>
          <w:rFonts w:ascii="Arial Narrow" w:eastAsia="Calibri" w:hAnsi="Arial Narrow" w:cs="Arial"/>
          <w:color w:val="000000" w:themeColor="text1"/>
        </w:rPr>
        <w:t xml:space="preserve"> de acompañamiento constante con un integrante del Departamento de Orientación </w:t>
      </w:r>
      <w:r w:rsidRPr="005B3EE0">
        <w:rPr>
          <w:rFonts w:ascii="Arial Narrow" w:eastAsia="Calibri" w:hAnsi="Arial Narrow" w:cs="Arial"/>
          <w:color w:val="000000" w:themeColor="text1"/>
        </w:rPr>
        <w:t>hasta la llegada del (a) apoderado (a).</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Una vez</w:t>
      </w:r>
      <w:r>
        <w:rPr>
          <w:rFonts w:ascii="Arial Narrow" w:eastAsia="Calibri" w:hAnsi="Arial Narrow" w:cs="Arial"/>
          <w:color w:val="000000" w:themeColor="text1"/>
        </w:rPr>
        <w:t xml:space="preserve"> que </w:t>
      </w:r>
      <w:r w:rsidRPr="005B3EE0">
        <w:rPr>
          <w:rFonts w:ascii="Arial Narrow" w:eastAsia="Calibri" w:hAnsi="Arial Narrow" w:cs="Arial"/>
          <w:color w:val="000000" w:themeColor="text1"/>
        </w:rPr>
        <w:t xml:space="preserve"> el/la apoderado/a llegue al recinto, se le  entregará toda la información recabada sobre el caso por </w:t>
      </w:r>
      <w:r>
        <w:rPr>
          <w:rFonts w:ascii="Arial Narrow" w:eastAsia="Calibri" w:hAnsi="Arial Narrow" w:cs="Arial"/>
          <w:color w:val="000000" w:themeColor="text1"/>
        </w:rPr>
        <w:t>parte de la Inspectora General</w:t>
      </w:r>
      <w:r w:rsidRPr="005B3EE0">
        <w:rPr>
          <w:rFonts w:ascii="Arial Narrow" w:eastAsia="Calibri" w:hAnsi="Arial Narrow" w:cs="Arial"/>
          <w:color w:val="000000" w:themeColor="text1"/>
        </w:rPr>
        <w:t>, mencionando cuales son los centros de atención más cercanos.</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De haberse producido el intento de suicidio o autoagresi</w:t>
      </w:r>
      <w:r>
        <w:rPr>
          <w:rFonts w:ascii="Arial Narrow" w:eastAsia="Calibri" w:hAnsi="Arial Narrow" w:cs="Arial"/>
          <w:color w:val="000000" w:themeColor="text1"/>
        </w:rPr>
        <w:t>ón en horario de clases o si la</w:t>
      </w:r>
      <w:r w:rsidRPr="005B3EE0">
        <w:rPr>
          <w:rFonts w:ascii="Arial Narrow" w:eastAsia="Calibri" w:hAnsi="Arial Narrow" w:cs="Arial"/>
          <w:color w:val="000000" w:themeColor="text1"/>
        </w:rPr>
        <w:t xml:space="preserve"> estudiante presenta lesiones recientes, que requieran atención médica, se seguirá el Protocolo de Accidentes vigente en el establecimiento. </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 xml:space="preserve">En el caso de que el/la apoderado/a del afectada no pueda presentarse al colegio o si no se logra establecer contacto con este antes del término de la jornada escolar, se trasladará a la Estudiante al Servicio de urgencia. Lo anterior, en compañía de algún funcionario del Establecimiento Educacional. </w:t>
      </w:r>
    </w:p>
    <w:p w:rsidR="00D57792" w:rsidRPr="005B3EE0"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 xml:space="preserve">Ya atendidas las necesidades vitales de la estudiante y una vez logre reincorporarse al colegio, el/la profesional del colegio (Psicólogo/a) o un miembro del departamento de orientación recabará antecedentes de la situación que motiva la ideación o intento suicida en la estudiante. De lo anterior, se estimará la pertinencia de enviar información al Juzgado de Familia, por posible solicitud de medida de protección para la joven, de acuerdo a situación de vulnerabilidad de derechos (si es que lo amerita). Este procedimiento será realizado por un miembro del Equipo de </w:t>
      </w:r>
      <w:r>
        <w:rPr>
          <w:rFonts w:ascii="Arial Narrow" w:eastAsia="Calibri" w:hAnsi="Arial Narrow" w:cs="Arial"/>
          <w:color w:val="000000" w:themeColor="text1"/>
        </w:rPr>
        <w:t>Orientación</w:t>
      </w:r>
      <w:r w:rsidRPr="005B3EE0">
        <w:rPr>
          <w:rFonts w:ascii="Arial Narrow" w:eastAsia="Calibri" w:hAnsi="Arial Narrow" w:cs="Arial"/>
          <w:color w:val="000000" w:themeColor="text1"/>
        </w:rPr>
        <w:t xml:space="preserve"> junto a Dirección. </w:t>
      </w:r>
    </w:p>
    <w:p w:rsidR="00D57792" w:rsidRDefault="00D57792" w:rsidP="007E5912">
      <w:pPr>
        <w:pStyle w:val="Prrafodelista"/>
        <w:numPr>
          <w:ilvl w:val="0"/>
          <w:numId w:val="76"/>
        </w:numPr>
        <w:ind w:left="426"/>
        <w:jc w:val="both"/>
        <w:rPr>
          <w:rFonts w:ascii="Arial Narrow" w:eastAsia="Calibri" w:hAnsi="Arial Narrow" w:cs="Arial"/>
          <w:color w:val="000000" w:themeColor="text1"/>
        </w:rPr>
      </w:pPr>
      <w:r w:rsidRPr="005B3EE0">
        <w:rPr>
          <w:rFonts w:ascii="Arial Narrow" w:eastAsia="Calibri" w:hAnsi="Arial Narrow" w:cs="Arial"/>
          <w:color w:val="000000" w:themeColor="text1"/>
        </w:rPr>
        <w:t xml:space="preserve">Seguimiento del caso. Se realizará un seguimiento del caso por parte del equipo de orientación con el motivo de conocer cuáles han sido los pasos tomados por los apoderados al momento de abordar el </w:t>
      </w:r>
      <w:r>
        <w:rPr>
          <w:rFonts w:ascii="Arial Narrow" w:eastAsia="Calibri" w:hAnsi="Arial Narrow" w:cs="Arial"/>
          <w:color w:val="000000" w:themeColor="text1"/>
        </w:rPr>
        <w:t>pensamiento suicida en su pupila</w:t>
      </w:r>
      <w:r w:rsidRPr="005B3EE0">
        <w:rPr>
          <w:rFonts w:ascii="Arial Narrow" w:eastAsia="Calibri" w:hAnsi="Arial Narrow" w:cs="Arial"/>
          <w:color w:val="000000" w:themeColor="text1"/>
        </w:rPr>
        <w:t>. En el caso de que el apoderado no haya tomado las medidas necesarias (asistencia al servicio de urgencias dentro de 24 horas posteriores al intento de suicidio) se dejará constancia en el Juzgado de Familia, quienes tomaran las medidas de protección necesarias (Si es que lo amerita)</w:t>
      </w:r>
    </w:p>
    <w:p w:rsidR="00D57792" w:rsidRDefault="00D57792" w:rsidP="00D57792">
      <w:pPr>
        <w:pStyle w:val="Prrafodelista"/>
        <w:ind w:left="426"/>
        <w:jc w:val="both"/>
        <w:rPr>
          <w:rFonts w:ascii="Arial Narrow" w:eastAsia="Calibri" w:hAnsi="Arial Narrow" w:cs="Arial"/>
          <w:color w:val="000000" w:themeColor="text1"/>
        </w:rPr>
      </w:pPr>
    </w:p>
    <w:p w:rsidR="00D57792" w:rsidRDefault="00D57792" w:rsidP="00D57792">
      <w:pPr>
        <w:rPr>
          <w:rFonts w:ascii="Arial Narrow" w:eastAsia="Calibri" w:hAnsi="Arial Narrow" w:cs="Arial"/>
          <w:color w:val="000000" w:themeColor="text1"/>
          <w:sz w:val="24"/>
          <w:szCs w:val="24"/>
          <w:u w:val="single"/>
        </w:rPr>
      </w:pPr>
      <w:r>
        <w:rPr>
          <w:rFonts w:ascii="Arial Narrow" w:eastAsia="Calibri" w:hAnsi="Arial Narrow" w:cs="Arial"/>
          <w:color w:val="000000" w:themeColor="text1"/>
          <w:sz w:val="24"/>
          <w:szCs w:val="24"/>
          <w:u w:val="single"/>
        </w:rPr>
        <w:t>Protocolo en caso de suicidio en la comunidad educativa.</w:t>
      </w:r>
    </w:p>
    <w:p w:rsidR="00D57792" w:rsidRPr="00283F4E" w:rsidRDefault="00D57792" w:rsidP="007E5912">
      <w:pPr>
        <w:pStyle w:val="Prrafodelista"/>
        <w:numPr>
          <w:ilvl w:val="0"/>
          <w:numId w:val="122"/>
        </w:numPr>
        <w:jc w:val="both"/>
        <w:rPr>
          <w:rFonts w:ascii="Arial Narrow" w:eastAsia="Calibri" w:hAnsi="Arial Narrow" w:cs="Arial"/>
          <w:color w:val="000000" w:themeColor="text1"/>
        </w:rPr>
      </w:pPr>
      <w:r w:rsidRPr="00283F4E">
        <w:rPr>
          <w:rFonts w:ascii="Arial Narrow" w:eastAsia="Calibri" w:hAnsi="Arial Narrow" w:cs="Arial"/>
          <w:color w:val="000000" w:themeColor="text1"/>
        </w:rPr>
        <w:t>Directora  dará aviso a Carabineros para informar la situación.</w:t>
      </w:r>
    </w:p>
    <w:p w:rsidR="00D57792" w:rsidRPr="00283F4E" w:rsidRDefault="00D57792" w:rsidP="007E5912">
      <w:pPr>
        <w:pStyle w:val="Prrafodelista"/>
        <w:numPr>
          <w:ilvl w:val="0"/>
          <w:numId w:val="122"/>
        </w:numPr>
        <w:jc w:val="both"/>
        <w:rPr>
          <w:rFonts w:ascii="Arial Narrow" w:eastAsia="Calibri" w:hAnsi="Arial Narrow" w:cs="Arial"/>
          <w:color w:val="000000" w:themeColor="text1"/>
        </w:rPr>
      </w:pPr>
      <w:r w:rsidRPr="00283F4E">
        <w:rPr>
          <w:rFonts w:ascii="Arial Narrow" w:eastAsia="Calibri" w:hAnsi="Arial Narrow" w:cs="Arial"/>
          <w:color w:val="000000" w:themeColor="text1"/>
        </w:rPr>
        <w:t>Directora (o quien sea designada para ello)  dará aviso a la Familia de lo ocurrido.</w:t>
      </w:r>
    </w:p>
    <w:p w:rsidR="00D57792" w:rsidRDefault="00D57792" w:rsidP="007E5912">
      <w:pPr>
        <w:pStyle w:val="Prrafodelista"/>
        <w:numPr>
          <w:ilvl w:val="0"/>
          <w:numId w:val="122"/>
        </w:numPr>
        <w:jc w:val="both"/>
        <w:rPr>
          <w:rFonts w:ascii="Arial Narrow" w:eastAsia="Calibri" w:hAnsi="Arial Narrow" w:cs="Arial"/>
          <w:color w:val="000000" w:themeColor="text1"/>
        </w:rPr>
      </w:pPr>
      <w:r w:rsidRPr="005B3EE0">
        <w:rPr>
          <w:rFonts w:ascii="Arial Narrow" w:eastAsia="Calibri" w:hAnsi="Arial Narrow" w:cs="Arial"/>
          <w:color w:val="000000" w:themeColor="text1"/>
        </w:rPr>
        <w:t xml:space="preserve">En caso de suicidio consumado un </w:t>
      </w:r>
      <w:r>
        <w:rPr>
          <w:rFonts w:ascii="Arial Narrow" w:eastAsia="Calibri" w:hAnsi="Arial Narrow" w:cs="Arial"/>
          <w:color w:val="000000" w:themeColor="text1"/>
        </w:rPr>
        <w:t>integrante del Equipo  de O</w:t>
      </w:r>
      <w:r w:rsidRPr="005B3EE0">
        <w:rPr>
          <w:rFonts w:ascii="Arial Narrow" w:eastAsia="Calibri" w:hAnsi="Arial Narrow" w:cs="Arial"/>
          <w:color w:val="000000" w:themeColor="text1"/>
        </w:rPr>
        <w:t>rientación procederá a realizar Intervención Grupal con el curso afectado</w:t>
      </w:r>
      <w:r>
        <w:rPr>
          <w:rFonts w:ascii="Arial Narrow" w:eastAsia="Calibri" w:hAnsi="Arial Narrow" w:cs="Arial"/>
          <w:color w:val="000000" w:themeColor="text1"/>
        </w:rPr>
        <w:t xml:space="preserve"> o los cursos.</w:t>
      </w:r>
    </w:p>
    <w:p w:rsidR="00D57792" w:rsidRDefault="00D57792" w:rsidP="007E5912">
      <w:pPr>
        <w:pStyle w:val="Prrafodelista"/>
        <w:numPr>
          <w:ilvl w:val="0"/>
          <w:numId w:val="122"/>
        </w:numPr>
        <w:jc w:val="both"/>
        <w:rPr>
          <w:rFonts w:ascii="Arial Narrow" w:eastAsia="Calibri" w:hAnsi="Arial Narrow" w:cs="Arial"/>
          <w:color w:val="000000" w:themeColor="text1"/>
        </w:rPr>
      </w:pPr>
      <w:r>
        <w:rPr>
          <w:rFonts w:ascii="Arial Narrow" w:eastAsia="Calibri" w:hAnsi="Arial Narrow" w:cs="Arial"/>
          <w:color w:val="000000" w:themeColor="text1"/>
        </w:rPr>
        <w:t>El Departamento de Orientación</w:t>
      </w:r>
      <w:r w:rsidRPr="005B3EE0">
        <w:rPr>
          <w:rFonts w:ascii="Arial Narrow" w:eastAsia="Calibri" w:hAnsi="Arial Narrow" w:cs="Arial"/>
          <w:color w:val="000000" w:themeColor="text1"/>
        </w:rPr>
        <w:t xml:space="preserve"> hará un análisis respecto de la necesidad de apoyo psicosocial que manifieste la familia de la Alumna fallecida, apoyando en la </w:t>
      </w:r>
      <w:r>
        <w:rPr>
          <w:rFonts w:ascii="Arial Narrow" w:eastAsia="Calibri" w:hAnsi="Arial Narrow" w:cs="Arial"/>
          <w:color w:val="000000" w:themeColor="text1"/>
        </w:rPr>
        <w:t>derivación para  atención psicológica o médica.</w:t>
      </w:r>
    </w:p>
    <w:p w:rsidR="00D57792" w:rsidRDefault="00D57792" w:rsidP="007E5912">
      <w:pPr>
        <w:pStyle w:val="Prrafodelista"/>
        <w:numPr>
          <w:ilvl w:val="0"/>
          <w:numId w:val="122"/>
        </w:numPr>
        <w:jc w:val="both"/>
        <w:rPr>
          <w:rFonts w:ascii="Arial Narrow" w:eastAsia="Calibri" w:hAnsi="Arial Narrow" w:cs="Arial"/>
          <w:color w:val="000000" w:themeColor="text1"/>
        </w:rPr>
      </w:pPr>
      <w:r w:rsidRPr="00283F4E">
        <w:rPr>
          <w:rFonts w:ascii="Arial Narrow" w:eastAsia="Calibri" w:hAnsi="Arial Narrow" w:cs="Arial"/>
          <w:color w:val="000000" w:themeColor="text1"/>
        </w:rPr>
        <w:lastRenderedPageBreak/>
        <w:t>El Departamento de Orientación realizará contención a los miembros de la comunidad educativa.</w:t>
      </w:r>
    </w:p>
    <w:p w:rsidR="00D57792" w:rsidRDefault="00D57792" w:rsidP="007E5912">
      <w:pPr>
        <w:pStyle w:val="Prrafodelista"/>
        <w:numPr>
          <w:ilvl w:val="0"/>
          <w:numId w:val="122"/>
        </w:numPr>
        <w:jc w:val="both"/>
        <w:rPr>
          <w:rFonts w:ascii="Arial Narrow" w:eastAsia="Calibri" w:hAnsi="Arial Narrow" w:cs="Arial"/>
          <w:color w:val="000000" w:themeColor="text1"/>
        </w:rPr>
      </w:pPr>
      <w:r>
        <w:rPr>
          <w:rFonts w:ascii="Arial Narrow" w:eastAsia="Calibri" w:hAnsi="Arial Narrow" w:cs="Arial"/>
          <w:color w:val="000000" w:themeColor="text1"/>
        </w:rPr>
        <w:t>La Directora comunicará oficialmente a la comunidad educativa la situación.</w:t>
      </w:r>
    </w:p>
    <w:p w:rsidR="00D57792" w:rsidRPr="005B3EE0" w:rsidRDefault="00D57792" w:rsidP="00D57792">
      <w:pPr>
        <w:pStyle w:val="Prrafodelista"/>
        <w:ind w:left="720"/>
        <w:jc w:val="both"/>
        <w:rPr>
          <w:rFonts w:ascii="Arial Narrow" w:eastAsia="Calibri" w:hAnsi="Arial Narrow" w:cs="Arial"/>
          <w:color w:val="000000" w:themeColor="text1"/>
        </w:rPr>
      </w:pPr>
    </w:p>
    <w:p w:rsidR="00D57792" w:rsidRPr="005B3EE0" w:rsidRDefault="00D57792" w:rsidP="00D57792">
      <w:pPr>
        <w:jc w:val="center"/>
        <w:rPr>
          <w:rFonts w:ascii="Arial Narrow" w:hAnsi="Arial Narrow" w:cs="Arial"/>
          <w:b/>
          <w:color w:val="000000" w:themeColor="text1"/>
          <w:sz w:val="24"/>
          <w:szCs w:val="24"/>
        </w:rPr>
      </w:pPr>
      <w:r w:rsidRPr="005B3EE0">
        <w:rPr>
          <w:rFonts w:ascii="Arial Narrow" w:hAnsi="Arial Narrow" w:cs="Arial"/>
          <w:b/>
          <w:color w:val="000000" w:themeColor="text1"/>
          <w:sz w:val="24"/>
          <w:szCs w:val="24"/>
        </w:rPr>
        <w:t>D. ESTRATEGIAS DE PREVENCIÓN Y PROTOCOLO DE ACTUACIÓN PARA ABORDAR SITUACIONES RELACIONADAS A DROGAS Y ALCOHOL EN EL ESTABLECIMIENTO</w:t>
      </w:r>
    </w:p>
    <w:p w:rsidR="00D57792" w:rsidRPr="00F272E1" w:rsidRDefault="00D57792" w:rsidP="00D57792">
      <w:pPr>
        <w:rPr>
          <w:rFonts w:ascii="Arial Narrow" w:eastAsia="Times New Roman" w:hAnsi="Arial Narrow" w:cs="Arial"/>
          <w:color w:val="000000" w:themeColor="text1"/>
          <w:sz w:val="24"/>
          <w:szCs w:val="24"/>
          <w:u w:val="single"/>
          <w:lang w:val="es-ES" w:bidi="he-IL"/>
        </w:rPr>
      </w:pPr>
      <w:r w:rsidRPr="00F272E1">
        <w:rPr>
          <w:rFonts w:ascii="Arial Narrow" w:eastAsia="Times New Roman" w:hAnsi="Arial Narrow" w:cs="Arial"/>
          <w:color w:val="000000" w:themeColor="text1"/>
          <w:sz w:val="24"/>
          <w:szCs w:val="24"/>
          <w:u w:val="single"/>
          <w:lang w:val="es-ES" w:bidi="he-IL"/>
        </w:rPr>
        <w:t>Prevención del consumo de drogas y alcohol.</w:t>
      </w:r>
    </w:p>
    <w:p w:rsidR="00D57792" w:rsidRPr="005B3EE0" w:rsidRDefault="00D57792" w:rsidP="007E5912">
      <w:pPr>
        <w:pStyle w:val="Prrafodelista"/>
        <w:numPr>
          <w:ilvl w:val="0"/>
          <w:numId w:val="77"/>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La Dirección se encargará de promover y permitir instancias dentro del establecimiento para abordar estos temas con toda la comunidad educativa.</w:t>
      </w:r>
    </w:p>
    <w:p w:rsidR="00D57792" w:rsidRPr="005B3EE0" w:rsidRDefault="00D57792" w:rsidP="007E5912">
      <w:pPr>
        <w:pStyle w:val="Prrafodelista"/>
        <w:numPr>
          <w:ilvl w:val="0"/>
          <w:numId w:val="77"/>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La Encargada de Convivencia Escolar y Orientación asesorará a las estudiantes sobre las consecuencias del consumo.</w:t>
      </w:r>
    </w:p>
    <w:p w:rsidR="00D57792" w:rsidRPr="005B3EE0" w:rsidRDefault="00D57792" w:rsidP="007E5912">
      <w:pPr>
        <w:pStyle w:val="Prrafodelista"/>
        <w:numPr>
          <w:ilvl w:val="0"/>
          <w:numId w:val="77"/>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 xml:space="preserve">La Encargada de </w:t>
      </w:r>
      <w:r w:rsidR="00BC110E" w:rsidRPr="005B3EE0">
        <w:rPr>
          <w:rFonts w:ascii="Arial Narrow" w:hAnsi="Arial Narrow" w:cs="Arial"/>
          <w:color w:val="000000" w:themeColor="text1"/>
          <w:lang w:bidi="he-IL"/>
        </w:rPr>
        <w:t>Convivencia</w:t>
      </w:r>
      <w:r w:rsidRPr="005B3EE0">
        <w:rPr>
          <w:rFonts w:ascii="Arial Narrow" w:hAnsi="Arial Narrow" w:cs="Arial"/>
          <w:color w:val="000000" w:themeColor="text1"/>
          <w:lang w:bidi="he-IL"/>
        </w:rPr>
        <w:t xml:space="preserve"> Escolar difundirá orientaciones hacia la prevención del consumo de alcohol y drogas de las leyes 20.000 (Ley de Drogas y Estupefacientes) y Ley 20.084(Ley de responsabilidad penal juvenil) a estudiantes, apoderados, asistentes de la educación y profesores.</w:t>
      </w:r>
    </w:p>
    <w:p w:rsidR="00D57792" w:rsidRPr="005B3EE0" w:rsidRDefault="00D57792" w:rsidP="007E5912">
      <w:pPr>
        <w:pStyle w:val="Prrafodelista"/>
        <w:numPr>
          <w:ilvl w:val="0"/>
          <w:numId w:val="77"/>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El Departamento de Orientación y la Encargada de Convivencia Escolar colaborarán en las acciones preventivas implementadas por el establecimiento educacional.</w:t>
      </w:r>
    </w:p>
    <w:p w:rsidR="00D57792" w:rsidRPr="005B3EE0" w:rsidRDefault="00D57792" w:rsidP="007E5912">
      <w:pPr>
        <w:pStyle w:val="Prrafodelista"/>
        <w:numPr>
          <w:ilvl w:val="0"/>
          <w:numId w:val="77"/>
        </w:numPr>
        <w:ind w:left="426"/>
        <w:jc w:val="both"/>
        <w:rPr>
          <w:rFonts w:ascii="Arial Narrow" w:hAnsi="Arial Narrow" w:cs="Arial"/>
          <w:color w:val="000000" w:themeColor="text1"/>
          <w:lang w:bidi="he-IL"/>
        </w:rPr>
      </w:pPr>
      <w:r w:rsidRPr="005B3EE0">
        <w:rPr>
          <w:rFonts w:ascii="Arial Narrow" w:hAnsi="Arial Narrow" w:cs="Arial"/>
          <w:color w:val="000000" w:themeColor="text1"/>
          <w:lang w:bidi="he-IL"/>
        </w:rPr>
        <w:t>Acompañar y realizar seguimientos de estudiantes, que se encuentren con apoyo en alguna institución externa.</w:t>
      </w:r>
    </w:p>
    <w:p w:rsidR="00FC6FC1" w:rsidRDefault="00FC6FC1" w:rsidP="00FC6FC1">
      <w:pPr>
        <w:spacing w:after="0" w:line="240" w:lineRule="auto"/>
        <w:rPr>
          <w:rFonts w:ascii="Arial Narrow" w:eastAsia="Times New Roman" w:hAnsi="Arial Narrow" w:cs="Arial"/>
          <w:bCs/>
          <w:color w:val="000000" w:themeColor="text1"/>
          <w:sz w:val="24"/>
          <w:szCs w:val="24"/>
          <w:u w:val="single"/>
          <w:lang w:val="es-ES" w:bidi="he-IL"/>
        </w:rPr>
      </w:pPr>
    </w:p>
    <w:p w:rsidR="00D57792" w:rsidRPr="00F272E1" w:rsidRDefault="00D57792" w:rsidP="00D57792">
      <w:pPr>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eastAsia="Times New Roman" w:hAnsi="Arial Narrow" w:cs="Arial"/>
          <w:color w:val="000000" w:themeColor="text1"/>
          <w:sz w:val="24"/>
          <w:szCs w:val="24"/>
          <w:u w:val="single"/>
          <w:lang w:val="es-ES" w:bidi="he-IL"/>
        </w:rPr>
        <w:t>Detección/ Preocupación por posible Consumo:</w:t>
      </w:r>
    </w:p>
    <w:p w:rsidR="00D57792" w:rsidRPr="00EC3473" w:rsidRDefault="00D57792" w:rsidP="007E5912">
      <w:pPr>
        <w:pStyle w:val="Prrafodelista"/>
        <w:numPr>
          <w:ilvl w:val="0"/>
          <w:numId w:val="78"/>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Si algún integrante de la  comunidad educativa sospecha del consumo de droga por parte de una estudiante, deberá informarlo a la Inspectora General, quién realizará la derivación a Orientación.</w:t>
      </w:r>
    </w:p>
    <w:p w:rsidR="00D57792" w:rsidRPr="00EC3473" w:rsidRDefault="00D57792" w:rsidP="007E5912">
      <w:pPr>
        <w:pStyle w:val="Prrafodelista"/>
        <w:numPr>
          <w:ilvl w:val="0"/>
          <w:numId w:val="78"/>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La Orientadora sostendrá una entrevista con la estudiante, dejando constancia en una hoja de registro de entrevista, la que deberá ser firmada por la estudiante.  Dicha entrevista se realizará con la estudiante dentro de un plazo de 5 días hábiles después de conocida la información.  Si existe el reconocimiento por parte de la estudiante se comunicará a la Dirección. Dentro de las siguientes 48 horas posterior a la entrevista se citará a los padres o apoderados para informarles sobre la situación. La estudiante será derivada a profesional externo de salud mental quedando bajo su responsabilidad la atención de la alumna.  El profesional externo deberá emitir un informe con los resultados obtenidos con las debidas sugerencias para tener en cuenta por parte del colegio en beneficio de la estudiante. El apoderado contará con 15 días hábiles para presentar un certificado en el colegio que acredite la atención por parte del profesional.</w:t>
      </w:r>
    </w:p>
    <w:p w:rsidR="00D57792" w:rsidRPr="00EC3473" w:rsidRDefault="00D57792" w:rsidP="007E5912">
      <w:pPr>
        <w:pStyle w:val="Prrafodelista"/>
        <w:numPr>
          <w:ilvl w:val="0"/>
          <w:numId w:val="78"/>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En el caso, que la estudiante no reconozca problemas de consumo se informará al apoderado y será derivada a profesional externo de salud mental quedando bajo su responsabilidad la atención de la alumna.  El profesional externo deberá emitir un informe con los resultados obtenidos con las debidas sugerencias para tener en cuenta por parte del colegio en beneficio de la estudiante. El apoderado contará con 15 días hábiles para presentar un certificado en el colegio que acredite la atención por parte del profesional.</w:t>
      </w:r>
    </w:p>
    <w:p w:rsidR="00D57792" w:rsidRPr="00EC3473" w:rsidRDefault="00D57792" w:rsidP="007E5912">
      <w:pPr>
        <w:pStyle w:val="Prrafodelista"/>
        <w:numPr>
          <w:ilvl w:val="0"/>
          <w:numId w:val="78"/>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La Orientadora mantendrá un registro de acciones realizadas las cuales considerarán el seguimiento del caso durante por lo  menos un año con reuniones con la estudiante, el apoderado y el profesor jefe en periodos mensuales o semestrales según corresponda la complejidad del caso.</w:t>
      </w:r>
    </w:p>
    <w:p w:rsidR="00D57792" w:rsidRDefault="00D57792" w:rsidP="00FC6FC1">
      <w:pPr>
        <w:spacing w:after="0" w:line="240" w:lineRule="auto"/>
        <w:rPr>
          <w:rFonts w:ascii="Arial Narrow" w:eastAsia="Times New Roman" w:hAnsi="Arial Narrow" w:cs="Arial"/>
          <w:bCs/>
          <w:color w:val="000000" w:themeColor="text1"/>
          <w:sz w:val="24"/>
          <w:szCs w:val="24"/>
          <w:u w:val="single"/>
          <w:lang w:val="es-ES" w:bidi="he-IL"/>
        </w:rPr>
      </w:pPr>
    </w:p>
    <w:p w:rsidR="00FC6FC1" w:rsidRDefault="00FC6FC1" w:rsidP="00D57792">
      <w:pPr>
        <w:rPr>
          <w:rFonts w:ascii="Arial Narrow" w:eastAsia="Times New Roman" w:hAnsi="Arial Narrow" w:cs="Arial"/>
          <w:bCs/>
          <w:color w:val="000000" w:themeColor="text1"/>
          <w:sz w:val="24"/>
          <w:szCs w:val="24"/>
          <w:u w:val="single"/>
          <w:lang w:val="es-ES" w:bidi="he-IL"/>
        </w:rPr>
      </w:pPr>
    </w:p>
    <w:p w:rsidR="00FC6FC1" w:rsidRDefault="00FC6FC1" w:rsidP="00D57792">
      <w:pPr>
        <w:rPr>
          <w:rFonts w:ascii="Arial Narrow" w:eastAsia="Times New Roman" w:hAnsi="Arial Narrow" w:cs="Arial"/>
          <w:bCs/>
          <w:color w:val="000000" w:themeColor="text1"/>
          <w:sz w:val="24"/>
          <w:szCs w:val="24"/>
          <w:u w:val="single"/>
          <w:lang w:val="es-ES" w:bidi="he-IL"/>
        </w:rPr>
      </w:pPr>
    </w:p>
    <w:p w:rsidR="00D57792" w:rsidRPr="00F272E1" w:rsidRDefault="00D57792" w:rsidP="00D57792">
      <w:pPr>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bCs/>
          <w:color w:val="000000" w:themeColor="text1"/>
          <w:sz w:val="24"/>
          <w:szCs w:val="24"/>
          <w:u w:val="single"/>
          <w:lang w:val="es-ES" w:bidi="he-IL"/>
        </w:rPr>
        <w:lastRenderedPageBreak/>
        <w:t xml:space="preserve">Protocolo </w:t>
      </w:r>
      <w:r w:rsidRPr="00F272E1">
        <w:rPr>
          <w:rFonts w:ascii="Arial Narrow" w:eastAsia="Times New Roman" w:hAnsi="Arial Narrow" w:cs="Arial"/>
          <w:color w:val="000000" w:themeColor="text1"/>
          <w:sz w:val="24"/>
          <w:szCs w:val="24"/>
          <w:u w:val="single"/>
          <w:lang w:val="es-ES" w:bidi="he-IL"/>
        </w:rPr>
        <w:t>Detección y/o sospecha de porte/venta/micro</w:t>
      </w:r>
      <w:r w:rsidRPr="00F272E1">
        <w:rPr>
          <w:rFonts w:ascii="Arial Narrow" w:eastAsia="Times New Roman" w:hAnsi="Arial Narrow" w:cs="Arial"/>
          <w:color w:val="000000" w:themeColor="text1"/>
          <w:sz w:val="24"/>
          <w:szCs w:val="24"/>
          <w:lang w:val="es-ES" w:bidi="he-IL"/>
        </w:rPr>
        <w:t>tráfico:</w:t>
      </w:r>
    </w:p>
    <w:p w:rsidR="00D57792" w:rsidRPr="00EC3473" w:rsidRDefault="00D57792" w:rsidP="007E5912">
      <w:pPr>
        <w:pStyle w:val="Prrafodelista"/>
        <w:numPr>
          <w:ilvl w:val="0"/>
          <w:numId w:val="79"/>
        </w:numPr>
        <w:ind w:left="426"/>
        <w:rPr>
          <w:rFonts w:ascii="Arial Narrow" w:hAnsi="Arial Narrow" w:cs="Arial"/>
          <w:color w:val="000000" w:themeColor="text1"/>
        </w:rPr>
      </w:pPr>
      <w:r w:rsidRPr="00EC3473">
        <w:rPr>
          <w:rFonts w:ascii="Arial Narrow" w:hAnsi="Arial Narrow" w:cs="Arial"/>
          <w:color w:val="000000" w:themeColor="text1"/>
        </w:rPr>
        <w:t>En caso de delito flagrante, y según el artículo 12 de la Ley 20.000, la denuncia será a nombre de la Institución, siendo la Directora la encargada de realizar la denuncia correspondiente a la unidad policial más cercana.</w:t>
      </w:r>
    </w:p>
    <w:p w:rsidR="00D57792" w:rsidRPr="00EC3473" w:rsidRDefault="00D57792" w:rsidP="007E5912">
      <w:pPr>
        <w:pStyle w:val="Prrafodelista"/>
        <w:numPr>
          <w:ilvl w:val="0"/>
          <w:numId w:val="79"/>
        </w:numPr>
        <w:ind w:left="426"/>
        <w:rPr>
          <w:rFonts w:ascii="Arial Narrow" w:hAnsi="Arial Narrow" w:cs="Arial"/>
          <w:color w:val="000000" w:themeColor="text1"/>
          <w:lang w:bidi="he-IL"/>
        </w:rPr>
      </w:pPr>
      <w:r w:rsidRPr="00EC3473">
        <w:rPr>
          <w:rFonts w:ascii="Arial Narrow" w:hAnsi="Arial Narrow" w:cs="Arial"/>
          <w:color w:val="000000" w:themeColor="text1"/>
          <w:lang w:bidi="he-IL"/>
        </w:rPr>
        <w:t>Se pondrá siempre en antecedentes de manera oportuna a la familia de la alumna   involucrada.</w:t>
      </w:r>
    </w:p>
    <w:p w:rsidR="00D57792" w:rsidRPr="00EC3473" w:rsidRDefault="00D57792" w:rsidP="007E5912">
      <w:pPr>
        <w:pStyle w:val="Prrafodelista"/>
        <w:numPr>
          <w:ilvl w:val="0"/>
          <w:numId w:val="79"/>
        </w:numPr>
        <w:ind w:left="426"/>
        <w:rPr>
          <w:rFonts w:ascii="Arial Narrow" w:hAnsi="Arial Narrow" w:cs="Arial"/>
          <w:color w:val="000000" w:themeColor="text1"/>
          <w:lang w:bidi="he-IL"/>
        </w:rPr>
      </w:pPr>
      <w:r w:rsidRPr="00EC3473">
        <w:rPr>
          <w:rFonts w:ascii="Arial Narrow" w:hAnsi="Arial Narrow" w:cs="Arial"/>
          <w:color w:val="000000" w:themeColor="text1"/>
          <w:lang w:bidi="he-IL"/>
        </w:rPr>
        <w:t>Ante hechos de sospecha de tráfico, microtráfico o porte, se resguardará el principio de inocencia, pues existe la posibilidad de que la alumna este siendo víctima de explotación, abuso o engaño, vale decir, instrumento más que sujetos activos del delito. En este caso se activará la red OPD, para brindar medidas de protección.</w:t>
      </w:r>
    </w:p>
    <w:p w:rsidR="00D57792" w:rsidRPr="00EC3473" w:rsidRDefault="00D57792" w:rsidP="007E5912">
      <w:pPr>
        <w:pStyle w:val="Prrafodelista"/>
        <w:numPr>
          <w:ilvl w:val="0"/>
          <w:numId w:val="79"/>
        </w:numPr>
        <w:ind w:left="426"/>
        <w:rPr>
          <w:rFonts w:ascii="Arial Narrow" w:hAnsi="Arial Narrow" w:cs="Arial"/>
          <w:color w:val="000000" w:themeColor="text1"/>
          <w:lang w:bidi="he-IL"/>
        </w:rPr>
      </w:pPr>
      <w:r w:rsidRPr="00EC3473">
        <w:rPr>
          <w:rFonts w:ascii="Arial Narrow" w:hAnsi="Arial Narrow" w:cs="Arial"/>
          <w:color w:val="000000" w:themeColor="text1"/>
          <w:lang w:bidi="he-IL"/>
        </w:rPr>
        <w:t>En primera instancia toda información relacionada con el caso se pondrá inmediatamente y de manera confidencial, en conocimiento de Directora, y una vez al tanto de la situación, deberá poner toda la información recabada en conocimiento de la Fiscalía del Ministerio Público o de las policías de la comuna.</w:t>
      </w:r>
    </w:p>
    <w:p w:rsidR="00D57792" w:rsidRPr="00EC3473" w:rsidRDefault="00D57792" w:rsidP="007E5912">
      <w:pPr>
        <w:pStyle w:val="Prrafodelista"/>
        <w:numPr>
          <w:ilvl w:val="0"/>
          <w:numId w:val="79"/>
        </w:numPr>
        <w:ind w:left="426"/>
        <w:rPr>
          <w:rFonts w:ascii="Arial Narrow" w:hAnsi="Arial Narrow" w:cs="Arial"/>
          <w:color w:val="000000" w:themeColor="text1"/>
          <w:lang w:bidi="he-IL"/>
        </w:rPr>
      </w:pPr>
      <w:r w:rsidRPr="00EC3473">
        <w:rPr>
          <w:rFonts w:ascii="Arial Narrow" w:hAnsi="Arial Narrow" w:cs="Arial"/>
          <w:color w:val="000000" w:themeColor="text1"/>
          <w:lang w:bidi="he-IL"/>
        </w:rPr>
        <w:t xml:space="preserve">Los/as alumnos/as mayores de 14 años, de acuerdo a la Ley Responsabilidad Penal, serán denunciados en presencia de los padres. </w:t>
      </w:r>
    </w:p>
    <w:p w:rsidR="00D57792" w:rsidRPr="00F272E1" w:rsidRDefault="00D57792" w:rsidP="00852C42">
      <w:pPr>
        <w:spacing w:after="0"/>
        <w:rPr>
          <w:rFonts w:ascii="Arial Narrow" w:eastAsia="Times New Roman" w:hAnsi="Arial Narrow" w:cs="Arial"/>
          <w:color w:val="000000" w:themeColor="text1"/>
          <w:sz w:val="24"/>
          <w:szCs w:val="24"/>
          <w:lang w:val="es-ES" w:bidi="he-IL"/>
        </w:rPr>
      </w:pPr>
    </w:p>
    <w:p w:rsidR="00D57792" w:rsidRPr="00EC3473" w:rsidRDefault="00D57792" w:rsidP="00D57792">
      <w:pPr>
        <w:rPr>
          <w:rFonts w:ascii="Arial Narrow" w:eastAsia="Times New Roman" w:hAnsi="Arial Narrow" w:cs="Arial"/>
          <w:color w:val="000000" w:themeColor="text1"/>
          <w:sz w:val="24"/>
          <w:szCs w:val="24"/>
          <w:u w:val="single"/>
          <w:lang w:val="es-ES" w:bidi="he-IL"/>
        </w:rPr>
      </w:pPr>
      <w:r>
        <w:rPr>
          <w:rFonts w:ascii="Arial Narrow" w:eastAsia="Times New Roman" w:hAnsi="Arial Narrow" w:cs="Arial"/>
          <w:color w:val="000000" w:themeColor="text1"/>
          <w:sz w:val="24"/>
          <w:szCs w:val="24"/>
          <w:u w:val="single"/>
          <w:lang w:val="es-ES" w:bidi="he-IL"/>
        </w:rPr>
        <w:t xml:space="preserve">Protocolo </w:t>
      </w:r>
      <w:r w:rsidRPr="00EC3473">
        <w:rPr>
          <w:rFonts w:ascii="Arial Narrow" w:eastAsia="Times New Roman" w:hAnsi="Arial Narrow" w:cs="Arial"/>
          <w:color w:val="000000" w:themeColor="text1"/>
          <w:sz w:val="24"/>
          <w:szCs w:val="24"/>
          <w:u w:val="single"/>
          <w:lang w:val="es-ES" w:bidi="he-IL"/>
        </w:rPr>
        <w:t>Frente A Situaciones De Consumo De Sustancias Ilegales (Delito Flagrante)</w:t>
      </w:r>
    </w:p>
    <w:p w:rsidR="00D57792" w:rsidRPr="00EC3473" w:rsidRDefault="00D57792" w:rsidP="007E5912">
      <w:pPr>
        <w:pStyle w:val="Prrafodelista"/>
        <w:numPr>
          <w:ilvl w:val="0"/>
          <w:numId w:val="80"/>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Si un estudiante es sorprendida, por un docente o cualquier funcionario del colegio, consumiendo algún tipo de sustancia al interior del establecimiento será derivado inmediatamente a Inspectoría General quien informará a Dirección, la que a su vez deberá realizar la denuncia de los hechos Ministerio Público (Fiscalía) OS-7 o PDI, de acuerdo a lo contemplado en la ley 20.000 de Drogas, como también, al Tribunal de Familia de la ciudad de La Serena solicitando la medida de protección correspondiente.  Inspectoría General llamará inmediatamente a los padres o apoderado de la estudiante a fin de informar de la situación y de las acciones a seguir.</w:t>
      </w:r>
    </w:p>
    <w:p w:rsidR="00D57792" w:rsidRPr="00EC3473" w:rsidRDefault="00D57792" w:rsidP="007E5912">
      <w:pPr>
        <w:pStyle w:val="Prrafodelista"/>
        <w:numPr>
          <w:ilvl w:val="0"/>
          <w:numId w:val="80"/>
        </w:numPr>
        <w:ind w:left="426"/>
        <w:jc w:val="both"/>
        <w:rPr>
          <w:rFonts w:ascii="Arial Narrow" w:hAnsi="Arial Narrow" w:cs="Arial"/>
          <w:color w:val="000000" w:themeColor="text1"/>
          <w:lang w:bidi="he-IL"/>
        </w:rPr>
      </w:pPr>
      <w:r w:rsidRPr="00EC3473">
        <w:rPr>
          <w:rFonts w:ascii="Arial Narrow" w:hAnsi="Arial Narrow" w:cs="Arial"/>
          <w:color w:val="000000" w:themeColor="text1"/>
          <w:lang w:bidi="he-IL"/>
        </w:rPr>
        <w:t>La Orientadora mantendrá un registro de acciones realizadas las cuales considerarán el seguimiento del caso durante por lo  menos un año con reuniones con la estudiante, el apoderado y el profesor jefe en periodos mensuales o semestrales según corresponda la complejidad del caso.</w:t>
      </w:r>
    </w:p>
    <w:p w:rsidR="00D57792" w:rsidRDefault="00D57792" w:rsidP="00852C42">
      <w:pPr>
        <w:spacing w:after="0" w:line="240" w:lineRule="auto"/>
        <w:jc w:val="center"/>
        <w:rPr>
          <w:rFonts w:ascii="Arial Narrow" w:hAnsi="Arial Narrow" w:cs="Arial"/>
          <w:b/>
          <w:color w:val="000000" w:themeColor="text1"/>
          <w:sz w:val="24"/>
          <w:szCs w:val="24"/>
        </w:rPr>
      </w:pPr>
    </w:p>
    <w:p w:rsidR="00D57792" w:rsidRPr="0074607D" w:rsidRDefault="00D57792" w:rsidP="00D57792">
      <w:pPr>
        <w:jc w:val="center"/>
        <w:rPr>
          <w:rFonts w:ascii="Arial Narrow" w:hAnsi="Arial Narrow" w:cs="Arial"/>
          <w:b/>
          <w:color w:val="000000" w:themeColor="text1"/>
          <w:sz w:val="24"/>
          <w:szCs w:val="24"/>
        </w:rPr>
      </w:pPr>
      <w:r w:rsidRPr="0074607D">
        <w:rPr>
          <w:rFonts w:ascii="Arial Narrow" w:hAnsi="Arial Narrow" w:cs="Arial"/>
          <w:b/>
          <w:color w:val="000000" w:themeColor="text1"/>
          <w:sz w:val="24"/>
          <w:szCs w:val="24"/>
        </w:rPr>
        <w:t>DIRECCIONES DE REDES DE APOYO</w:t>
      </w:r>
    </w:p>
    <w:tbl>
      <w:tblPr>
        <w:tblStyle w:val="Tablaconcuadrcula"/>
        <w:tblW w:w="0" w:type="auto"/>
        <w:tblLook w:val="04A0" w:firstRow="1" w:lastRow="0" w:firstColumn="1" w:lastColumn="0" w:noHBand="0" w:noVBand="1"/>
      </w:tblPr>
      <w:tblGrid>
        <w:gridCol w:w="3681"/>
        <w:gridCol w:w="5147"/>
      </w:tblGrid>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OPD Oficina Protección de Derechos</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 xml:space="preserve"> Dirección :  Edificio Gabriela Mistral, Juan Bohon N° 430,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Fono: 51 2206635</w:t>
            </w:r>
          </w:p>
          <w:p w:rsidR="00D57792" w:rsidRPr="005B3EE0" w:rsidRDefault="00D57792" w:rsidP="00D57792">
            <w:pPr>
              <w:pStyle w:val="Sinespaciado"/>
              <w:rPr>
                <w:rFonts w:ascii="Arial Narrow" w:hAnsi="Arial Narrow"/>
                <w:sz w:val="24"/>
                <w:szCs w:val="24"/>
              </w:rPr>
            </w:pPr>
            <w:r>
              <w:rPr>
                <w:rFonts w:ascii="Arial Narrow" w:hAnsi="Arial Narrow"/>
                <w:sz w:val="24"/>
                <w:szCs w:val="24"/>
              </w:rPr>
              <w:t>Correo: opdlaserena@gmail.com</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CESFAM  Pedro Aguirre Cerda</w:t>
            </w:r>
          </w:p>
          <w:p w:rsidR="00D57792" w:rsidRPr="005B3EE0" w:rsidRDefault="00D57792" w:rsidP="00D57792">
            <w:pPr>
              <w:pStyle w:val="Sinespaciado"/>
              <w:rPr>
                <w:rFonts w:ascii="Arial Narrow" w:hAnsi="Arial Narrow"/>
                <w:sz w:val="24"/>
                <w:szCs w:val="24"/>
              </w:rPr>
            </w:pPr>
          </w:p>
          <w:p w:rsidR="00D57792" w:rsidRPr="005B3EE0" w:rsidRDefault="00D57792" w:rsidP="00D57792">
            <w:pPr>
              <w:pStyle w:val="Sinespaciado"/>
              <w:rPr>
                <w:rFonts w:ascii="Arial Narrow" w:hAnsi="Arial Narrow"/>
                <w:sz w:val="24"/>
                <w:szCs w:val="24"/>
              </w:rPr>
            </w:pP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Emilio Bello N° 918, La Antena, La Serena.</w:t>
            </w:r>
          </w:p>
          <w:p w:rsidR="00D57792" w:rsidRPr="005B3EE0" w:rsidRDefault="00D57792" w:rsidP="00D57792">
            <w:pPr>
              <w:pStyle w:val="Sinespaciado"/>
              <w:rPr>
                <w:rFonts w:ascii="Arial Narrow" w:hAnsi="Arial Narrow"/>
                <w:sz w:val="24"/>
                <w:szCs w:val="24"/>
              </w:rPr>
            </w:pPr>
            <w:r>
              <w:rPr>
                <w:rFonts w:ascii="Arial Narrow" w:hAnsi="Arial Narrow"/>
                <w:sz w:val="24"/>
                <w:szCs w:val="24"/>
              </w:rPr>
              <w:t>Fono: 800500407 – 51 2270680</w:t>
            </w:r>
            <w:r w:rsidRPr="005B3EE0">
              <w:rPr>
                <w:rFonts w:ascii="Arial Narrow" w:hAnsi="Arial Narrow"/>
                <w:sz w:val="24"/>
                <w:szCs w:val="24"/>
              </w:rPr>
              <w:tab/>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CESFAM  Raúl Silva Enríquez</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Avda. La Paz S/N, Cía. Alta,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 xml:space="preserve">Fono: 51 2257782 </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CESFAM Las Compañías</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Esmeralda S/N, Las Compañías,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Fono: 51 2253235</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CESFAM Juan Pablo Segundo</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Isidoro Campaña N° 3397, Las Compañías,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Fono: 6003607777</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lastRenderedPageBreak/>
              <w:t>CESFAM  Enfermera Lila Cortés Godoy</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Linares N°  915, Tierras Blancas, Coquimbo.</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Fono: 512 241752</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CESFAM Cardenal Caro</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Cuatro Esquinas N° 89,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Fono: 51 2296963</w:t>
            </w:r>
          </w:p>
        </w:tc>
      </w:tr>
      <w:tr w:rsidR="00D57792" w:rsidRPr="005B3EE0" w:rsidTr="00D57792">
        <w:tc>
          <w:tcPr>
            <w:tcW w:w="3681"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PDI Policía de Investigaciones</w:t>
            </w:r>
          </w:p>
        </w:tc>
        <w:tc>
          <w:tcPr>
            <w:tcW w:w="5147" w:type="dxa"/>
          </w:tcPr>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Dirección: Anfión Muñoz N°  700, La Serena.</w:t>
            </w:r>
          </w:p>
          <w:p w:rsidR="00D57792" w:rsidRPr="005B3EE0" w:rsidRDefault="00D57792" w:rsidP="00D57792">
            <w:pPr>
              <w:pStyle w:val="Sinespaciado"/>
              <w:rPr>
                <w:rFonts w:ascii="Arial Narrow" w:hAnsi="Arial Narrow"/>
                <w:sz w:val="24"/>
                <w:szCs w:val="24"/>
              </w:rPr>
            </w:pPr>
            <w:r w:rsidRPr="005B3EE0">
              <w:rPr>
                <w:rFonts w:ascii="Arial Narrow" w:hAnsi="Arial Narrow"/>
                <w:sz w:val="24"/>
                <w:szCs w:val="24"/>
              </w:rPr>
              <w:t xml:space="preserve">Fono: </w:t>
            </w:r>
            <w:r>
              <w:rPr>
                <w:rFonts w:ascii="Arial Narrow" w:hAnsi="Arial Narrow"/>
                <w:sz w:val="24"/>
                <w:szCs w:val="24"/>
              </w:rPr>
              <w:t>51 2671028</w:t>
            </w:r>
            <w:r w:rsidRPr="005B3EE0">
              <w:rPr>
                <w:rFonts w:ascii="Arial Narrow" w:hAnsi="Arial Narrow"/>
                <w:sz w:val="24"/>
                <w:szCs w:val="24"/>
              </w:rPr>
              <w:t xml:space="preserve"> </w:t>
            </w:r>
          </w:p>
        </w:tc>
      </w:tr>
    </w:tbl>
    <w:p w:rsidR="00D57792" w:rsidRDefault="00D57792" w:rsidP="00852C42">
      <w:pPr>
        <w:spacing w:after="0" w:line="240" w:lineRule="auto"/>
        <w:rPr>
          <w:rFonts w:ascii="Arial Narrow" w:hAnsi="Arial Narrow" w:cs="Arial"/>
          <w:color w:val="000000" w:themeColor="text1"/>
          <w:sz w:val="24"/>
          <w:szCs w:val="24"/>
        </w:rPr>
      </w:pPr>
    </w:p>
    <w:p w:rsidR="00D57792" w:rsidRPr="002829CF" w:rsidRDefault="00D57792" w:rsidP="00D57792">
      <w:pPr>
        <w:rPr>
          <w:rFonts w:ascii="Arial Narrow" w:eastAsia="Times New Roman" w:hAnsi="Arial Narrow" w:cs="Arial"/>
          <w:b/>
          <w:color w:val="000000" w:themeColor="text1"/>
          <w:sz w:val="24"/>
          <w:szCs w:val="24"/>
          <w:lang w:val="es-ES" w:bidi="he-IL"/>
        </w:rPr>
      </w:pPr>
      <w:r w:rsidRPr="002829CF">
        <w:rPr>
          <w:rFonts w:ascii="Arial Narrow" w:eastAsia="Times New Roman" w:hAnsi="Arial Narrow" w:cs="Arial"/>
          <w:b/>
          <w:color w:val="000000" w:themeColor="text1"/>
          <w:sz w:val="24"/>
          <w:szCs w:val="24"/>
          <w:lang w:val="es-ES" w:bidi="he-IL"/>
        </w:rPr>
        <w:t>E. PROTOCOLO DE ACCIDENTES ESCOLARES</w:t>
      </w:r>
    </w:p>
    <w:p w:rsidR="00D57792" w:rsidRPr="002829CF" w:rsidRDefault="00D57792" w:rsidP="00D57792">
      <w:pPr>
        <w:jc w:val="both"/>
        <w:rPr>
          <w:rFonts w:ascii="Arial Narrow" w:eastAsia="Times New Roman" w:hAnsi="Arial Narrow" w:cs="Arial"/>
          <w:color w:val="000000" w:themeColor="text1"/>
          <w:sz w:val="24"/>
          <w:szCs w:val="24"/>
          <w:u w:val="single"/>
          <w:lang w:val="es-ES" w:bidi="he-IL"/>
        </w:rPr>
      </w:pPr>
      <w:r w:rsidRPr="002829CF">
        <w:rPr>
          <w:rFonts w:ascii="Arial Narrow" w:eastAsia="Times New Roman" w:hAnsi="Arial Narrow" w:cs="Arial"/>
          <w:color w:val="000000" w:themeColor="text1"/>
          <w:sz w:val="24"/>
          <w:szCs w:val="24"/>
          <w:u w:val="single"/>
          <w:lang w:val="es-ES" w:bidi="he-IL"/>
        </w:rPr>
        <w:t>Prevención de Accidentes Escolares (relacionado al seguro escolar)</w:t>
      </w:r>
    </w:p>
    <w:p w:rsidR="00D57792" w:rsidRPr="002829CF" w:rsidRDefault="00D57792" w:rsidP="007E5912">
      <w:pPr>
        <w:pStyle w:val="Prrafodelista"/>
        <w:numPr>
          <w:ilvl w:val="0"/>
          <w:numId w:val="81"/>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El establecimiento educacional deberá cerciorarse que al menos dos veces al año se socialicen las normas relativas al correcto uso de los espacios e implementos con que cuenta el establecimiento de modo de evitar la ocurrencia de lesiones como consecuencia del mal uso de escaleras (correr o saltar en ellas, etc.), de los pasillos del establecimiento, así como por el uso inapropiado de artefactos eléctricos o de otra índole.</w:t>
      </w:r>
    </w:p>
    <w:p w:rsidR="00D57792" w:rsidRPr="002829CF" w:rsidRDefault="00D57792" w:rsidP="007E5912">
      <w:pPr>
        <w:pStyle w:val="Prrafodelista"/>
        <w:numPr>
          <w:ilvl w:val="0"/>
          <w:numId w:val="81"/>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El colegio cuenta con una sala de Primeros Auxilios y con una persona encargada.</w:t>
      </w:r>
    </w:p>
    <w:p w:rsidR="00D57792" w:rsidRPr="002829CF" w:rsidRDefault="00D57792" w:rsidP="007E5912">
      <w:pPr>
        <w:pStyle w:val="Prrafodelista"/>
        <w:numPr>
          <w:ilvl w:val="0"/>
          <w:numId w:val="81"/>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En las salas de clases se tendrá especial cuidado con los materiales a utilizar en su desarrollo, cautelando que sean apropiados a la edad,  pertinentes con los objetivos a lograr y permitidos por el Ministerio de Salud (Siliconas, sustancias químicas, bisturí, cartoneros, etc.).</w:t>
      </w:r>
    </w:p>
    <w:p w:rsidR="00852C42" w:rsidRDefault="00852C42" w:rsidP="00852C42">
      <w:pPr>
        <w:spacing w:after="0" w:line="240" w:lineRule="auto"/>
        <w:jc w:val="both"/>
        <w:rPr>
          <w:rFonts w:ascii="Arial Narrow" w:hAnsi="Arial Narrow" w:cs="Arial"/>
          <w:b/>
          <w:color w:val="000000" w:themeColor="text1"/>
          <w:sz w:val="24"/>
          <w:szCs w:val="24"/>
          <w:u w:val="single"/>
        </w:rPr>
      </w:pPr>
    </w:p>
    <w:p w:rsidR="00D57792" w:rsidRPr="002829CF" w:rsidRDefault="00D57792" w:rsidP="00D57792">
      <w:pPr>
        <w:jc w:val="both"/>
        <w:rPr>
          <w:rFonts w:ascii="Arial Narrow" w:hAnsi="Arial Narrow" w:cs="Arial"/>
          <w:b/>
          <w:color w:val="000000" w:themeColor="text1"/>
          <w:sz w:val="24"/>
          <w:szCs w:val="24"/>
          <w:u w:val="single"/>
        </w:rPr>
      </w:pPr>
      <w:r w:rsidRPr="002829CF">
        <w:rPr>
          <w:rFonts w:ascii="Arial Narrow" w:hAnsi="Arial Narrow" w:cs="Arial"/>
          <w:b/>
          <w:color w:val="000000" w:themeColor="text1"/>
          <w:sz w:val="24"/>
          <w:szCs w:val="24"/>
          <w:u w:val="single"/>
        </w:rPr>
        <w:t xml:space="preserve">Normas básicas de seguridad para prevenir accidentes escolares </w:t>
      </w:r>
    </w:p>
    <w:p w:rsidR="00D57792" w:rsidRPr="002829CF" w:rsidRDefault="00D57792" w:rsidP="00D57792">
      <w:pPr>
        <w:jc w:val="both"/>
        <w:rPr>
          <w:rFonts w:ascii="Arial Narrow" w:hAnsi="Arial Narrow" w:cs="Arial"/>
          <w:color w:val="000000" w:themeColor="text1"/>
          <w:sz w:val="24"/>
          <w:szCs w:val="24"/>
          <w:u w:val="single"/>
        </w:rPr>
      </w:pPr>
      <w:r w:rsidRPr="002829CF">
        <w:rPr>
          <w:rFonts w:ascii="Arial Narrow" w:hAnsi="Arial Narrow" w:cs="Arial"/>
          <w:color w:val="000000" w:themeColor="text1"/>
          <w:sz w:val="24"/>
          <w:szCs w:val="24"/>
        </w:rPr>
        <w:t xml:space="preserve">1. </w:t>
      </w:r>
      <w:r w:rsidRPr="002829CF">
        <w:rPr>
          <w:rFonts w:ascii="Arial Narrow" w:hAnsi="Arial Narrow" w:cs="Arial"/>
          <w:color w:val="000000" w:themeColor="text1"/>
          <w:sz w:val="24"/>
          <w:szCs w:val="24"/>
          <w:u w:val="single"/>
        </w:rPr>
        <w:t>Medidas de seguridad que debe mantener la estudiante entre su casa y el Colegio y viceversa:</w:t>
      </w:r>
    </w:p>
    <w:p w:rsidR="00D57792" w:rsidRPr="002829CF" w:rsidRDefault="00D57792" w:rsidP="007E5912">
      <w:pPr>
        <w:pStyle w:val="Prrafodelista"/>
        <w:numPr>
          <w:ilvl w:val="0"/>
          <w:numId w:val="82"/>
        </w:numPr>
        <w:jc w:val="both"/>
        <w:rPr>
          <w:rFonts w:ascii="Arial Narrow" w:hAnsi="Arial Narrow" w:cs="Arial"/>
          <w:color w:val="000000" w:themeColor="text1"/>
        </w:rPr>
      </w:pPr>
      <w:r w:rsidRPr="002829CF">
        <w:rPr>
          <w:rFonts w:ascii="Arial Narrow" w:hAnsi="Arial Narrow" w:cs="Arial"/>
          <w:color w:val="000000" w:themeColor="text1"/>
        </w:rPr>
        <w:t>Salir oportunamente para evitar correr y llegar con atrasos al colegio.</w:t>
      </w:r>
    </w:p>
    <w:p w:rsidR="00D57792" w:rsidRPr="002829CF" w:rsidRDefault="00D57792" w:rsidP="007E5912">
      <w:pPr>
        <w:pStyle w:val="Prrafodelista"/>
        <w:numPr>
          <w:ilvl w:val="0"/>
          <w:numId w:val="82"/>
        </w:numPr>
        <w:jc w:val="both"/>
        <w:rPr>
          <w:rFonts w:ascii="Arial Narrow" w:hAnsi="Arial Narrow" w:cs="Arial"/>
          <w:color w:val="000000" w:themeColor="text1"/>
        </w:rPr>
      </w:pPr>
      <w:r w:rsidRPr="002829CF">
        <w:rPr>
          <w:rFonts w:ascii="Arial Narrow" w:hAnsi="Arial Narrow" w:cs="Arial"/>
          <w:color w:val="000000" w:themeColor="text1"/>
        </w:rPr>
        <w:t>Mantener siempre una actitud seria y responder con las normas que rige el tránsito de conductores y peatones.</w:t>
      </w:r>
    </w:p>
    <w:p w:rsidR="00D57792" w:rsidRPr="002829CF" w:rsidRDefault="00D57792" w:rsidP="007E5912">
      <w:pPr>
        <w:pStyle w:val="Prrafodelista"/>
        <w:numPr>
          <w:ilvl w:val="0"/>
          <w:numId w:val="82"/>
        </w:numPr>
        <w:jc w:val="both"/>
        <w:rPr>
          <w:rFonts w:ascii="Arial Narrow" w:hAnsi="Arial Narrow" w:cs="Arial"/>
          <w:color w:val="000000" w:themeColor="text1"/>
        </w:rPr>
      </w:pPr>
      <w:r w:rsidRPr="002829CF">
        <w:rPr>
          <w:rFonts w:ascii="Arial Narrow" w:hAnsi="Arial Narrow" w:cs="Arial"/>
          <w:color w:val="000000" w:themeColor="text1"/>
        </w:rPr>
        <w:t>No hablar con desconocidos y aceptar obsequios de partes de éstos.</w:t>
      </w:r>
    </w:p>
    <w:p w:rsidR="00D57792" w:rsidRPr="002829CF" w:rsidRDefault="00D57792" w:rsidP="007E5912">
      <w:pPr>
        <w:pStyle w:val="Prrafodelista"/>
        <w:numPr>
          <w:ilvl w:val="0"/>
          <w:numId w:val="82"/>
        </w:numPr>
        <w:jc w:val="both"/>
        <w:rPr>
          <w:rFonts w:ascii="Arial Narrow" w:hAnsi="Arial Narrow" w:cs="Arial"/>
          <w:color w:val="000000" w:themeColor="text1"/>
        </w:rPr>
      </w:pPr>
      <w:r w:rsidRPr="002829CF">
        <w:rPr>
          <w:rFonts w:ascii="Arial Narrow" w:hAnsi="Arial Narrow" w:cs="Arial"/>
          <w:color w:val="000000" w:themeColor="text1"/>
        </w:rPr>
        <w:t>Cruzar las calles en  las esquinas y nunca a mitad de cuadra.</w:t>
      </w:r>
    </w:p>
    <w:p w:rsidR="00D57792" w:rsidRPr="002829CF" w:rsidRDefault="00D57792" w:rsidP="007E5912">
      <w:pPr>
        <w:pStyle w:val="Prrafodelista"/>
        <w:numPr>
          <w:ilvl w:val="0"/>
          <w:numId w:val="82"/>
        </w:numPr>
        <w:jc w:val="both"/>
        <w:rPr>
          <w:rFonts w:ascii="Arial Narrow" w:hAnsi="Arial Narrow" w:cs="Arial"/>
          <w:color w:val="000000" w:themeColor="text1"/>
        </w:rPr>
      </w:pPr>
      <w:r w:rsidRPr="002829CF">
        <w:rPr>
          <w:rFonts w:ascii="Arial Narrow" w:hAnsi="Arial Narrow" w:cs="Arial"/>
          <w:color w:val="000000" w:themeColor="text1"/>
        </w:rPr>
        <w:t>Usar locomoción colectiva, según Ley de Tránsito.</w:t>
      </w:r>
    </w:p>
    <w:p w:rsidR="00D57792" w:rsidRPr="002829CF" w:rsidRDefault="00D57792" w:rsidP="00852C42">
      <w:pPr>
        <w:spacing w:after="0" w:line="240" w:lineRule="auto"/>
        <w:jc w:val="both"/>
        <w:rPr>
          <w:rFonts w:ascii="Arial Narrow" w:hAnsi="Arial Narrow" w:cs="Arial"/>
          <w:color w:val="000000" w:themeColor="text1"/>
          <w:sz w:val="24"/>
          <w:szCs w:val="24"/>
        </w:rPr>
      </w:pPr>
    </w:p>
    <w:p w:rsidR="00D57792" w:rsidRPr="002829CF" w:rsidRDefault="00D57792" w:rsidP="00D57792">
      <w:pPr>
        <w:jc w:val="both"/>
        <w:rPr>
          <w:rFonts w:ascii="Arial Narrow" w:hAnsi="Arial Narrow" w:cs="Arial"/>
          <w:color w:val="000000" w:themeColor="text1"/>
          <w:sz w:val="24"/>
          <w:szCs w:val="24"/>
          <w:u w:val="single"/>
        </w:rPr>
      </w:pPr>
      <w:r w:rsidRPr="002829CF">
        <w:rPr>
          <w:rFonts w:ascii="Arial Narrow" w:hAnsi="Arial Narrow" w:cs="Arial"/>
          <w:color w:val="000000" w:themeColor="text1"/>
          <w:sz w:val="24"/>
          <w:szCs w:val="24"/>
        </w:rPr>
        <w:t xml:space="preserve">2. </w:t>
      </w:r>
      <w:r w:rsidRPr="002829CF">
        <w:rPr>
          <w:rFonts w:ascii="Arial Narrow" w:hAnsi="Arial Narrow" w:cs="Arial"/>
          <w:color w:val="000000" w:themeColor="text1"/>
          <w:sz w:val="24"/>
          <w:szCs w:val="24"/>
          <w:u w:val="single"/>
        </w:rPr>
        <w:t>Medidas de seguridad que deben tener las estudiantes dentro del establecimiento</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Nunca bajar las escaleras corriendo o en forma descuidada.</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Evitar correr por los pasillos o lugares resbalosos.</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No apoyarse en las ventanas, ni asomar el cuerpo por éstas, con peligro de caer; como tampoco lanzar cosas al exterior.</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No jugar con objetos cortantes o contundentes como por ejemplo: reglas metálicas, palos, piedras, etc. Los cuales pueden herir a sus compañeras.</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Evitar bromas, tales como empujones o golpes  con sus compañeras.</w:t>
      </w:r>
    </w:p>
    <w:p w:rsidR="00D57792" w:rsidRPr="002829CF" w:rsidRDefault="00D57792" w:rsidP="007E5912">
      <w:pPr>
        <w:pStyle w:val="Prrafodelista"/>
        <w:numPr>
          <w:ilvl w:val="0"/>
          <w:numId w:val="83"/>
        </w:numPr>
        <w:jc w:val="both"/>
        <w:rPr>
          <w:rFonts w:ascii="Arial Narrow" w:hAnsi="Arial Narrow" w:cs="Arial"/>
          <w:color w:val="000000" w:themeColor="text1"/>
        </w:rPr>
      </w:pPr>
      <w:r w:rsidRPr="002829CF">
        <w:rPr>
          <w:rFonts w:ascii="Arial Narrow" w:hAnsi="Arial Narrow" w:cs="Arial"/>
          <w:color w:val="000000" w:themeColor="text1"/>
        </w:rPr>
        <w:t xml:space="preserve">Avisar inmediatamente a su profesor(a) o en Inspectoría en caso de un accidente o sentirse enferma. </w:t>
      </w:r>
    </w:p>
    <w:p w:rsidR="00D57792" w:rsidRPr="002829CF" w:rsidRDefault="00D57792" w:rsidP="00D57792">
      <w:pPr>
        <w:jc w:val="both"/>
        <w:rPr>
          <w:rFonts w:ascii="Arial Narrow" w:hAnsi="Arial Narrow" w:cs="Arial"/>
          <w:color w:val="000000" w:themeColor="text1"/>
          <w:sz w:val="24"/>
          <w:szCs w:val="24"/>
        </w:rPr>
      </w:pPr>
    </w:p>
    <w:p w:rsidR="00852C42" w:rsidRDefault="00852C42" w:rsidP="00894F7F">
      <w:pPr>
        <w:jc w:val="center"/>
        <w:rPr>
          <w:rFonts w:ascii="Arial Narrow" w:hAnsi="Arial Narrow" w:cs="Arial"/>
          <w:b/>
          <w:color w:val="000000" w:themeColor="text1"/>
          <w:sz w:val="24"/>
          <w:szCs w:val="24"/>
          <w:lang w:val="es-MX"/>
        </w:rPr>
      </w:pPr>
    </w:p>
    <w:p w:rsidR="00852C42" w:rsidRDefault="00852C42" w:rsidP="00894F7F">
      <w:pPr>
        <w:jc w:val="center"/>
        <w:rPr>
          <w:rFonts w:ascii="Arial Narrow" w:hAnsi="Arial Narrow" w:cs="Arial"/>
          <w:b/>
          <w:color w:val="000000" w:themeColor="text1"/>
          <w:sz w:val="24"/>
          <w:szCs w:val="24"/>
          <w:lang w:val="es-MX"/>
        </w:rPr>
      </w:pPr>
    </w:p>
    <w:p w:rsidR="00D57792" w:rsidRPr="00894F7F" w:rsidRDefault="00D57792" w:rsidP="00894F7F">
      <w:pPr>
        <w:jc w:val="center"/>
        <w:rPr>
          <w:rFonts w:ascii="Arial Narrow" w:hAnsi="Arial Narrow" w:cs="Arial"/>
          <w:b/>
          <w:color w:val="000000" w:themeColor="text1"/>
          <w:sz w:val="24"/>
          <w:szCs w:val="24"/>
          <w:lang w:val="es-MX"/>
        </w:rPr>
      </w:pPr>
      <w:r w:rsidRPr="002829CF">
        <w:rPr>
          <w:rFonts w:ascii="Arial Narrow" w:hAnsi="Arial Narrow" w:cs="Arial"/>
          <w:b/>
          <w:color w:val="000000" w:themeColor="text1"/>
          <w:sz w:val="24"/>
          <w:szCs w:val="24"/>
          <w:lang w:val="es-MX"/>
        </w:rPr>
        <w:lastRenderedPageBreak/>
        <w:t>PROTOCOLO EN CASO DE ACCIDENTES</w:t>
      </w:r>
    </w:p>
    <w:p w:rsidR="00D57792" w:rsidRPr="002829CF" w:rsidRDefault="00D57792" w:rsidP="00D57792">
      <w:pPr>
        <w:jc w:val="both"/>
        <w:rPr>
          <w:rFonts w:ascii="Arial Narrow" w:hAnsi="Arial Narrow" w:cs="Arial"/>
          <w:color w:val="000000" w:themeColor="text1"/>
          <w:sz w:val="24"/>
          <w:szCs w:val="24"/>
          <w:u w:val="single"/>
        </w:rPr>
      </w:pPr>
      <w:r w:rsidRPr="002829CF">
        <w:rPr>
          <w:rFonts w:ascii="Arial Narrow" w:eastAsia="Times New Roman" w:hAnsi="Arial Narrow" w:cs="Arial"/>
          <w:bCs/>
          <w:color w:val="000000" w:themeColor="text1"/>
          <w:sz w:val="24"/>
          <w:szCs w:val="24"/>
          <w:u w:val="single"/>
          <w:lang w:val="es-ES" w:bidi="he-IL"/>
        </w:rPr>
        <w:t xml:space="preserve">Protocolo </w:t>
      </w:r>
      <w:r w:rsidRPr="002829CF">
        <w:rPr>
          <w:rFonts w:ascii="Arial Narrow" w:hAnsi="Arial Narrow" w:cs="Arial"/>
          <w:color w:val="000000" w:themeColor="text1"/>
          <w:sz w:val="24"/>
          <w:szCs w:val="24"/>
          <w:u w:val="single"/>
        </w:rPr>
        <w:t>en caso de accidente menor</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La persona que haya sido testigo del accidente, deberá prestar ayuda e informar a Inspectora General sobre lo ocurrido.</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Profesor(a) o Inspectora deberá acompañar a la estudiante a la enfermería.</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Encargada de enfermería e Inspectora General evaluarán las condiciones de la  alumna     (golpe en la cabeza, esguince u otro)</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 xml:space="preserve">Encargada de enfermería completa ficha de accidente en cuadriplicado. </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Inmediatamente se llamará al apoderado informándole de la situación y evaluarán juntos el procedimiento a seguir (concurrir al Colegio o al Servicio de Urgencia del Hospital)</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Si fuese necesario la alumna esperará en enfermería la llegada de su apoderado o de quien éste autorice para retirarlo.</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En el caso de ser un accidente de mayor cuidado, la inspectora llamará al apoderado, con el fin de informar que la alumna debe ser trasladada a un centro asistencial, el que se definirá por la información entregada por el apoderado.</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Si la magnitud del accidente es meritoria de un traslado urgente se le informará al apoderado. En el caso que el apoderado no pueda venir a buscarlo para efectuar dicho traslado, el colegio trasladará a la alumna al centro asistencial correspondiente en auto o en ambulancia según sea el caso (si lo amerita).</w:t>
      </w:r>
    </w:p>
    <w:p w:rsidR="00D57792" w:rsidRPr="002829CF" w:rsidRDefault="00D57792" w:rsidP="007E5912">
      <w:pPr>
        <w:pStyle w:val="Prrafodelista"/>
        <w:numPr>
          <w:ilvl w:val="0"/>
          <w:numId w:val="84"/>
        </w:numPr>
        <w:ind w:left="426"/>
        <w:jc w:val="both"/>
        <w:rPr>
          <w:rFonts w:ascii="Arial Narrow" w:hAnsi="Arial Narrow" w:cs="Arial"/>
          <w:color w:val="000000" w:themeColor="text1"/>
        </w:rPr>
      </w:pPr>
      <w:r w:rsidRPr="002829CF">
        <w:rPr>
          <w:rFonts w:ascii="Arial Narrow" w:hAnsi="Arial Narrow" w:cs="Arial"/>
          <w:color w:val="000000" w:themeColor="text1"/>
        </w:rPr>
        <w:t>En caso de ser necesario, el apoderado deberá enviar certificado  de atención,  acreditando diagnóstico y tratamiento a seguir por parte de la estudiante.</w:t>
      </w:r>
    </w:p>
    <w:p w:rsidR="00D57792" w:rsidRDefault="00D57792" w:rsidP="00852C42">
      <w:pPr>
        <w:spacing w:after="0" w:line="240" w:lineRule="auto"/>
        <w:jc w:val="both"/>
        <w:rPr>
          <w:rFonts w:ascii="Arial Narrow" w:eastAsia="Times New Roman" w:hAnsi="Arial Narrow" w:cs="Arial"/>
          <w:bCs/>
          <w:color w:val="000000" w:themeColor="text1"/>
          <w:sz w:val="24"/>
          <w:szCs w:val="24"/>
          <w:lang w:val="es-ES" w:bidi="he-IL"/>
        </w:rPr>
      </w:pPr>
    </w:p>
    <w:p w:rsidR="00D57792" w:rsidRPr="002829CF" w:rsidRDefault="00D57792" w:rsidP="00D57792">
      <w:pPr>
        <w:jc w:val="both"/>
        <w:rPr>
          <w:rFonts w:ascii="Arial Narrow" w:eastAsia="Times New Roman" w:hAnsi="Arial Narrow" w:cs="Arial"/>
          <w:color w:val="000000" w:themeColor="text1"/>
          <w:sz w:val="24"/>
          <w:szCs w:val="24"/>
          <w:u w:val="single"/>
          <w:lang w:val="es-ES" w:bidi="he-IL"/>
        </w:rPr>
      </w:pPr>
      <w:r w:rsidRPr="002829CF">
        <w:rPr>
          <w:rFonts w:ascii="Arial Narrow" w:eastAsia="Times New Roman" w:hAnsi="Arial Narrow" w:cs="Arial"/>
          <w:bCs/>
          <w:color w:val="000000" w:themeColor="text1"/>
          <w:sz w:val="24"/>
          <w:szCs w:val="24"/>
          <w:lang w:val="es-ES" w:bidi="he-IL"/>
        </w:rPr>
        <w:t xml:space="preserve">   </w:t>
      </w:r>
      <w:r w:rsidRPr="002829CF">
        <w:rPr>
          <w:rFonts w:ascii="Arial Narrow" w:eastAsia="Times New Roman" w:hAnsi="Arial Narrow" w:cs="Arial"/>
          <w:bCs/>
          <w:color w:val="000000" w:themeColor="text1"/>
          <w:sz w:val="24"/>
          <w:szCs w:val="24"/>
          <w:u w:val="single"/>
          <w:lang w:val="es-ES" w:bidi="he-IL"/>
        </w:rPr>
        <w:t xml:space="preserve">Protocolo </w:t>
      </w:r>
      <w:r>
        <w:rPr>
          <w:rFonts w:ascii="Arial Narrow" w:eastAsia="Times New Roman" w:hAnsi="Arial Narrow" w:cs="Arial"/>
          <w:color w:val="000000" w:themeColor="text1"/>
          <w:sz w:val="24"/>
          <w:szCs w:val="24"/>
          <w:u w:val="single"/>
          <w:lang w:val="es-ES" w:bidi="he-IL"/>
        </w:rPr>
        <w:t>e</w:t>
      </w:r>
      <w:r w:rsidRPr="002829CF">
        <w:rPr>
          <w:rFonts w:ascii="Arial Narrow" w:eastAsia="Times New Roman" w:hAnsi="Arial Narrow" w:cs="Arial"/>
          <w:color w:val="000000" w:themeColor="text1"/>
          <w:sz w:val="24"/>
          <w:szCs w:val="24"/>
          <w:u w:val="single"/>
          <w:lang w:val="es-ES" w:bidi="he-IL"/>
        </w:rPr>
        <w:t>n caso de accidente mayor</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Ante un accidente o incidente escolar, el adulto que tome conocimiento de ello, informará a la Dirección y/o Equipo directivo del establecimiento para elaborar reporte e informar de inmediato al apoderado/a vía telefónica.</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Considerando la evaluación preliminar, se solicitará la concurrencia de una ambulancia, trasladándolo al servicio de urgencia por la persona encargada y luego, el apoderado se hará cargo de la alumna accidentada.</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rPr>
      </w:pPr>
      <w:r w:rsidRPr="002829CF">
        <w:rPr>
          <w:rFonts w:ascii="Arial Narrow" w:hAnsi="Arial Narrow" w:cs="Arial"/>
          <w:color w:val="000000" w:themeColor="text1"/>
        </w:rPr>
        <w:t xml:space="preserve">Auxiliar deberá facilitar el ingreso de la ambulancia al lugar en que se encuentra el accidentado, entregando información clara y precisa para el acceso de ésta. Auxiliar no debe permitir el ingreso, ni entregar información a medios de comunicación ni a personas ajenas a la Unidad </w:t>
      </w:r>
      <w:r>
        <w:rPr>
          <w:rFonts w:ascii="Arial Narrow" w:hAnsi="Arial Narrow" w:cs="Arial"/>
          <w:color w:val="000000" w:themeColor="text1"/>
        </w:rPr>
        <w:t>E</w:t>
      </w:r>
      <w:r w:rsidRPr="002829CF">
        <w:rPr>
          <w:rFonts w:ascii="Arial Narrow" w:hAnsi="Arial Narrow" w:cs="Arial"/>
          <w:color w:val="000000" w:themeColor="text1"/>
        </w:rPr>
        <w:t>ducativa sin la autorización expresa de la Dirección.</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 xml:space="preserve">Ante ello, se elaborará la </w:t>
      </w:r>
      <w:r w:rsidRPr="002829CF">
        <w:rPr>
          <w:rFonts w:ascii="Arial Narrow" w:hAnsi="Arial Narrow" w:cs="Arial"/>
          <w:bCs/>
          <w:i/>
          <w:color w:val="000000" w:themeColor="text1"/>
          <w:lang w:bidi="he-IL"/>
        </w:rPr>
        <w:t>Declaración Individual de Accidente Escolar</w:t>
      </w:r>
      <w:r w:rsidRPr="002829CF">
        <w:rPr>
          <w:rFonts w:ascii="Arial Narrow" w:hAnsi="Arial Narrow" w:cs="Arial"/>
          <w:bCs/>
          <w:color w:val="000000" w:themeColor="text1"/>
          <w:lang w:bidi="he-IL"/>
        </w:rPr>
        <w:t xml:space="preserve"> para que la estudiante sea trasladada a la unidad de salud más cercana. </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 xml:space="preserve">Esta derivación solo puede ser realizada con la  </w:t>
      </w:r>
      <w:r w:rsidRPr="002829CF">
        <w:rPr>
          <w:rFonts w:ascii="Arial Narrow" w:hAnsi="Arial Narrow" w:cs="Arial"/>
          <w:bCs/>
          <w:i/>
          <w:color w:val="000000" w:themeColor="text1"/>
          <w:lang w:bidi="he-IL"/>
        </w:rPr>
        <w:t>Declaración Individual de Accidente Escolar</w:t>
      </w:r>
      <w:r w:rsidRPr="002829CF">
        <w:rPr>
          <w:rFonts w:ascii="Arial Narrow" w:hAnsi="Arial Narrow" w:cs="Arial"/>
          <w:bCs/>
          <w:color w:val="000000" w:themeColor="text1"/>
          <w:lang w:bidi="he-IL"/>
        </w:rPr>
        <w:t xml:space="preserve">  elaborada, firmada y con los timbres respectivos.</w:t>
      </w:r>
    </w:p>
    <w:p w:rsidR="00D57792" w:rsidRPr="002829CF" w:rsidRDefault="00D57792" w:rsidP="007E5912">
      <w:pPr>
        <w:pStyle w:val="Prrafodelista"/>
        <w:numPr>
          <w:ilvl w:val="0"/>
          <w:numId w:val="85"/>
        </w:numPr>
        <w:ind w:left="426"/>
        <w:jc w:val="both"/>
        <w:rPr>
          <w:rFonts w:ascii="Arial Narrow" w:hAnsi="Arial Narrow" w:cs="Arial"/>
          <w:color w:val="000000" w:themeColor="text1"/>
        </w:rPr>
      </w:pPr>
      <w:r w:rsidRPr="002829CF">
        <w:rPr>
          <w:rFonts w:ascii="Arial Narrow" w:hAnsi="Arial Narrow" w:cs="Arial"/>
          <w:color w:val="000000" w:themeColor="text1"/>
        </w:rPr>
        <w:t xml:space="preserve">La Asistente paramédico, deberá registrar el procedimiento en su libro de registro, indicando características del accidente, hora en la que ocurrió,  condición de la estudiante, forma de traslado, recinto asistencial al cual fue derivado y nombre de la persona que acompañó a la estudiante. </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2829CF">
        <w:rPr>
          <w:rFonts w:ascii="Arial Narrow" w:hAnsi="Arial Narrow" w:cs="Arial"/>
          <w:bCs/>
          <w:color w:val="000000" w:themeColor="text1"/>
          <w:lang w:bidi="he-IL"/>
        </w:rPr>
        <w:t xml:space="preserve">Si él o la apoderado/a, resolviese trasladar a su hija por sus propios medios debido a tardanza del vehículo de servicio de salud más cercano, tendrá que firmar constancia de esta decisión asumiendo plena responsabilidad ante posibles secuelas que ello conlleve. Además tendrá que dejar por escrito a que unidad de salud concurrirá. </w:t>
      </w:r>
    </w:p>
    <w:p w:rsidR="00D57792" w:rsidRPr="002829CF" w:rsidRDefault="00D57792" w:rsidP="007E5912">
      <w:pPr>
        <w:pStyle w:val="Prrafodelista"/>
        <w:numPr>
          <w:ilvl w:val="0"/>
          <w:numId w:val="85"/>
        </w:numPr>
        <w:ind w:left="426"/>
        <w:jc w:val="both"/>
        <w:rPr>
          <w:rFonts w:ascii="Arial Narrow" w:hAnsi="Arial Narrow" w:cs="Arial"/>
          <w:color w:val="000000" w:themeColor="text1"/>
        </w:rPr>
      </w:pPr>
      <w:r w:rsidRPr="002829CF">
        <w:rPr>
          <w:rFonts w:ascii="Arial Narrow" w:hAnsi="Arial Narrow" w:cs="Arial"/>
          <w:bCs/>
          <w:color w:val="000000" w:themeColor="text1"/>
          <w:lang w:bidi="he-IL"/>
        </w:rPr>
        <w:lastRenderedPageBreak/>
        <w:t>La alumna será acompañada por un funcionar</w:t>
      </w:r>
      <w:r>
        <w:rPr>
          <w:rFonts w:ascii="Arial Narrow" w:hAnsi="Arial Narrow" w:cs="Arial"/>
          <w:bCs/>
          <w:color w:val="000000" w:themeColor="text1"/>
          <w:lang w:bidi="he-IL"/>
        </w:rPr>
        <w:t>io designado por la D</w:t>
      </w:r>
      <w:r w:rsidRPr="002829CF">
        <w:rPr>
          <w:rFonts w:ascii="Arial Narrow" w:hAnsi="Arial Narrow" w:cs="Arial"/>
          <w:bCs/>
          <w:color w:val="000000" w:themeColor="text1"/>
          <w:lang w:bidi="he-IL"/>
        </w:rPr>
        <w:t xml:space="preserve">irectora del </w:t>
      </w:r>
      <w:r>
        <w:rPr>
          <w:rFonts w:ascii="Arial Narrow" w:hAnsi="Arial Narrow" w:cs="Arial"/>
          <w:bCs/>
          <w:color w:val="000000" w:themeColor="text1"/>
          <w:lang w:bidi="he-IL"/>
        </w:rPr>
        <w:t>E</w:t>
      </w:r>
      <w:r w:rsidRPr="002829CF">
        <w:rPr>
          <w:rFonts w:ascii="Arial Narrow" w:hAnsi="Arial Narrow" w:cs="Arial"/>
          <w:bCs/>
          <w:color w:val="000000" w:themeColor="text1"/>
          <w:lang w:bidi="he-IL"/>
        </w:rPr>
        <w:t xml:space="preserve">stablecimiento al servicio público de salud correspondiente a la zona geográfica, quien  junto con entregar allí el formulario mencionado  deberá recabar la información médica necesaria para informar de forma inmediata la evolución de la alumna a la directora del establecimiento, consignando el estado de salud del mismo. </w:t>
      </w:r>
      <w:r w:rsidRPr="002829CF">
        <w:rPr>
          <w:rFonts w:ascii="Arial Narrow" w:hAnsi="Arial Narrow" w:cs="Arial"/>
          <w:color w:val="000000" w:themeColor="text1"/>
        </w:rPr>
        <w:t>Encargado de enfermería o Paradocente deberá esperar la llegada del Apoderado.</w:t>
      </w:r>
    </w:p>
    <w:p w:rsidR="00D57792" w:rsidRPr="002829CF" w:rsidRDefault="00D57792" w:rsidP="007E5912">
      <w:pPr>
        <w:pStyle w:val="Prrafodelista"/>
        <w:numPr>
          <w:ilvl w:val="0"/>
          <w:numId w:val="85"/>
        </w:numPr>
        <w:ind w:left="426"/>
        <w:jc w:val="both"/>
        <w:rPr>
          <w:rFonts w:ascii="Arial Narrow" w:hAnsi="Arial Narrow" w:cs="Arial"/>
          <w:color w:val="000000" w:themeColor="text1"/>
        </w:rPr>
      </w:pPr>
      <w:r w:rsidRPr="002829CF">
        <w:rPr>
          <w:rFonts w:ascii="Arial Narrow" w:hAnsi="Arial Narrow" w:cs="Arial"/>
          <w:color w:val="000000" w:themeColor="text1"/>
        </w:rPr>
        <w:t xml:space="preserve">En caso de ser necesario, el apoderado(a) deberá enviar certificado médico acreditando diagnóstico y tratamiento a seguir por parte de la estudiante. </w:t>
      </w:r>
    </w:p>
    <w:p w:rsidR="00D57792" w:rsidRPr="0055205C" w:rsidRDefault="00D57792" w:rsidP="007E5912">
      <w:pPr>
        <w:pStyle w:val="Prrafodelista"/>
        <w:numPr>
          <w:ilvl w:val="0"/>
          <w:numId w:val="85"/>
        </w:numPr>
        <w:ind w:left="426"/>
        <w:jc w:val="both"/>
        <w:rPr>
          <w:rFonts w:ascii="Arial Narrow" w:hAnsi="Arial Narrow" w:cs="Arial"/>
        </w:rPr>
      </w:pPr>
      <w:r w:rsidRPr="002829CF">
        <w:rPr>
          <w:rFonts w:ascii="Arial Narrow" w:hAnsi="Arial Narrow" w:cs="Arial"/>
          <w:color w:val="000000" w:themeColor="text1"/>
        </w:rPr>
        <w:t xml:space="preserve">Inspectoría </w:t>
      </w:r>
      <w:r w:rsidRPr="0055205C">
        <w:rPr>
          <w:rFonts w:ascii="Arial Narrow" w:hAnsi="Arial Narrow" w:cs="Arial"/>
        </w:rPr>
        <w:t>General, inicia investigación y emite informe para evaluar si en la ocurrencia del accidente medió negligencia y determinar quién es el responsable. Entregando dos copias del informe; una a Dirección y la otra quedará archivada en  Inspectoría General.</w:t>
      </w:r>
    </w:p>
    <w:p w:rsidR="00D57792" w:rsidRPr="002829CF" w:rsidRDefault="00D57792" w:rsidP="007E5912">
      <w:pPr>
        <w:pStyle w:val="Prrafodelista"/>
        <w:numPr>
          <w:ilvl w:val="0"/>
          <w:numId w:val="85"/>
        </w:numPr>
        <w:ind w:left="426"/>
        <w:jc w:val="both"/>
        <w:rPr>
          <w:rFonts w:ascii="Arial Narrow" w:hAnsi="Arial Narrow" w:cs="Arial"/>
          <w:bCs/>
          <w:color w:val="000000" w:themeColor="text1"/>
          <w:lang w:bidi="he-IL"/>
        </w:rPr>
      </w:pPr>
      <w:r w:rsidRPr="0055205C">
        <w:rPr>
          <w:rFonts w:ascii="Arial Narrow" w:hAnsi="Arial Narrow" w:cs="Arial"/>
          <w:bCs/>
          <w:lang w:bidi="he-IL"/>
        </w:rPr>
        <w:t xml:space="preserve">Es importante indicar que en caso de comprobarse la participación </w:t>
      </w:r>
      <w:r w:rsidRPr="002829CF">
        <w:rPr>
          <w:rFonts w:ascii="Arial Narrow" w:hAnsi="Arial Narrow" w:cs="Arial"/>
          <w:bCs/>
          <w:color w:val="000000" w:themeColor="text1"/>
          <w:lang w:bidi="he-IL"/>
        </w:rPr>
        <w:t>y responsabilidad de un tercero en la lesión</w:t>
      </w:r>
      <w:r>
        <w:rPr>
          <w:rFonts w:ascii="Arial Narrow" w:hAnsi="Arial Narrow" w:cs="Arial"/>
          <w:bCs/>
          <w:color w:val="000000" w:themeColor="text1"/>
          <w:lang w:bidi="he-IL"/>
        </w:rPr>
        <w:t>,</w:t>
      </w:r>
      <w:r w:rsidRPr="002829CF">
        <w:rPr>
          <w:rFonts w:ascii="Arial Narrow" w:hAnsi="Arial Narrow" w:cs="Arial"/>
          <w:bCs/>
          <w:color w:val="000000" w:themeColor="text1"/>
          <w:lang w:bidi="he-IL"/>
        </w:rPr>
        <w:t xml:space="preserve"> ésta no revestirá para efectos del seguro escolar el carácter de accidente escolar. No obstante</w:t>
      </w:r>
      <w:r>
        <w:rPr>
          <w:rFonts w:ascii="Arial Narrow" w:hAnsi="Arial Narrow" w:cs="Arial"/>
          <w:bCs/>
          <w:color w:val="000000" w:themeColor="text1"/>
          <w:lang w:bidi="he-IL"/>
        </w:rPr>
        <w:t xml:space="preserve">, </w:t>
      </w:r>
      <w:r w:rsidRPr="002829CF">
        <w:rPr>
          <w:rFonts w:ascii="Arial Narrow" w:hAnsi="Arial Narrow" w:cs="Arial"/>
          <w:bCs/>
          <w:color w:val="000000" w:themeColor="text1"/>
          <w:lang w:bidi="he-IL"/>
        </w:rPr>
        <w:t xml:space="preserve"> lo anterior se seguirá el mismo protocolo de acción y el o los responsables de la lesión serán sancionados en conformidad a lo indicado en el manual de convivencia escolar.</w:t>
      </w:r>
    </w:p>
    <w:p w:rsidR="00D57792" w:rsidRPr="002829CF" w:rsidRDefault="00D57792" w:rsidP="007E5912">
      <w:pPr>
        <w:pStyle w:val="Prrafodelista"/>
        <w:numPr>
          <w:ilvl w:val="0"/>
          <w:numId w:val="85"/>
        </w:numPr>
        <w:tabs>
          <w:tab w:val="left" w:pos="284"/>
        </w:tabs>
        <w:ind w:left="426"/>
        <w:jc w:val="both"/>
        <w:rPr>
          <w:rFonts w:ascii="Arial Narrow" w:hAnsi="Arial Narrow" w:cs="Arial"/>
          <w:color w:val="000000" w:themeColor="text1"/>
        </w:rPr>
      </w:pPr>
      <w:r w:rsidRPr="002829CF">
        <w:rPr>
          <w:rFonts w:ascii="Arial Narrow" w:hAnsi="Arial Narrow" w:cs="Arial"/>
          <w:color w:val="000000" w:themeColor="text1"/>
        </w:rPr>
        <w:t>El establecimiento deberá tener registro de contactos con redes asistenciales cercanas al establecimiento  (encargado, dirección, número telefónico, entre otros).</w:t>
      </w:r>
    </w:p>
    <w:p w:rsidR="00D57792" w:rsidRPr="002829CF" w:rsidRDefault="00D57792" w:rsidP="00852C42">
      <w:pPr>
        <w:spacing w:after="0" w:line="240" w:lineRule="auto"/>
        <w:rPr>
          <w:rFonts w:ascii="Arial Narrow" w:eastAsia="Times New Roman" w:hAnsi="Arial Narrow" w:cs="Arial"/>
          <w:bCs/>
          <w:color w:val="000000" w:themeColor="text1"/>
          <w:sz w:val="24"/>
          <w:szCs w:val="24"/>
          <w:u w:val="single"/>
          <w:lang w:val="es-ES" w:bidi="he-IL"/>
        </w:rPr>
      </w:pPr>
    </w:p>
    <w:p w:rsidR="00D57792" w:rsidRPr="00F272E1" w:rsidRDefault="00D57792" w:rsidP="00D57792">
      <w:pPr>
        <w:rPr>
          <w:rFonts w:ascii="Arial Narrow" w:eastAsia="Times New Roman" w:hAnsi="Arial Narrow" w:cs="Arial"/>
          <w:bCs/>
          <w:color w:val="000000" w:themeColor="text1"/>
          <w:sz w:val="24"/>
          <w:szCs w:val="24"/>
          <w:lang w:val="es-ES" w:bidi="he-IL"/>
        </w:rPr>
      </w:pPr>
      <w:r w:rsidRPr="00F272E1">
        <w:rPr>
          <w:rFonts w:ascii="Arial Narrow" w:eastAsia="Times New Roman" w:hAnsi="Arial Narrow" w:cs="Arial"/>
          <w:bCs/>
          <w:color w:val="000000" w:themeColor="text1"/>
          <w:sz w:val="24"/>
          <w:szCs w:val="24"/>
          <w:lang w:val="es-ES" w:bidi="he-IL"/>
        </w:rPr>
        <w:t>La encargada de completar la declaración individual de accidente escolar dentro del colegio le corresponderá a la encargada de primeros auxilios y/o secretaria del colegio.</w:t>
      </w:r>
    </w:p>
    <w:p w:rsidR="003031FA" w:rsidRDefault="003031FA" w:rsidP="00D57792">
      <w:pPr>
        <w:rPr>
          <w:rFonts w:ascii="Arial Narrow" w:eastAsia="Times New Roman" w:hAnsi="Arial Narrow" w:cs="Arial"/>
          <w:b/>
          <w:color w:val="000000" w:themeColor="text1"/>
          <w:sz w:val="24"/>
          <w:szCs w:val="24"/>
          <w:lang w:val="es-ES_tradnl" w:eastAsia="es-ES_tradnl"/>
        </w:rPr>
      </w:pPr>
    </w:p>
    <w:p w:rsidR="00D57792" w:rsidRPr="000C5568" w:rsidRDefault="00D57792" w:rsidP="00D57792">
      <w:pPr>
        <w:rPr>
          <w:rFonts w:ascii="Arial Narrow" w:eastAsia="Times New Roman" w:hAnsi="Arial Narrow" w:cs="Arial"/>
          <w:b/>
          <w:color w:val="000000" w:themeColor="text1"/>
          <w:sz w:val="24"/>
          <w:szCs w:val="24"/>
          <w:lang w:val="es-ES_tradnl" w:eastAsia="es-ES_tradnl"/>
        </w:rPr>
      </w:pPr>
      <w:r>
        <w:rPr>
          <w:rFonts w:ascii="Arial Narrow" w:eastAsia="Times New Roman" w:hAnsi="Arial Narrow" w:cs="Arial"/>
          <w:b/>
          <w:color w:val="000000" w:themeColor="text1"/>
          <w:sz w:val="24"/>
          <w:szCs w:val="24"/>
          <w:lang w:val="es-ES_tradnl" w:eastAsia="es-ES_tradnl"/>
        </w:rPr>
        <w:t xml:space="preserve">F. </w:t>
      </w:r>
      <w:r w:rsidRPr="000C5568">
        <w:rPr>
          <w:rFonts w:ascii="Arial Narrow" w:eastAsia="Times New Roman" w:hAnsi="Arial Narrow" w:cs="Arial"/>
          <w:b/>
          <w:color w:val="000000" w:themeColor="text1"/>
          <w:sz w:val="24"/>
          <w:szCs w:val="24"/>
          <w:lang w:val="es-ES_tradnl" w:eastAsia="es-ES_tradnl"/>
        </w:rPr>
        <w:t>MEDIDAS ORIENTADAS A GARANTIZAR LA HIGIENE DEL ESTABLECIMIENTO EDUCACIONAL</w:t>
      </w:r>
    </w:p>
    <w:p w:rsidR="00D57792" w:rsidRPr="00CA11B0" w:rsidRDefault="00D57792" w:rsidP="00D57792">
      <w:pPr>
        <w:jc w:val="both"/>
        <w:rPr>
          <w:rFonts w:ascii="Arial Narrow" w:eastAsia="Times New Roman" w:hAnsi="Arial Narrow" w:cs="Arial"/>
          <w:b/>
          <w:color w:val="000000" w:themeColor="text1"/>
          <w:sz w:val="24"/>
          <w:szCs w:val="24"/>
          <w:lang w:val="es-ES_tradnl" w:eastAsia="es-ES_tradnl"/>
        </w:rPr>
      </w:pPr>
      <w:r w:rsidRPr="00CA11B0">
        <w:rPr>
          <w:rFonts w:ascii="Arial Narrow" w:eastAsia="Times New Roman" w:hAnsi="Arial Narrow" w:cs="Arial"/>
          <w:b/>
          <w:color w:val="000000" w:themeColor="text1"/>
          <w:sz w:val="24"/>
          <w:szCs w:val="24"/>
          <w:lang w:val="es-ES_tradnl" w:eastAsia="es-ES_tradnl"/>
        </w:rPr>
        <w:t>Medidas</w:t>
      </w:r>
    </w:p>
    <w:p w:rsidR="00D57792" w:rsidRPr="00F272E1" w:rsidRDefault="00D57792" w:rsidP="00D57792">
      <w:pPr>
        <w:jc w:val="both"/>
        <w:rPr>
          <w:rFonts w:ascii="Arial Narrow" w:eastAsia="Times New Roman" w:hAnsi="Arial Narrow" w:cs="Arial"/>
          <w:color w:val="000000" w:themeColor="text1"/>
          <w:sz w:val="24"/>
          <w:szCs w:val="24"/>
          <w:lang w:val="es-ES_tradnl" w:eastAsia="es-ES_tradnl"/>
        </w:rPr>
      </w:pPr>
      <w:r w:rsidRPr="00F272E1">
        <w:rPr>
          <w:rFonts w:ascii="Arial Narrow" w:eastAsia="Times New Roman" w:hAnsi="Arial Narrow" w:cs="Arial"/>
          <w:color w:val="000000" w:themeColor="text1"/>
          <w:sz w:val="24"/>
          <w:szCs w:val="24"/>
          <w:lang w:val="es-ES_tradnl" w:eastAsia="es-ES_tradnl"/>
        </w:rPr>
        <w:t xml:space="preserve">El establecimiento debe ser garante de una óptima gestión en lo referido a higiene y mantención de sus dependencias, para ello el Sostenedor junto a la Dirección se preocupan de gestionar los recursos para los insumos destinados a la realización del aseo diario de todos los espacios educativos, como, además de mantener el colegio libre de plagas u otros desperfectos que atenten contra la seguridad, higiene y salubridad del mismo. </w:t>
      </w:r>
    </w:p>
    <w:p w:rsidR="00D57792" w:rsidRPr="00F272E1" w:rsidRDefault="00D57792" w:rsidP="00D57792">
      <w:pPr>
        <w:jc w:val="both"/>
        <w:rPr>
          <w:rFonts w:ascii="Arial Narrow" w:eastAsia="Times New Roman" w:hAnsi="Arial Narrow" w:cs="Arial"/>
          <w:color w:val="000000" w:themeColor="text1"/>
          <w:sz w:val="24"/>
          <w:szCs w:val="24"/>
          <w:lang w:val="es-ES_tradnl" w:eastAsia="es-ES_tradnl"/>
        </w:rPr>
      </w:pPr>
      <w:r w:rsidRPr="00F272E1">
        <w:rPr>
          <w:rFonts w:ascii="Arial Narrow" w:eastAsia="Times New Roman" w:hAnsi="Arial Narrow" w:cs="Arial"/>
          <w:color w:val="000000" w:themeColor="text1"/>
          <w:sz w:val="24"/>
          <w:szCs w:val="24"/>
          <w:lang w:val="es-ES_tradnl" w:eastAsia="es-ES_tradnl"/>
        </w:rPr>
        <w:t>La Directora es la encargada de asegurar que los espacios educativos y/o comunes, estén ordenados y limpios, para ello debe gestionar el recurso humano auxiliar. No obstante lo anterior, se trabajará  permanentemente en la formación de toda la Comunidad Educativa para desarrollar hábitos de limpieza, orden y mantención de los espacios y recursos puestos a su disposición.</w:t>
      </w:r>
    </w:p>
    <w:p w:rsidR="00D57792" w:rsidRPr="00F272E1" w:rsidRDefault="00D57792" w:rsidP="00D57792">
      <w:pPr>
        <w:jc w:val="both"/>
        <w:rPr>
          <w:rFonts w:ascii="Arial Narrow" w:eastAsia="Times New Roman" w:hAnsi="Arial Narrow" w:cs="Arial"/>
          <w:color w:val="000000" w:themeColor="text1"/>
          <w:sz w:val="24"/>
          <w:szCs w:val="24"/>
          <w:lang w:val="es-ES_tradnl" w:eastAsia="es-ES_tradnl"/>
        </w:rPr>
      </w:pPr>
      <w:r w:rsidRPr="00F272E1">
        <w:rPr>
          <w:rFonts w:ascii="Arial Narrow" w:eastAsia="Times New Roman" w:hAnsi="Arial Narrow" w:cs="Arial"/>
          <w:color w:val="000000" w:themeColor="text1"/>
          <w:sz w:val="24"/>
          <w:szCs w:val="24"/>
          <w:lang w:val="es-ES_tradnl" w:eastAsia="es-ES_tradnl"/>
        </w:rPr>
        <w:t>Entre las medidas que se consideran para garantizar la higiene en el establecimiento educacional destacamos:</w:t>
      </w:r>
    </w:p>
    <w:p w:rsidR="00D57792" w:rsidRDefault="00D57792" w:rsidP="007E5912">
      <w:pPr>
        <w:pStyle w:val="Prrafodelista"/>
        <w:numPr>
          <w:ilvl w:val="0"/>
          <w:numId w:val="86"/>
        </w:numPr>
        <w:ind w:left="426"/>
        <w:jc w:val="both"/>
        <w:rPr>
          <w:rFonts w:ascii="Arial Narrow" w:hAnsi="Arial Narrow" w:cs="Arial"/>
          <w:color w:val="000000" w:themeColor="text1"/>
          <w:lang w:val="es-ES_tradnl" w:eastAsia="es-ES_tradnl"/>
        </w:rPr>
      </w:pPr>
      <w:r w:rsidRPr="000C5568">
        <w:rPr>
          <w:rFonts w:ascii="Arial Narrow" w:hAnsi="Arial Narrow" w:cs="Arial"/>
          <w:color w:val="000000" w:themeColor="text1"/>
          <w:lang w:val="es-ES_tradnl" w:eastAsia="es-ES_tradnl"/>
        </w:rPr>
        <w:t xml:space="preserve">Contar con las condiciones de capacidad, seguridad, higiene ambiental y salubridad adecuadas para el número de alumnas matriculadas, de acuerdo a la normativa vigente del Ministerio de Educación. </w:t>
      </w:r>
    </w:p>
    <w:p w:rsidR="00D57792" w:rsidRPr="000C5568" w:rsidRDefault="00D57792" w:rsidP="007E5912">
      <w:pPr>
        <w:pStyle w:val="Prrafodelista"/>
        <w:numPr>
          <w:ilvl w:val="0"/>
          <w:numId w:val="86"/>
        </w:numPr>
        <w:ind w:left="426"/>
        <w:jc w:val="both"/>
        <w:rPr>
          <w:rFonts w:ascii="Arial Narrow" w:hAnsi="Arial Narrow" w:cs="Arial"/>
          <w:color w:val="000000" w:themeColor="text1"/>
          <w:lang w:val="es-ES_tradnl" w:eastAsia="es-ES_tradnl"/>
        </w:rPr>
      </w:pPr>
      <w:r w:rsidRPr="000C5568">
        <w:rPr>
          <w:rFonts w:ascii="Arial Narrow" w:hAnsi="Arial Narrow" w:cs="Arial"/>
          <w:color w:val="000000" w:themeColor="text1"/>
          <w:lang w:val="es-ES_tradnl" w:eastAsia="es-ES_tradnl"/>
        </w:rPr>
        <w:t>Cumplir con el reglamento sobre condiciones sanitarias para los establecimientos educacionales de acuerdo a lo establecido por el Ministerio de Salud.</w:t>
      </w:r>
    </w:p>
    <w:p w:rsidR="00D57792" w:rsidRDefault="00D57792" w:rsidP="00852C42">
      <w:pPr>
        <w:pStyle w:val="Prrafodelista"/>
        <w:ind w:left="426"/>
        <w:jc w:val="both"/>
        <w:rPr>
          <w:rFonts w:ascii="Arial Narrow" w:hAnsi="Arial Narrow" w:cs="Arial"/>
          <w:color w:val="000000" w:themeColor="text1"/>
          <w:lang w:val="es-ES_tradnl" w:eastAsia="es-ES_tradnl"/>
        </w:rPr>
      </w:pPr>
    </w:p>
    <w:p w:rsidR="00D57792" w:rsidRPr="000C5568" w:rsidRDefault="00D57792" w:rsidP="007E5912">
      <w:pPr>
        <w:pStyle w:val="Prrafodelista"/>
        <w:numPr>
          <w:ilvl w:val="0"/>
          <w:numId w:val="86"/>
        </w:numPr>
        <w:ind w:left="426"/>
        <w:jc w:val="both"/>
        <w:rPr>
          <w:rFonts w:ascii="Arial Narrow" w:hAnsi="Arial Narrow" w:cs="Arial"/>
          <w:color w:val="000000" w:themeColor="text1"/>
          <w:lang w:val="es-ES_tradnl" w:eastAsia="es-ES_tradnl"/>
        </w:rPr>
      </w:pPr>
      <w:r w:rsidRPr="000C5568">
        <w:rPr>
          <w:rFonts w:ascii="Arial Narrow" w:hAnsi="Arial Narrow" w:cs="Arial"/>
          <w:color w:val="000000" w:themeColor="text1"/>
          <w:lang w:val="es-ES_tradnl" w:eastAsia="es-ES_tradnl"/>
        </w:rPr>
        <w:lastRenderedPageBreak/>
        <w:t xml:space="preserve">Mantener vigente un Contrato de Servicios de Control de Plagas para garantizar la higiene del establecimiento, este contrato incluye: </w:t>
      </w:r>
    </w:p>
    <w:p w:rsidR="00D57792" w:rsidRPr="00F272E1" w:rsidRDefault="00D57792" w:rsidP="00852C42">
      <w:pPr>
        <w:spacing w:after="0" w:line="240" w:lineRule="auto"/>
        <w:jc w:val="both"/>
        <w:rPr>
          <w:rFonts w:ascii="Arial Narrow" w:eastAsia="Times New Roman" w:hAnsi="Arial Narrow" w:cs="Arial"/>
          <w:color w:val="000000" w:themeColor="text1"/>
          <w:sz w:val="24"/>
          <w:szCs w:val="24"/>
          <w:lang w:val="es-ES_tradnl" w:eastAsia="es-ES_tradnl"/>
        </w:rPr>
      </w:pPr>
    </w:p>
    <w:p w:rsidR="00D57792" w:rsidRPr="000C5568" w:rsidRDefault="00D57792" w:rsidP="007E5912">
      <w:pPr>
        <w:pStyle w:val="Prrafodelista"/>
        <w:numPr>
          <w:ilvl w:val="0"/>
          <w:numId w:val="87"/>
        </w:numPr>
        <w:jc w:val="both"/>
        <w:rPr>
          <w:rFonts w:ascii="Arial Narrow" w:hAnsi="Arial Narrow" w:cs="Arial"/>
          <w:color w:val="000000" w:themeColor="text1"/>
          <w:lang w:val="es-ES_tradnl" w:eastAsia="es-ES_tradnl"/>
        </w:rPr>
      </w:pPr>
      <w:r w:rsidRPr="000C5568">
        <w:rPr>
          <w:rFonts w:ascii="Arial Narrow" w:hAnsi="Arial Narrow" w:cs="Arial"/>
          <w:color w:val="000000" w:themeColor="text1"/>
          <w:u w:val="single"/>
          <w:lang w:val="es-ES_tradnl" w:eastAsia="es-ES_tradnl"/>
        </w:rPr>
        <w:t>Desratización</w:t>
      </w:r>
      <w:r w:rsidRPr="000C5568">
        <w:rPr>
          <w:rFonts w:ascii="Arial Narrow" w:hAnsi="Arial Narrow" w:cs="Arial"/>
          <w:color w:val="000000" w:themeColor="text1"/>
          <w:lang w:val="es-ES_tradnl" w:eastAsia="es-ES_tradnl"/>
        </w:rPr>
        <w:t xml:space="preserve">: a través de  la instalación de tubos y cebos rodenticidas en el exterior e interior de todo el recinto, los que deben ser monitoreados para reponer los cebos consumidos. Estos son ubicados en lugares y sectores que no representan peligro para las estudiantes. </w:t>
      </w:r>
    </w:p>
    <w:p w:rsidR="00D57792" w:rsidRPr="000C5568" w:rsidRDefault="00D57792" w:rsidP="007E5912">
      <w:pPr>
        <w:pStyle w:val="Prrafodelista"/>
        <w:numPr>
          <w:ilvl w:val="0"/>
          <w:numId w:val="87"/>
        </w:numPr>
        <w:jc w:val="both"/>
        <w:rPr>
          <w:rFonts w:ascii="Arial Narrow" w:hAnsi="Arial Narrow" w:cs="Arial"/>
          <w:color w:val="000000" w:themeColor="text1"/>
          <w:lang w:val="es-ES_tradnl" w:eastAsia="es-ES_tradnl"/>
        </w:rPr>
      </w:pPr>
      <w:r w:rsidRPr="000C5568">
        <w:rPr>
          <w:rFonts w:ascii="Arial Narrow" w:hAnsi="Arial Narrow" w:cs="Arial"/>
          <w:color w:val="000000" w:themeColor="text1"/>
          <w:u w:val="single"/>
          <w:lang w:val="es-ES_tradnl" w:eastAsia="es-ES_tradnl"/>
        </w:rPr>
        <w:t>Desinsectación</w:t>
      </w:r>
      <w:r w:rsidRPr="000C5568">
        <w:rPr>
          <w:rFonts w:ascii="Arial Narrow" w:hAnsi="Arial Narrow" w:cs="Arial"/>
          <w:color w:val="000000" w:themeColor="text1"/>
          <w:lang w:val="es-ES_tradnl" w:eastAsia="es-ES_tradnl"/>
        </w:rPr>
        <w:t>: incluye la aplicación de plaguicidas con toxicidad adecuada al lugar a tratar,  con el fin de erradicar y prevenir todo tipo de insectos en el interior y exterior del colegio.</w:t>
      </w:r>
    </w:p>
    <w:p w:rsidR="00D57792" w:rsidRPr="000C5568" w:rsidRDefault="00D57792" w:rsidP="007E5912">
      <w:pPr>
        <w:pStyle w:val="Prrafodelista"/>
        <w:numPr>
          <w:ilvl w:val="0"/>
          <w:numId w:val="87"/>
        </w:numPr>
        <w:jc w:val="both"/>
        <w:rPr>
          <w:rFonts w:ascii="Arial Narrow" w:hAnsi="Arial Narrow" w:cs="Arial"/>
          <w:color w:val="000000" w:themeColor="text1"/>
          <w:lang w:val="es-ES_tradnl" w:eastAsia="es-ES_tradnl"/>
        </w:rPr>
      </w:pPr>
      <w:r w:rsidRPr="000C5568">
        <w:rPr>
          <w:rFonts w:ascii="Arial Narrow" w:hAnsi="Arial Narrow" w:cs="Arial"/>
          <w:color w:val="000000" w:themeColor="text1"/>
          <w:u w:val="single"/>
          <w:lang w:val="es-ES_tradnl" w:eastAsia="es-ES_tradnl"/>
        </w:rPr>
        <w:t>Sanitización</w:t>
      </w:r>
      <w:r w:rsidRPr="000C5568">
        <w:rPr>
          <w:rFonts w:ascii="Arial Narrow" w:hAnsi="Arial Narrow" w:cs="Arial"/>
          <w:color w:val="000000" w:themeColor="text1"/>
          <w:lang w:val="es-ES_tradnl" w:eastAsia="es-ES_tradnl"/>
        </w:rPr>
        <w:t xml:space="preserve">: de baños y cocinas la cual incluye la aplicación de sanitizantes sobre pisos, baños, duchas y todos los lugares que lo necesiten con el fin de prevenir y erradicar todo tipo de microorganismos transmisores de enfermedades. </w:t>
      </w:r>
    </w:p>
    <w:p w:rsidR="00D57792" w:rsidRPr="00F272E1" w:rsidRDefault="00D57792" w:rsidP="00852C42">
      <w:pPr>
        <w:spacing w:after="0" w:line="240" w:lineRule="auto"/>
        <w:jc w:val="both"/>
        <w:rPr>
          <w:rFonts w:ascii="Arial Narrow" w:eastAsia="Times New Roman" w:hAnsi="Arial Narrow" w:cs="Arial"/>
          <w:color w:val="000000" w:themeColor="text1"/>
          <w:sz w:val="24"/>
          <w:szCs w:val="24"/>
          <w:lang w:val="es-ES_tradnl" w:eastAsia="es-ES_tradnl"/>
        </w:rPr>
      </w:pPr>
    </w:p>
    <w:p w:rsidR="00D57792" w:rsidRPr="00F272E1" w:rsidRDefault="00D57792" w:rsidP="00D57792">
      <w:pPr>
        <w:jc w:val="both"/>
        <w:rPr>
          <w:rFonts w:ascii="Arial Narrow" w:eastAsia="Times New Roman" w:hAnsi="Arial Narrow" w:cs="Arial"/>
          <w:color w:val="000000" w:themeColor="text1"/>
          <w:sz w:val="24"/>
          <w:szCs w:val="24"/>
          <w:lang w:val="es-ES_tradnl" w:eastAsia="es-ES_tradnl"/>
        </w:rPr>
      </w:pPr>
      <w:r w:rsidRPr="00F272E1">
        <w:rPr>
          <w:rFonts w:ascii="Arial Narrow" w:eastAsia="Times New Roman" w:hAnsi="Arial Narrow" w:cs="Arial"/>
          <w:color w:val="000000" w:themeColor="text1"/>
          <w:sz w:val="24"/>
          <w:szCs w:val="24"/>
          <w:lang w:val="es-ES_tradnl" w:eastAsia="es-ES_tradnl"/>
        </w:rPr>
        <w:t>Todo lo anterior se aplica de manera trimestral, cuidando la salud de las estudiantes y del personal del colegio,  por lo que se lleva a cabo fuera de las horas de funcionamiento habitual del colegio.</w:t>
      </w:r>
    </w:p>
    <w:p w:rsidR="00D57792" w:rsidRDefault="00D57792" w:rsidP="007E5912">
      <w:pPr>
        <w:pStyle w:val="Prrafodelista"/>
        <w:numPr>
          <w:ilvl w:val="0"/>
          <w:numId w:val="86"/>
        </w:numPr>
        <w:ind w:left="426"/>
        <w:jc w:val="both"/>
        <w:rPr>
          <w:rFonts w:ascii="Arial Narrow" w:hAnsi="Arial Narrow" w:cs="Arial"/>
          <w:color w:val="000000" w:themeColor="text1"/>
          <w:lang w:val="es-ES_tradnl" w:eastAsia="es-ES_tradnl"/>
        </w:rPr>
      </w:pPr>
      <w:r w:rsidRPr="00C26E92">
        <w:rPr>
          <w:rFonts w:ascii="Arial Narrow" w:hAnsi="Arial Narrow" w:cs="Arial"/>
          <w:color w:val="000000" w:themeColor="text1"/>
          <w:lang w:val="es-ES_tradnl" w:eastAsia="es-ES_tradnl"/>
        </w:rPr>
        <w:t>Asear todas las dependencias del colegio, diariamente, para ello,  el auxiliar a cargo deberá ejecutar todas las acciones necesarias para mantener el recinto en condiciones higiénicas óptimas,  utilizando productos especializados y autorizados:</w:t>
      </w:r>
    </w:p>
    <w:p w:rsidR="00D57792" w:rsidRPr="00C26E92" w:rsidRDefault="00D57792" w:rsidP="00D57792">
      <w:pPr>
        <w:pStyle w:val="Prrafodelista"/>
        <w:ind w:left="426"/>
        <w:jc w:val="both"/>
        <w:rPr>
          <w:rFonts w:ascii="Arial Narrow" w:hAnsi="Arial Narrow" w:cs="Arial"/>
          <w:color w:val="000000" w:themeColor="text1"/>
          <w:lang w:val="es-ES_tradnl" w:eastAsia="es-ES_tradnl"/>
        </w:rPr>
      </w:pPr>
      <w:r w:rsidRPr="00C26E92">
        <w:rPr>
          <w:rFonts w:ascii="Arial Narrow" w:hAnsi="Arial Narrow" w:cs="Arial"/>
          <w:color w:val="000000" w:themeColor="text1"/>
          <w:lang w:val="es-ES_tradnl" w:eastAsia="es-ES_tradnl"/>
        </w:rPr>
        <w:t xml:space="preserve">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 xml:space="preserve">Baños: se utiliza cloro para la limpieza y desinfección de wc y cerámicas de piso y muro; limpiador en crema y cloro para para vanitorios y wc;  limpiador multiuso para espejos y vidrios. Todos estos espacios  aseados y ventilados en forma permanente.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 xml:space="preserve">Salas de clases: se ventilan, asean y ordenan diariamente,  los pisos se limpian con productos especializados; para los ventanales, pizarrones y mobiliario se usa limpiador multiuso.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 xml:space="preserve">Oficinas y espacios comunes: se ventilan, ordenan y limpian pisos con productos especializados, lo mismo el mobiliario respectivo.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 xml:space="preserve">Talleres y Laboratorios: se asean cada vez que son usados.  Además, se realiza una  sanitización semestral  de ventanas y pisos, este último  consiste en lavado y encerado con productos especializados.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 xml:space="preserve">Salón de Actos: se asea cada vez que es usado. Semanalmente se hace aseo más exhaustivo. La ventilación es diaria. </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Cocina y Comedor: se asea diariamente con productos especializados.  Semanalmente se hace un aseo más exhaustivo. La ventilación es diaria.</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Canchas: se asean semanalmente y se mantiene el aseo de acuerdo al uso. Una vez al año se realiza una limpieza exhaustiva y la respectiva mantención.</w:t>
      </w:r>
    </w:p>
    <w:p w:rsidR="00D57792" w:rsidRPr="002829CF" w:rsidRDefault="00D57792" w:rsidP="007E5912">
      <w:pPr>
        <w:pStyle w:val="Prrafodelista"/>
        <w:numPr>
          <w:ilvl w:val="0"/>
          <w:numId w:val="88"/>
        </w:numPr>
        <w:jc w:val="both"/>
        <w:rPr>
          <w:rFonts w:ascii="Arial Narrow" w:hAnsi="Arial Narrow" w:cs="Arial"/>
          <w:color w:val="000000" w:themeColor="text1"/>
          <w:lang w:val="es-ES_tradnl" w:eastAsia="es-ES_tradnl"/>
        </w:rPr>
      </w:pPr>
      <w:r w:rsidRPr="002829CF">
        <w:rPr>
          <w:rFonts w:ascii="Arial Narrow" w:hAnsi="Arial Narrow" w:cs="Arial"/>
          <w:color w:val="000000" w:themeColor="text1"/>
          <w:lang w:val="es-ES_tradnl" w:eastAsia="es-ES_tradnl"/>
        </w:rPr>
        <w:t>Camarines: se asean diariamente, de acuerdo a su uso.  Semanalmente se realiza un aseo más exhaustivo.</w:t>
      </w:r>
    </w:p>
    <w:p w:rsidR="00D57792" w:rsidRPr="00756472" w:rsidRDefault="00D57792" w:rsidP="007E5912">
      <w:pPr>
        <w:pStyle w:val="Prrafodelista"/>
        <w:numPr>
          <w:ilvl w:val="0"/>
          <w:numId w:val="86"/>
        </w:numPr>
        <w:ind w:left="426"/>
        <w:jc w:val="both"/>
        <w:rPr>
          <w:rFonts w:ascii="Arial Narrow" w:hAnsi="Arial Narrow" w:cs="Arial"/>
          <w:color w:val="000000" w:themeColor="text1"/>
          <w:lang w:val="es-ES_tradnl" w:eastAsia="es-ES_tradnl"/>
        </w:rPr>
      </w:pPr>
      <w:r w:rsidRPr="00756472">
        <w:rPr>
          <w:rFonts w:ascii="Arial Narrow" w:hAnsi="Arial Narrow" w:cs="Arial"/>
          <w:color w:val="000000" w:themeColor="text1"/>
          <w:lang w:val="es-ES_tradnl" w:eastAsia="es-ES_tradnl"/>
        </w:rPr>
        <w:t xml:space="preserve">Los exteriores se limpian periódicamente y se les realiza mantención anualmente. </w:t>
      </w:r>
    </w:p>
    <w:p w:rsidR="00D57792" w:rsidRDefault="00D57792" w:rsidP="00852C42">
      <w:pPr>
        <w:spacing w:after="0" w:line="240" w:lineRule="auto"/>
        <w:jc w:val="both"/>
        <w:rPr>
          <w:rFonts w:ascii="Arial Narrow" w:eastAsia="Times New Roman" w:hAnsi="Arial Narrow" w:cs="Arial"/>
          <w:color w:val="000000" w:themeColor="text1"/>
          <w:sz w:val="24"/>
          <w:szCs w:val="24"/>
          <w:lang w:val="es-ES_tradnl" w:eastAsia="es-ES_tradnl"/>
        </w:rPr>
      </w:pPr>
    </w:p>
    <w:p w:rsidR="00D57792" w:rsidRPr="00756472" w:rsidRDefault="00D57792" w:rsidP="00D57792">
      <w:pPr>
        <w:jc w:val="both"/>
        <w:rPr>
          <w:rFonts w:ascii="Arial Narrow" w:eastAsia="Times New Roman" w:hAnsi="Arial Narrow" w:cs="Arial"/>
          <w:b/>
          <w:color w:val="000000" w:themeColor="text1"/>
          <w:sz w:val="24"/>
          <w:szCs w:val="24"/>
          <w:lang w:val="es-ES_tradnl" w:eastAsia="es-ES_tradnl"/>
        </w:rPr>
      </w:pPr>
      <w:r w:rsidRPr="00756472">
        <w:rPr>
          <w:rFonts w:ascii="Arial Narrow" w:eastAsia="Times New Roman" w:hAnsi="Arial Narrow" w:cs="Arial"/>
          <w:b/>
          <w:color w:val="000000" w:themeColor="text1"/>
          <w:sz w:val="24"/>
          <w:szCs w:val="24"/>
          <w:lang w:val="es-ES_tradnl" w:eastAsia="es-ES_tradnl"/>
        </w:rPr>
        <w:t>En relación a la infraestructura se realizan las siguientes acciones:</w:t>
      </w:r>
    </w:p>
    <w:p w:rsidR="00D57792" w:rsidRPr="00756472" w:rsidRDefault="00D57792" w:rsidP="007E5912">
      <w:pPr>
        <w:pStyle w:val="Prrafodelista"/>
        <w:numPr>
          <w:ilvl w:val="0"/>
          <w:numId w:val="89"/>
        </w:numPr>
        <w:ind w:left="426"/>
        <w:jc w:val="both"/>
        <w:rPr>
          <w:rFonts w:ascii="Arial Narrow" w:hAnsi="Arial Narrow" w:cs="Arial"/>
          <w:color w:val="000000" w:themeColor="text1"/>
          <w:lang w:val="es-ES_tradnl" w:eastAsia="es-ES_tradnl"/>
        </w:rPr>
      </w:pPr>
      <w:r w:rsidRPr="00756472">
        <w:rPr>
          <w:rFonts w:ascii="Arial Narrow" w:hAnsi="Arial Narrow" w:cs="Arial"/>
          <w:color w:val="000000" w:themeColor="text1"/>
          <w:lang w:val="es-ES_tradnl" w:eastAsia="es-ES_tradnl"/>
        </w:rPr>
        <w:t xml:space="preserve">Anualmente se evalúa el estado de la infraestructura del espacio físico interno y externo para mejorar todo aquello que presente deterioro. </w:t>
      </w:r>
    </w:p>
    <w:p w:rsidR="00D57792" w:rsidRPr="00756472" w:rsidRDefault="00D57792" w:rsidP="007E5912">
      <w:pPr>
        <w:pStyle w:val="Prrafodelista"/>
        <w:numPr>
          <w:ilvl w:val="0"/>
          <w:numId w:val="89"/>
        </w:numPr>
        <w:ind w:left="426"/>
        <w:jc w:val="both"/>
        <w:rPr>
          <w:rFonts w:ascii="Arial Narrow" w:hAnsi="Arial Narrow" w:cs="Arial"/>
          <w:color w:val="000000" w:themeColor="text1"/>
          <w:lang w:val="es-ES_tradnl" w:eastAsia="es-ES_tradnl"/>
        </w:rPr>
      </w:pPr>
      <w:r w:rsidRPr="00756472">
        <w:rPr>
          <w:rFonts w:ascii="Arial Narrow" w:hAnsi="Arial Narrow" w:cs="Arial"/>
          <w:color w:val="000000" w:themeColor="text1"/>
          <w:lang w:val="es-ES_tradnl" w:eastAsia="es-ES_tradnl"/>
        </w:rPr>
        <w:t>Periódicamente se realizan revisiones y mantenciones.</w:t>
      </w:r>
    </w:p>
    <w:p w:rsidR="00D57792" w:rsidRPr="00A80DF7" w:rsidRDefault="00D57792" w:rsidP="007E5912">
      <w:pPr>
        <w:pStyle w:val="Prrafodelista"/>
        <w:numPr>
          <w:ilvl w:val="0"/>
          <w:numId w:val="89"/>
        </w:numPr>
        <w:ind w:left="426"/>
        <w:jc w:val="both"/>
        <w:rPr>
          <w:rFonts w:ascii="Arial Narrow" w:hAnsi="Arial Narrow" w:cs="Arial"/>
          <w:lang w:val="es-ES_tradnl" w:eastAsia="es-ES_tradnl"/>
        </w:rPr>
      </w:pPr>
      <w:r w:rsidRPr="00A80DF7">
        <w:rPr>
          <w:rFonts w:ascii="Arial Narrow" w:hAnsi="Arial Narrow" w:cs="Arial"/>
          <w:lang w:val="es-ES_tradnl" w:eastAsia="es-ES_tradnl"/>
        </w:rPr>
        <w:t xml:space="preserve">En Áreas Verdes: se hace mantención de jardines, realizando las podas y fumigaciones requeridas. </w:t>
      </w:r>
    </w:p>
    <w:p w:rsidR="00D57792" w:rsidRPr="00A80DF7" w:rsidRDefault="00D57792" w:rsidP="007E5912">
      <w:pPr>
        <w:pStyle w:val="Prrafodelista"/>
        <w:numPr>
          <w:ilvl w:val="0"/>
          <w:numId w:val="89"/>
        </w:numPr>
        <w:ind w:left="426"/>
        <w:jc w:val="both"/>
        <w:rPr>
          <w:rFonts w:ascii="Arial Narrow" w:hAnsi="Arial Narrow" w:cs="Arial"/>
          <w:lang w:val="es-ES_tradnl" w:eastAsia="es-ES_tradnl"/>
        </w:rPr>
      </w:pPr>
      <w:r w:rsidRPr="00A80DF7">
        <w:rPr>
          <w:rFonts w:ascii="Arial Narrow" w:hAnsi="Arial Narrow" w:cs="Arial"/>
          <w:lang w:val="es-ES_tradnl" w:eastAsia="es-ES_tradnl"/>
        </w:rPr>
        <w:t>El colegio cuenta con un Comité Paritario de Higiene y Seguridad que vela por la salud de sus trabajadores.</w:t>
      </w:r>
    </w:p>
    <w:p w:rsidR="00463C51" w:rsidRPr="00B10020" w:rsidRDefault="00B10020" w:rsidP="00463C51">
      <w:pPr>
        <w:jc w:val="both"/>
        <w:rPr>
          <w:rFonts w:ascii="Arial Narrow" w:hAnsi="Arial Narrow" w:cs="Arial"/>
          <w:b/>
          <w:sz w:val="24"/>
          <w:szCs w:val="24"/>
          <w:lang w:val="es-ES"/>
        </w:rPr>
      </w:pPr>
      <w:r w:rsidRPr="00B10020">
        <w:rPr>
          <w:rFonts w:ascii="Arial Narrow" w:eastAsia="Times New Roman" w:hAnsi="Arial Narrow" w:cs="Arial"/>
          <w:b/>
          <w:sz w:val="24"/>
          <w:szCs w:val="24"/>
          <w:lang w:val="es-ES_tradnl" w:eastAsia="es-ES_tradnl"/>
        </w:rPr>
        <w:lastRenderedPageBreak/>
        <w:t>G</w:t>
      </w:r>
      <w:r w:rsidR="00A80DF7" w:rsidRPr="00B10020">
        <w:rPr>
          <w:rFonts w:ascii="Arial Narrow" w:eastAsia="Times New Roman" w:hAnsi="Arial Narrow" w:cs="Arial"/>
          <w:b/>
          <w:sz w:val="24"/>
          <w:szCs w:val="24"/>
          <w:lang w:val="es-ES_tradnl" w:eastAsia="es-ES_tradnl"/>
        </w:rPr>
        <w:t>. MED</w:t>
      </w:r>
      <w:r w:rsidR="00A80DF7" w:rsidRPr="00B10020">
        <w:rPr>
          <w:rFonts w:ascii="Arial Narrow" w:hAnsi="Arial Narrow" w:cs="Arial"/>
          <w:b/>
          <w:sz w:val="24"/>
          <w:szCs w:val="24"/>
          <w:lang w:val="es-ES"/>
        </w:rPr>
        <w:t>IOS DE COMUNICACIÓN EN LA COMUNIDAD EDUCATIVA</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El establecimiento cuenta con diversos canales de comunicación para enviar información a la comunidad educativa, por lo que este apartado tiene como objetivo definirlos y establecerlos.</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 xml:space="preserve">La información considerada como oficial será enviada sólo por los medios validados por el colegio a través del Reglamento Interno. Se solicita seguir los protocolos para evitar problemas de desinformación o masificación de información imprecisa. </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Cualquier integrante de la Comunidad Educativa se podrá comunicar con el establecimiento por medio de la agenda de la estudiante, llamadas telefónicas al teléfono del colegio 51 2 215215, correos institucionales de cada funcionario y por medio de la página web del colegio www.colegioprovidencialaserena.cl .</w:t>
      </w:r>
    </w:p>
    <w:p w:rsidR="00463C51" w:rsidRPr="00B10020" w:rsidRDefault="00A80DF7" w:rsidP="00A80DF7">
      <w:pPr>
        <w:spacing w:after="160" w:line="259" w:lineRule="auto"/>
        <w:contextualSpacing/>
        <w:jc w:val="both"/>
        <w:rPr>
          <w:rFonts w:ascii="Arial Narrow" w:hAnsi="Arial Narrow" w:cs="Arial"/>
          <w:b/>
        </w:rPr>
      </w:pPr>
      <w:r w:rsidRPr="00B10020">
        <w:rPr>
          <w:rFonts w:ascii="Arial Narrow" w:hAnsi="Arial Narrow" w:cs="Arial"/>
          <w:b/>
        </w:rPr>
        <w:t xml:space="preserve">1.   </w:t>
      </w:r>
      <w:r w:rsidR="00463C51" w:rsidRPr="00B10020">
        <w:rPr>
          <w:rFonts w:ascii="Arial Narrow" w:hAnsi="Arial Narrow" w:cs="Arial"/>
          <w:b/>
        </w:rPr>
        <w:t>Protocolo de comunicación entre:</w:t>
      </w:r>
    </w:p>
    <w:p w:rsidR="00463C51" w:rsidRPr="00B10020" w:rsidRDefault="00463C51" w:rsidP="007E5912">
      <w:pPr>
        <w:pStyle w:val="Prrafodelista"/>
        <w:numPr>
          <w:ilvl w:val="0"/>
          <w:numId w:val="156"/>
        </w:numPr>
        <w:spacing w:after="160" w:line="259" w:lineRule="auto"/>
        <w:contextualSpacing/>
        <w:jc w:val="both"/>
        <w:rPr>
          <w:rFonts w:ascii="Arial Narrow" w:hAnsi="Arial Narrow" w:cs="Arial"/>
          <w:b/>
        </w:rPr>
      </w:pPr>
      <w:r w:rsidRPr="00B10020">
        <w:rPr>
          <w:rFonts w:ascii="Arial Narrow" w:hAnsi="Arial Narrow" w:cs="Arial"/>
          <w:b/>
        </w:rPr>
        <w:t>Colegio hacia la Comunidad Educativa:</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 xml:space="preserve">La institución emitirá comunicados oficiales a toda la Comunidad Educativa que publicará en los siguientes medios que serán considerados unidireccionales: </w:t>
      </w:r>
    </w:p>
    <w:p w:rsidR="00463C51" w:rsidRPr="00B10020" w:rsidRDefault="00463C51" w:rsidP="007E5912">
      <w:pPr>
        <w:pStyle w:val="Prrafodelista"/>
        <w:numPr>
          <w:ilvl w:val="0"/>
          <w:numId w:val="159"/>
        </w:numPr>
        <w:spacing w:after="160" w:line="259" w:lineRule="auto"/>
        <w:contextualSpacing/>
        <w:jc w:val="both"/>
        <w:rPr>
          <w:rFonts w:ascii="Arial Narrow" w:hAnsi="Arial Narrow" w:cs="Arial"/>
        </w:rPr>
      </w:pPr>
      <w:r w:rsidRPr="00B10020">
        <w:rPr>
          <w:rFonts w:ascii="Arial Narrow" w:hAnsi="Arial Narrow" w:cs="Arial"/>
        </w:rPr>
        <w:t xml:space="preserve">Página web institucional: </w:t>
      </w:r>
      <w:hyperlink r:id="rId55" w:history="1">
        <w:r w:rsidRPr="00B10020">
          <w:rPr>
            <w:rStyle w:val="Hipervnculo"/>
            <w:rFonts w:ascii="Arial Narrow" w:hAnsi="Arial Narrow" w:cs="Arial"/>
            <w:color w:val="auto"/>
          </w:rPr>
          <w:t>www.colegioprovidencialaserena.cl</w:t>
        </w:r>
      </w:hyperlink>
    </w:p>
    <w:p w:rsidR="00463C51" w:rsidRPr="00B10020" w:rsidRDefault="00463C51" w:rsidP="007E5912">
      <w:pPr>
        <w:pStyle w:val="Prrafodelista"/>
        <w:numPr>
          <w:ilvl w:val="0"/>
          <w:numId w:val="159"/>
        </w:numPr>
        <w:spacing w:after="160" w:line="259" w:lineRule="auto"/>
        <w:contextualSpacing/>
        <w:jc w:val="both"/>
        <w:rPr>
          <w:rFonts w:ascii="Arial Narrow" w:hAnsi="Arial Narrow" w:cs="Arial"/>
        </w:rPr>
      </w:pPr>
      <w:r w:rsidRPr="00B10020">
        <w:rPr>
          <w:rFonts w:ascii="Arial Narrow" w:hAnsi="Arial Narrow" w:cs="Arial"/>
        </w:rPr>
        <w:t>Facebook Institucional: Colegio Providencia La Serena.</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 xml:space="preserve">También enviará comunicaciones a los apoderados y apoderadas por medio de la agenda escolar de uso obligatorio. La estudiante debe portarla diariamente para registrar comunicaciones y justificativos. </w:t>
      </w:r>
    </w:p>
    <w:p w:rsidR="00463C51" w:rsidRPr="00B10020" w:rsidRDefault="00463C51" w:rsidP="00463C51">
      <w:pPr>
        <w:jc w:val="both"/>
        <w:rPr>
          <w:rFonts w:ascii="Arial Narrow" w:hAnsi="Arial Narrow" w:cs="Arial"/>
          <w:sz w:val="24"/>
          <w:szCs w:val="24"/>
          <w:lang w:val="es-ES"/>
        </w:rPr>
      </w:pPr>
      <w:r w:rsidRPr="00B10020">
        <w:rPr>
          <w:rFonts w:ascii="Arial Narrow" w:hAnsi="Arial Narrow" w:cs="Arial"/>
          <w:sz w:val="24"/>
          <w:szCs w:val="24"/>
          <w:lang w:val="es-ES"/>
        </w:rPr>
        <w:t>Además, cuenta con otros medios de comunicación como:</w:t>
      </w:r>
    </w:p>
    <w:p w:rsidR="00463C51" w:rsidRPr="00B10020" w:rsidRDefault="00463C51" w:rsidP="007E5912">
      <w:pPr>
        <w:pStyle w:val="Prrafodelista"/>
        <w:numPr>
          <w:ilvl w:val="0"/>
          <w:numId w:val="160"/>
        </w:numPr>
        <w:spacing w:after="160" w:line="259" w:lineRule="auto"/>
        <w:contextualSpacing/>
        <w:jc w:val="both"/>
        <w:rPr>
          <w:rFonts w:ascii="Arial Narrow" w:hAnsi="Arial Narrow" w:cs="Arial"/>
        </w:rPr>
      </w:pPr>
      <w:r w:rsidRPr="00B10020">
        <w:rPr>
          <w:rFonts w:ascii="Arial Narrow" w:hAnsi="Arial Narrow" w:cs="Arial"/>
        </w:rPr>
        <w:t>Correos Institucionales.</w:t>
      </w:r>
    </w:p>
    <w:p w:rsidR="00463C51" w:rsidRPr="00B10020" w:rsidRDefault="00463C51" w:rsidP="007E5912">
      <w:pPr>
        <w:pStyle w:val="Prrafodelista"/>
        <w:numPr>
          <w:ilvl w:val="0"/>
          <w:numId w:val="160"/>
        </w:numPr>
        <w:spacing w:after="160" w:line="259" w:lineRule="auto"/>
        <w:contextualSpacing/>
        <w:jc w:val="both"/>
        <w:rPr>
          <w:rFonts w:ascii="Arial Narrow" w:hAnsi="Arial Narrow" w:cs="Arial"/>
        </w:rPr>
      </w:pPr>
      <w:r w:rsidRPr="00B10020">
        <w:rPr>
          <w:rFonts w:ascii="Arial Narrow" w:hAnsi="Arial Narrow" w:cs="Arial"/>
        </w:rPr>
        <w:t>Paneles en espacios comunes.</w:t>
      </w:r>
    </w:p>
    <w:p w:rsidR="00463C51" w:rsidRPr="00B10020" w:rsidRDefault="00463C51" w:rsidP="007E5912">
      <w:pPr>
        <w:pStyle w:val="Prrafodelista"/>
        <w:numPr>
          <w:ilvl w:val="0"/>
          <w:numId w:val="160"/>
        </w:numPr>
        <w:spacing w:after="160"/>
        <w:contextualSpacing/>
        <w:jc w:val="both"/>
        <w:rPr>
          <w:rFonts w:ascii="Arial Narrow" w:hAnsi="Arial Narrow" w:cs="Arial"/>
        </w:rPr>
      </w:pPr>
      <w:r w:rsidRPr="00B10020">
        <w:rPr>
          <w:rFonts w:ascii="Arial Narrow" w:hAnsi="Arial Narrow" w:cs="Arial"/>
        </w:rPr>
        <w:t>Televisión en recepción del colegio.</w:t>
      </w:r>
    </w:p>
    <w:p w:rsidR="00463C51" w:rsidRPr="00B10020" w:rsidRDefault="00463C51" w:rsidP="00B45810">
      <w:pPr>
        <w:spacing w:after="0" w:line="240" w:lineRule="auto"/>
        <w:jc w:val="both"/>
        <w:rPr>
          <w:rFonts w:ascii="Arial Narrow" w:hAnsi="Arial Narrow" w:cs="Arial"/>
          <w:sz w:val="24"/>
          <w:szCs w:val="24"/>
          <w:lang w:val="es-ES"/>
        </w:rPr>
      </w:pPr>
    </w:p>
    <w:p w:rsidR="00463C51" w:rsidRPr="00B10020" w:rsidRDefault="00463C51" w:rsidP="007E5912">
      <w:pPr>
        <w:pStyle w:val="Prrafodelista"/>
        <w:numPr>
          <w:ilvl w:val="0"/>
          <w:numId w:val="156"/>
        </w:numPr>
        <w:spacing w:after="160"/>
        <w:contextualSpacing/>
        <w:jc w:val="both"/>
        <w:rPr>
          <w:rFonts w:ascii="Arial Narrow" w:hAnsi="Arial Narrow" w:cs="Arial"/>
          <w:b/>
        </w:rPr>
      </w:pPr>
      <w:r w:rsidRPr="00B10020">
        <w:rPr>
          <w:rFonts w:ascii="Arial Narrow" w:hAnsi="Arial Narrow" w:cs="Arial"/>
          <w:b/>
        </w:rPr>
        <w:t>Apoderados hacia el colegio:</w:t>
      </w:r>
    </w:p>
    <w:p w:rsidR="00463C51" w:rsidRPr="00B10020" w:rsidRDefault="00463C51" w:rsidP="00463C51">
      <w:pPr>
        <w:pStyle w:val="Prrafodelista"/>
        <w:jc w:val="both"/>
        <w:rPr>
          <w:rFonts w:ascii="Arial Narrow" w:hAnsi="Arial Narrow" w:cs="Arial"/>
        </w:rPr>
      </w:pPr>
    </w:p>
    <w:p w:rsidR="00463C51" w:rsidRPr="00B10020" w:rsidRDefault="00463C51" w:rsidP="007E5912">
      <w:pPr>
        <w:pStyle w:val="Prrafodelista"/>
        <w:numPr>
          <w:ilvl w:val="0"/>
          <w:numId w:val="157"/>
        </w:numPr>
        <w:spacing w:after="160" w:line="259" w:lineRule="auto"/>
        <w:contextualSpacing/>
        <w:jc w:val="both"/>
        <w:rPr>
          <w:rFonts w:ascii="Arial Narrow" w:hAnsi="Arial Narrow" w:cs="Arial"/>
        </w:rPr>
      </w:pPr>
      <w:r w:rsidRPr="00B10020">
        <w:rPr>
          <w:rFonts w:ascii="Arial Narrow" w:hAnsi="Arial Narrow" w:cs="Arial"/>
        </w:rPr>
        <w:t xml:space="preserve">Temas académicos: Agenda escolar de la estudiante de uso obligatorio o enviar correo electrónico al profesor o coordinador pedagógico según corresponda. </w:t>
      </w:r>
    </w:p>
    <w:p w:rsidR="00463C51" w:rsidRPr="00B10020" w:rsidRDefault="00463C51" w:rsidP="007E5912">
      <w:pPr>
        <w:pStyle w:val="Prrafodelista"/>
        <w:numPr>
          <w:ilvl w:val="0"/>
          <w:numId w:val="157"/>
        </w:numPr>
        <w:spacing w:after="160" w:line="259" w:lineRule="auto"/>
        <w:contextualSpacing/>
        <w:jc w:val="both"/>
        <w:rPr>
          <w:rFonts w:ascii="Arial Narrow" w:hAnsi="Arial Narrow" w:cs="Arial"/>
        </w:rPr>
      </w:pPr>
      <w:r w:rsidRPr="00B10020">
        <w:rPr>
          <w:rFonts w:ascii="Arial Narrow" w:hAnsi="Arial Narrow" w:cs="Arial"/>
        </w:rPr>
        <w:t>Temas disciplinarios: Agenda escolar de la estudiante de uso obligatorio.</w:t>
      </w:r>
    </w:p>
    <w:p w:rsidR="00463C51" w:rsidRPr="00B10020" w:rsidRDefault="00463C51" w:rsidP="007E5912">
      <w:pPr>
        <w:pStyle w:val="Prrafodelista"/>
        <w:numPr>
          <w:ilvl w:val="0"/>
          <w:numId w:val="157"/>
        </w:numPr>
        <w:spacing w:after="160" w:line="259" w:lineRule="auto"/>
        <w:contextualSpacing/>
        <w:jc w:val="both"/>
        <w:rPr>
          <w:rFonts w:ascii="Arial Narrow" w:hAnsi="Arial Narrow" w:cs="Arial"/>
        </w:rPr>
      </w:pPr>
      <w:r w:rsidRPr="00B10020">
        <w:rPr>
          <w:rFonts w:ascii="Arial Narrow" w:hAnsi="Arial Narrow" w:cs="Arial"/>
        </w:rPr>
        <w:t>Temas administrativos: Llamar al teléfono del colegio 512215215.</w:t>
      </w:r>
    </w:p>
    <w:p w:rsidR="00463C51" w:rsidRPr="00B10020" w:rsidRDefault="00463C51" w:rsidP="00463C51">
      <w:pPr>
        <w:pStyle w:val="Prrafodelista"/>
        <w:jc w:val="both"/>
        <w:rPr>
          <w:rFonts w:ascii="Arial Narrow" w:hAnsi="Arial Narrow" w:cs="Arial"/>
        </w:rPr>
      </w:pPr>
    </w:p>
    <w:p w:rsidR="00463C51" w:rsidRPr="00B10020" w:rsidRDefault="00463C51" w:rsidP="007E5912">
      <w:pPr>
        <w:pStyle w:val="Prrafodelista"/>
        <w:numPr>
          <w:ilvl w:val="0"/>
          <w:numId w:val="156"/>
        </w:numPr>
        <w:spacing w:after="160" w:line="259" w:lineRule="auto"/>
        <w:contextualSpacing/>
        <w:jc w:val="both"/>
        <w:rPr>
          <w:rFonts w:ascii="Arial Narrow" w:hAnsi="Arial Narrow" w:cs="Arial"/>
          <w:b/>
        </w:rPr>
      </w:pPr>
      <w:r w:rsidRPr="00B10020">
        <w:rPr>
          <w:rFonts w:ascii="Arial Narrow" w:hAnsi="Arial Narrow" w:cs="Arial"/>
          <w:b/>
        </w:rPr>
        <w:t>Estudiantes hacia el colegio:</w:t>
      </w:r>
    </w:p>
    <w:p w:rsidR="00463C51" w:rsidRPr="00B10020" w:rsidRDefault="00463C51" w:rsidP="00463C51">
      <w:pPr>
        <w:pStyle w:val="Prrafodelista"/>
        <w:jc w:val="both"/>
        <w:rPr>
          <w:rFonts w:ascii="Arial Narrow" w:hAnsi="Arial Narrow" w:cs="Arial"/>
        </w:rPr>
      </w:pPr>
    </w:p>
    <w:p w:rsidR="00463C51" w:rsidRPr="00B10020" w:rsidRDefault="00463C51" w:rsidP="007E5912">
      <w:pPr>
        <w:pStyle w:val="Prrafodelista"/>
        <w:numPr>
          <w:ilvl w:val="0"/>
          <w:numId w:val="158"/>
        </w:numPr>
        <w:spacing w:after="160" w:line="259" w:lineRule="auto"/>
        <w:contextualSpacing/>
        <w:jc w:val="both"/>
        <w:rPr>
          <w:rFonts w:ascii="Arial Narrow" w:hAnsi="Arial Narrow" w:cs="Arial"/>
        </w:rPr>
      </w:pPr>
      <w:r w:rsidRPr="00B10020">
        <w:rPr>
          <w:rFonts w:ascii="Arial Narrow" w:hAnsi="Arial Narrow" w:cs="Arial"/>
        </w:rPr>
        <w:t>Temas académicos: Agenda escolar de la estudiante de uso obligatorio o enviar correo electrónico institucional al profesor o coordinador pedagógico según corresponda (</w:t>
      </w:r>
      <w:hyperlink r:id="rId56" w:history="1">
        <w:r w:rsidRPr="00B10020">
          <w:rPr>
            <w:rStyle w:val="Hipervnculo"/>
            <w:rFonts w:ascii="Arial Narrow" w:hAnsi="Arial Narrow" w:cs="Arial"/>
            <w:color w:val="auto"/>
          </w:rPr>
          <w:t>leila.pino@colegioprovidencialaserena.cl</w:t>
        </w:r>
      </w:hyperlink>
      <w:r w:rsidRPr="00B10020">
        <w:rPr>
          <w:rFonts w:ascii="Arial Narrow" w:hAnsi="Arial Narrow" w:cs="Arial"/>
        </w:rPr>
        <w:t xml:space="preserve"> o </w:t>
      </w:r>
      <w:hyperlink r:id="rId57" w:history="1">
        <w:r w:rsidRPr="00B10020">
          <w:rPr>
            <w:rStyle w:val="Hipervnculo"/>
            <w:rFonts w:ascii="Arial Narrow" w:hAnsi="Arial Narrow" w:cs="Arial"/>
            <w:color w:val="auto"/>
          </w:rPr>
          <w:t>eugenio.quezada</w:t>
        </w:r>
        <w:r w:rsidRPr="00B10020">
          <w:rPr>
            <w:rStyle w:val="Hipervnculo"/>
            <w:rFonts w:ascii="Arial Narrow" w:hAnsi="Arial Narrow" w:cs="Arial"/>
            <w:color w:val="auto"/>
            <w:shd w:val="clear" w:color="auto" w:fill="FFFFFF"/>
          </w:rPr>
          <w:t>@colegioprovidencialaserena.cl</w:t>
        </w:r>
      </w:hyperlink>
      <w:r w:rsidRPr="00B10020">
        <w:rPr>
          <w:rFonts w:ascii="Arial Narrow" w:hAnsi="Arial Narrow" w:cs="Arial"/>
          <w:shd w:val="clear" w:color="auto" w:fill="FFFFFF"/>
        </w:rPr>
        <w:t>). Sobre prácticas profesionales enviar un correo a mirza.pizarro@colegioprovidencialaserena.cl</w:t>
      </w:r>
    </w:p>
    <w:p w:rsidR="00463C51" w:rsidRPr="00B10020" w:rsidRDefault="00463C51" w:rsidP="007E5912">
      <w:pPr>
        <w:pStyle w:val="Prrafodelista"/>
        <w:numPr>
          <w:ilvl w:val="0"/>
          <w:numId w:val="158"/>
        </w:numPr>
        <w:spacing w:after="160" w:line="259" w:lineRule="auto"/>
        <w:contextualSpacing/>
        <w:jc w:val="both"/>
        <w:rPr>
          <w:rFonts w:ascii="Arial Narrow" w:hAnsi="Arial Narrow" w:cs="Arial"/>
        </w:rPr>
      </w:pPr>
      <w:r w:rsidRPr="00B10020">
        <w:rPr>
          <w:rFonts w:ascii="Arial Narrow" w:hAnsi="Arial Narrow" w:cs="Arial"/>
        </w:rPr>
        <w:lastRenderedPageBreak/>
        <w:t>Temas emocionales y becas: Dirigirse al Departamento de Orientación al correo institucional de la Orientadora (</w:t>
      </w:r>
      <w:hyperlink r:id="rId58" w:history="1">
        <w:r w:rsidRPr="00B10020">
          <w:rPr>
            <w:rStyle w:val="Hipervnculo"/>
            <w:rFonts w:ascii="Arial Narrow" w:hAnsi="Arial Narrow" w:cs="Arial"/>
            <w:color w:val="auto"/>
          </w:rPr>
          <w:t>elsa.diaz</w:t>
        </w:r>
        <w:r w:rsidRPr="00B10020">
          <w:rPr>
            <w:rStyle w:val="Hipervnculo"/>
            <w:rFonts w:ascii="Arial Narrow" w:hAnsi="Arial Narrow" w:cs="Arial"/>
            <w:color w:val="auto"/>
            <w:shd w:val="clear" w:color="auto" w:fill="FFFFFF"/>
          </w:rPr>
          <w:t>@colegioprovidencialaserena.cl</w:t>
        </w:r>
      </w:hyperlink>
      <w:r w:rsidRPr="00B10020">
        <w:rPr>
          <w:rFonts w:ascii="Arial Narrow" w:hAnsi="Arial Narrow" w:cs="Arial"/>
          <w:shd w:val="clear" w:color="auto" w:fill="FFFFFF"/>
        </w:rPr>
        <w:t xml:space="preserve">). Para información sobre becas y beneficios enviar correo a beneficiosestudiantiles@colegioprovidencialaserena.cl </w:t>
      </w:r>
    </w:p>
    <w:p w:rsidR="00463C51" w:rsidRPr="00B10020" w:rsidRDefault="00463C51" w:rsidP="007E5912">
      <w:pPr>
        <w:pStyle w:val="Prrafodelista"/>
        <w:numPr>
          <w:ilvl w:val="0"/>
          <w:numId w:val="158"/>
        </w:numPr>
        <w:spacing w:after="160"/>
        <w:contextualSpacing/>
        <w:jc w:val="both"/>
        <w:rPr>
          <w:rFonts w:ascii="Arial Narrow" w:hAnsi="Arial Narrow" w:cs="Arial"/>
        </w:rPr>
      </w:pPr>
      <w:r w:rsidRPr="00B10020">
        <w:rPr>
          <w:rFonts w:ascii="Arial Narrow" w:hAnsi="Arial Narrow" w:cs="Arial"/>
          <w:shd w:val="clear" w:color="auto" w:fill="FFFFFF"/>
        </w:rPr>
        <w:t>Temas disciplinarios: Dirigirse a inspectoría general.</w:t>
      </w:r>
    </w:p>
    <w:p w:rsidR="00463C51" w:rsidRPr="00B10020" w:rsidRDefault="00463C51" w:rsidP="00B45810">
      <w:pPr>
        <w:spacing w:after="0" w:line="240" w:lineRule="auto"/>
        <w:jc w:val="both"/>
        <w:rPr>
          <w:rFonts w:ascii="Arial Narrow" w:hAnsi="Arial Narrow" w:cs="Arial"/>
          <w:sz w:val="24"/>
          <w:szCs w:val="24"/>
          <w:lang w:val="es-ES"/>
        </w:rPr>
      </w:pPr>
    </w:p>
    <w:p w:rsidR="00463C51" w:rsidRPr="00B10020" w:rsidRDefault="00463C51" w:rsidP="007E5912">
      <w:pPr>
        <w:pStyle w:val="Prrafodelista"/>
        <w:numPr>
          <w:ilvl w:val="0"/>
          <w:numId w:val="156"/>
        </w:numPr>
        <w:spacing w:after="160"/>
        <w:contextualSpacing/>
        <w:jc w:val="both"/>
        <w:rPr>
          <w:rFonts w:ascii="Arial Narrow" w:hAnsi="Arial Narrow" w:cs="Arial"/>
          <w:b/>
        </w:rPr>
      </w:pPr>
      <w:r w:rsidRPr="00B10020">
        <w:rPr>
          <w:rFonts w:ascii="Arial Narrow" w:hAnsi="Arial Narrow" w:cs="Arial"/>
          <w:b/>
        </w:rPr>
        <w:t>Docentes hacia el colegio:</w:t>
      </w:r>
    </w:p>
    <w:p w:rsidR="00463C51" w:rsidRPr="00B10020" w:rsidRDefault="00463C51" w:rsidP="00463C51">
      <w:pPr>
        <w:pStyle w:val="Prrafodelista"/>
        <w:jc w:val="both"/>
        <w:rPr>
          <w:rFonts w:ascii="Arial Narrow" w:hAnsi="Arial Narrow" w:cs="Arial"/>
        </w:rPr>
      </w:pPr>
    </w:p>
    <w:p w:rsidR="00463C51" w:rsidRPr="00B10020" w:rsidRDefault="00463C51" w:rsidP="00463C51">
      <w:pPr>
        <w:pStyle w:val="Prrafodelista"/>
        <w:jc w:val="both"/>
        <w:rPr>
          <w:rFonts w:ascii="Arial" w:hAnsi="Arial" w:cs="Arial"/>
        </w:rPr>
      </w:pPr>
      <w:r w:rsidRPr="00B10020">
        <w:rPr>
          <w:rFonts w:ascii="Arial Narrow" w:hAnsi="Arial Narrow" w:cs="Arial"/>
        </w:rPr>
        <w:t>Llamar al teléfono del colegio 512215215 o enviar un mensaje al correo institucional de quién corresponda</w:t>
      </w:r>
      <w:r w:rsidRPr="00B10020">
        <w:rPr>
          <w:rFonts w:ascii="Arial" w:hAnsi="Arial" w:cs="Arial"/>
        </w:rPr>
        <w:t xml:space="preserve">. </w:t>
      </w:r>
    </w:p>
    <w:p w:rsidR="00463C51" w:rsidRDefault="00463C51" w:rsidP="00463C51">
      <w:pPr>
        <w:pStyle w:val="Prrafodelista"/>
        <w:jc w:val="both"/>
        <w:rPr>
          <w:rFonts w:ascii="Arial" w:hAnsi="Arial" w:cs="Arial"/>
        </w:rPr>
      </w:pPr>
    </w:p>
    <w:p w:rsidR="001A3E09" w:rsidRPr="00F47503" w:rsidRDefault="001A3E09" w:rsidP="001A3E09">
      <w:pPr>
        <w:rPr>
          <w:rFonts w:ascii="Arial Narrow" w:hAnsi="Arial Narrow" w:cs="Arial"/>
          <w:b/>
          <w:color w:val="4F81BD" w:themeColor="accent1"/>
          <w:sz w:val="24"/>
          <w:szCs w:val="24"/>
        </w:rPr>
      </w:pPr>
      <w:r w:rsidRPr="00F47503">
        <w:rPr>
          <w:rFonts w:ascii="Arial Narrow" w:hAnsi="Arial Narrow" w:cs="Arial"/>
          <w:b/>
          <w:color w:val="4F81BD" w:themeColor="accent1"/>
          <w:sz w:val="24"/>
          <w:szCs w:val="24"/>
        </w:rPr>
        <w:t xml:space="preserve">CAPITULO 6   </w:t>
      </w:r>
    </w:p>
    <w:p w:rsidR="001A3E09" w:rsidRPr="00F47503" w:rsidRDefault="001A3E09" w:rsidP="001A3E09">
      <w:pPr>
        <w:jc w:val="center"/>
        <w:rPr>
          <w:rFonts w:ascii="Arial Narrow" w:hAnsi="Arial Narrow" w:cs="Arial"/>
          <w:b/>
          <w:color w:val="000000" w:themeColor="text1"/>
          <w:sz w:val="24"/>
          <w:szCs w:val="24"/>
        </w:rPr>
      </w:pPr>
      <w:r w:rsidRPr="00F47503">
        <w:rPr>
          <w:rFonts w:ascii="Arial Narrow" w:hAnsi="Arial Narrow" w:cs="Arial"/>
          <w:b/>
          <w:color w:val="000000" w:themeColor="text1"/>
          <w:sz w:val="24"/>
          <w:szCs w:val="24"/>
        </w:rPr>
        <w:t>REGULACIONES REFERIDAS A LA GESTIÓN PEDAGÓGICA Y PROTECCIÓN A LA MATERNIDAD</w:t>
      </w:r>
    </w:p>
    <w:p w:rsidR="001A3E09" w:rsidRDefault="001A3E09" w:rsidP="007E5912">
      <w:pPr>
        <w:pStyle w:val="Prrafodelista"/>
        <w:numPr>
          <w:ilvl w:val="0"/>
          <w:numId w:val="123"/>
        </w:numPr>
        <w:ind w:left="426"/>
        <w:rPr>
          <w:rFonts w:ascii="Arial Narrow" w:hAnsi="Arial Narrow" w:cs="Arial"/>
          <w:b/>
          <w:color w:val="000000" w:themeColor="text1"/>
        </w:rPr>
      </w:pPr>
      <w:r w:rsidRPr="003746F9">
        <w:rPr>
          <w:rFonts w:ascii="Arial Narrow" w:hAnsi="Arial Narrow" w:cs="Arial"/>
          <w:b/>
          <w:color w:val="000000" w:themeColor="text1"/>
        </w:rPr>
        <w:t>REGULACIONES TÉCNICO. PEDAGÓGICAS</w:t>
      </w:r>
    </w:p>
    <w:p w:rsidR="001A3E09" w:rsidRPr="003746F9" w:rsidRDefault="001A3E09" w:rsidP="001A3E09">
      <w:pPr>
        <w:pStyle w:val="Prrafodelista"/>
        <w:ind w:left="426"/>
        <w:rPr>
          <w:rFonts w:ascii="Arial Narrow" w:hAnsi="Arial Narrow" w:cs="Arial"/>
          <w:b/>
          <w:color w:val="000000" w:themeColor="text1"/>
        </w:rPr>
      </w:pPr>
    </w:p>
    <w:p w:rsidR="001A3E09" w:rsidRPr="00F272E1" w:rsidRDefault="001A3E09" w:rsidP="001A3E09">
      <w:pPr>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Deberes y derechos de las estudiantes respecto de la evaluación y rendimiento.</w:t>
      </w:r>
    </w:p>
    <w:p w:rsidR="001A3E09" w:rsidRPr="00756472" w:rsidRDefault="001A3E09" w:rsidP="001A3E09">
      <w:pPr>
        <w:jc w:val="both"/>
        <w:rPr>
          <w:rFonts w:ascii="Arial Narrow" w:eastAsia="Calibri" w:hAnsi="Arial Narrow" w:cs="Arial"/>
          <w:b/>
          <w:color w:val="000000" w:themeColor="text1"/>
          <w:sz w:val="24"/>
          <w:szCs w:val="24"/>
        </w:rPr>
      </w:pPr>
      <w:r w:rsidRPr="00756472">
        <w:rPr>
          <w:rFonts w:ascii="Arial Narrow" w:eastAsia="Calibri" w:hAnsi="Arial Narrow" w:cs="Arial"/>
          <w:b/>
          <w:color w:val="000000" w:themeColor="text1"/>
          <w:sz w:val="24"/>
          <w:szCs w:val="24"/>
        </w:rPr>
        <w:t>De los deberes:</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1.</w:t>
      </w:r>
      <w:r w:rsidRPr="00F272E1">
        <w:rPr>
          <w:rFonts w:ascii="Arial Narrow" w:eastAsia="Calibri" w:hAnsi="Arial Narrow" w:cs="Arial"/>
          <w:color w:val="000000" w:themeColor="text1"/>
          <w:sz w:val="24"/>
          <w:szCs w:val="24"/>
        </w:rPr>
        <w:tab/>
        <w:t>Estudiar permanentemente, aun cuando no tenga controles fijados.</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2.</w:t>
      </w:r>
      <w:r w:rsidRPr="00F272E1">
        <w:rPr>
          <w:rFonts w:ascii="Arial Narrow" w:eastAsia="Calibri" w:hAnsi="Arial Narrow" w:cs="Arial"/>
          <w:color w:val="000000" w:themeColor="text1"/>
          <w:sz w:val="24"/>
          <w:szCs w:val="24"/>
        </w:rPr>
        <w:tab/>
        <w:t>Asistir a clases con las tareas, materia y trabajos solicitados.</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3.</w:t>
      </w:r>
      <w:r w:rsidRPr="00F272E1">
        <w:rPr>
          <w:rFonts w:ascii="Arial Narrow" w:eastAsia="Calibri" w:hAnsi="Arial Narrow" w:cs="Arial"/>
          <w:color w:val="000000" w:themeColor="text1"/>
          <w:sz w:val="24"/>
          <w:szCs w:val="24"/>
        </w:rPr>
        <w:tab/>
        <w:t>Rendir las evaluaciones de cada asignatura y/o módulo  en la fecha indicada por el Profesor(a).  En caso de no asistir por enfermedad, con Certificado Médico, deberá recalendarizar su evaluación.</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 xml:space="preserve">4. </w:t>
      </w:r>
      <w:r w:rsidRPr="00F272E1">
        <w:rPr>
          <w:rFonts w:ascii="Arial Narrow" w:eastAsia="Calibri" w:hAnsi="Arial Narrow" w:cs="Arial"/>
          <w:color w:val="000000" w:themeColor="text1"/>
          <w:sz w:val="24"/>
          <w:szCs w:val="24"/>
        </w:rPr>
        <w:tab/>
        <w:t>Presentar sus trabajos en forma limpia y ordenada, de acuerdo a las exigencias previamente establecidas.</w:t>
      </w:r>
    </w:p>
    <w:p w:rsidR="001A3E09" w:rsidRPr="00756472" w:rsidRDefault="001A3E09" w:rsidP="001A3E09">
      <w:pPr>
        <w:jc w:val="both"/>
        <w:rPr>
          <w:rFonts w:ascii="Arial Narrow" w:eastAsia="Calibri" w:hAnsi="Arial Narrow" w:cs="Arial"/>
          <w:b/>
          <w:color w:val="000000" w:themeColor="text1"/>
          <w:sz w:val="24"/>
          <w:szCs w:val="24"/>
        </w:rPr>
      </w:pPr>
      <w:r>
        <w:rPr>
          <w:rFonts w:ascii="Arial Narrow" w:eastAsia="Calibri" w:hAnsi="Arial Narrow" w:cs="Arial"/>
          <w:b/>
          <w:color w:val="000000" w:themeColor="text1"/>
          <w:sz w:val="24"/>
          <w:szCs w:val="24"/>
        </w:rPr>
        <w:t xml:space="preserve"> </w:t>
      </w:r>
      <w:r w:rsidRPr="00756472">
        <w:rPr>
          <w:rFonts w:ascii="Arial Narrow" w:eastAsia="Calibri" w:hAnsi="Arial Narrow" w:cs="Arial"/>
          <w:b/>
          <w:color w:val="000000" w:themeColor="text1"/>
          <w:sz w:val="24"/>
          <w:szCs w:val="24"/>
        </w:rPr>
        <w:t xml:space="preserve">De los derechos: </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1.        Conocer al inicio de cada unidad los objetivos y las habilidades que se pretende lograr.</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2.        Ser informada de la fecha de evaluaciones.</w:t>
      </w:r>
    </w:p>
    <w:p w:rsidR="001A3E09" w:rsidRPr="00F272E1" w:rsidRDefault="001A3E09" w:rsidP="00852C42">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 xml:space="preserve">3.        Ser informada por el profesor(a) de la asignatura y módulo del resultado de sus </w:t>
      </w:r>
    </w:p>
    <w:p w:rsidR="001A3E09" w:rsidRPr="00F272E1" w:rsidRDefault="001A3E09" w:rsidP="00B45810">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 xml:space="preserve">            evaluaciones  en un plazo máximo de dos semanas.</w:t>
      </w:r>
    </w:p>
    <w:p w:rsidR="001A3E09" w:rsidRPr="00F272E1" w:rsidRDefault="001A3E09" w:rsidP="00B10020">
      <w:pPr>
        <w:spacing w:after="0" w:line="240" w:lineRule="auto"/>
        <w:ind w:left="426" w:hanging="426"/>
        <w:jc w:val="both"/>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4.        No deberá  rendir dos o más evaluaciones de contenidos en un mismo día.</w:t>
      </w:r>
    </w:p>
    <w:p w:rsidR="00B10020" w:rsidRDefault="00B10020" w:rsidP="00B10020">
      <w:pPr>
        <w:spacing w:line="240" w:lineRule="auto"/>
        <w:jc w:val="both"/>
        <w:rPr>
          <w:rFonts w:ascii="Arial Narrow" w:hAnsi="Arial Narrow" w:cs="Arial"/>
          <w:b/>
          <w:color w:val="000000" w:themeColor="text1"/>
          <w:sz w:val="24"/>
          <w:szCs w:val="24"/>
        </w:rPr>
      </w:pPr>
    </w:p>
    <w:p w:rsidR="001A3E09" w:rsidRPr="00B36188" w:rsidRDefault="001A3E09" w:rsidP="00B45810">
      <w:pPr>
        <w:spacing w:line="240" w:lineRule="auto"/>
        <w:jc w:val="both"/>
        <w:rPr>
          <w:rFonts w:ascii="Arial Narrow" w:hAnsi="Arial Narrow" w:cs="Arial"/>
          <w:b/>
          <w:color w:val="000000" w:themeColor="text1"/>
          <w:sz w:val="24"/>
          <w:szCs w:val="24"/>
        </w:rPr>
      </w:pPr>
      <w:r w:rsidRPr="00B36188">
        <w:rPr>
          <w:rFonts w:ascii="Arial Narrow" w:hAnsi="Arial Narrow" w:cs="Arial"/>
          <w:b/>
          <w:color w:val="000000" w:themeColor="text1"/>
          <w:sz w:val="24"/>
          <w:szCs w:val="24"/>
        </w:rPr>
        <w:t>Planificación</w:t>
      </w:r>
    </w:p>
    <w:p w:rsidR="001A3E09" w:rsidRPr="00756472" w:rsidRDefault="001A3E09" w:rsidP="007E5912">
      <w:pPr>
        <w:pStyle w:val="Prrafodelista"/>
        <w:numPr>
          <w:ilvl w:val="0"/>
          <w:numId w:val="90"/>
        </w:numPr>
        <w:jc w:val="both"/>
        <w:rPr>
          <w:rFonts w:ascii="Arial Narrow" w:hAnsi="Arial Narrow" w:cs="Arial"/>
          <w:color w:val="000000" w:themeColor="text1"/>
        </w:rPr>
      </w:pPr>
      <w:r w:rsidRPr="00756472">
        <w:rPr>
          <w:rFonts w:ascii="Arial Narrow" w:hAnsi="Arial Narrow" w:cs="Arial"/>
          <w:color w:val="000000" w:themeColor="text1"/>
        </w:rPr>
        <w:t xml:space="preserve">Los docentes diseñan sus planificaciones con las indicaciones emanadas del Ministerio de Educación, considerando los ajustes curriculares necesarios.  </w:t>
      </w:r>
    </w:p>
    <w:p w:rsidR="001A3E09" w:rsidRPr="00756472" w:rsidRDefault="001A3E09" w:rsidP="007E5912">
      <w:pPr>
        <w:pStyle w:val="Prrafodelista"/>
        <w:numPr>
          <w:ilvl w:val="0"/>
          <w:numId w:val="90"/>
        </w:numPr>
        <w:jc w:val="both"/>
        <w:rPr>
          <w:rFonts w:ascii="Arial Narrow" w:hAnsi="Arial Narrow" w:cs="Arial"/>
          <w:color w:val="000000" w:themeColor="text1"/>
        </w:rPr>
      </w:pPr>
      <w:r w:rsidRPr="00756472">
        <w:rPr>
          <w:rFonts w:ascii="Arial Narrow" w:hAnsi="Arial Narrow" w:cs="Arial"/>
          <w:color w:val="000000" w:themeColor="text1"/>
        </w:rPr>
        <w:t>Las planificaciones que deben entregar son por unidad de aprendizaje, señalando, Fechas, objetivos o aprendizajes esperados (según corresponda), criterios de evaluación, actividades y procedimientos evaluativos.</w:t>
      </w:r>
    </w:p>
    <w:p w:rsidR="001A3E09" w:rsidRDefault="001A3E09" w:rsidP="007E5912">
      <w:pPr>
        <w:pStyle w:val="Prrafodelista"/>
        <w:numPr>
          <w:ilvl w:val="0"/>
          <w:numId w:val="90"/>
        </w:numPr>
        <w:jc w:val="both"/>
        <w:rPr>
          <w:rFonts w:ascii="Arial Narrow" w:hAnsi="Arial Narrow" w:cs="Arial"/>
          <w:color w:val="000000" w:themeColor="text1"/>
        </w:rPr>
      </w:pPr>
      <w:r w:rsidRPr="00756472">
        <w:rPr>
          <w:rFonts w:ascii="Arial Narrow" w:hAnsi="Arial Narrow" w:cs="Arial"/>
          <w:color w:val="000000" w:themeColor="text1"/>
        </w:rPr>
        <w:t>El plazo de entrega de dichas planificaciones es el día 15 de marzo.</w:t>
      </w:r>
    </w:p>
    <w:p w:rsidR="001A3E09" w:rsidRPr="00756472" w:rsidRDefault="001A3E09" w:rsidP="001A3E09">
      <w:pPr>
        <w:pStyle w:val="Prrafodelista"/>
        <w:ind w:left="720"/>
        <w:jc w:val="both"/>
        <w:rPr>
          <w:rFonts w:ascii="Arial Narrow" w:hAnsi="Arial Narrow" w:cs="Arial"/>
          <w:color w:val="000000" w:themeColor="text1"/>
        </w:rPr>
      </w:pPr>
    </w:p>
    <w:p w:rsidR="00B10020" w:rsidRDefault="00B10020" w:rsidP="001A3E09">
      <w:pPr>
        <w:jc w:val="both"/>
        <w:rPr>
          <w:rFonts w:ascii="Arial Narrow" w:hAnsi="Arial Narrow" w:cs="Arial"/>
          <w:b/>
          <w:color w:val="000000" w:themeColor="text1"/>
          <w:sz w:val="24"/>
          <w:szCs w:val="24"/>
        </w:rPr>
      </w:pPr>
    </w:p>
    <w:p w:rsidR="00A81109" w:rsidRDefault="00A81109" w:rsidP="001A3E09">
      <w:pPr>
        <w:jc w:val="both"/>
        <w:rPr>
          <w:rFonts w:ascii="Arial Narrow" w:hAnsi="Arial Narrow" w:cs="Arial"/>
          <w:b/>
          <w:color w:val="000000" w:themeColor="text1"/>
          <w:sz w:val="24"/>
          <w:szCs w:val="24"/>
        </w:rPr>
      </w:pPr>
    </w:p>
    <w:p w:rsidR="001A3E09" w:rsidRPr="00B36188" w:rsidRDefault="001A3E09" w:rsidP="001A3E09">
      <w:pPr>
        <w:jc w:val="both"/>
        <w:rPr>
          <w:rFonts w:ascii="Arial Narrow" w:hAnsi="Arial Narrow" w:cs="Arial"/>
          <w:b/>
          <w:color w:val="000000" w:themeColor="text1"/>
          <w:sz w:val="24"/>
          <w:szCs w:val="24"/>
        </w:rPr>
      </w:pPr>
      <w:r w:rsidRPr="00B36188">
        <w:rPr>
          <w:rFonts w:ascii="Arial Narrow" w:hAnsi="Arial Narrow" w:cs="Arial"/>
          <w:b/>
          <w:color w:val="000000" w:themeColor="text1"/>
          <w:sz w:val="24"/>
          <w:szCs w:val="24"/>
        </w:rPr>
        <w:lastRenderedPageBreak/>
        <w:t>Supervisión Pedagógica</w:t>
      </w:r>
    </w:p>
    <w:p w:rsidR="001A3E09" w:rsidRPr="00756472" w:rsidRDefault="001A3E09" w:rsidP="007E5912">
      <w:pPr>
        <w:pStyle w:val="Prrafodelista"/>
        <w:numPr>
          <w:ilvl w:val="0"/>
          <w:numId w:val="91"/>
        </w:numPr>
        <w:jc w:val="both"/>
        <w:rPr>
          <w:rFonts w:ascii="Arial Narrow" w:hAnsi="Arial Narrow" w:cs="Arial"/>
          <w:color w:val="000000" w:themeColor="text1"/>
        </w:rPr>
      </w:pPr>
      <w:r w:rsidRPr="00756472">
        <w:rPr>
          <w:rFonts w:ascii="Arial Narrow" w:hAnsi="Arial Narrow" w:cs="Arial"/>
          <w:color w:val="000000" w:themeColor="text1"/>
        </w:rPr>
        <w:t>Los resultados de aprendizaje de las estudiantes son monitoreados en forma permanente, a través de la entrega mensual de sus calificaciones a los apoderados.</w:t>
      </w:r>
    </w:p>
    <w:p w:rsidR="001A3E09" w:rsidRPr="00756472" w:rsidRDefault="001A3E09" w:rsidP="007E5912">
      <w:pPr>
        <w:pStyle w:val="Prrafodelista"/>
        <w:numPr>
          <w:ilvl w:val="0"/>
          <w:numId w:val="91"/>
        </w:numPr>
        <w:jc w:val="both"/>
        <w:rPr>
          <w:rFonts w:ascii="Arial Narrow" w:hAnsi="Arial Narrow" w:cs="Arial"/>
          <w:color w:val="000000" w:themeColor="text1"/>
        </w:rPr>
      </w:pPr>
      <w:r w:rsidRPr="00756472">
        <w:rPr>
          <w:rFonts w:ascii="Arial Narrow" w:hAnsi="Arial Narrow" w:cs="Arial"/>
          <w:color w:val="000000" w:themeColor="text1"/>
        </w:rPr>
        <w:t>Los docentes deben calendarizar sus evaluaciones, considerando no realizar 2 pruebas de contenidos el mismo día.</w:t>
      </w:r>
    </w:p>
    <w:p w:rsidR="001A3E09" w:rsidRPr="00756472" w:rsidRDefault="001A3E09" w:rsidP="007E5912">
      <w:pPr>
        <w:pStyle w:val="Prrafodelista"/>
        <w:numPr>
          <w:ilvl w:val="0"/>
          <w:numId w:val="91"/>
        </w:numPr>
        <w:jc w:val="both"/>
        <w:rPr>
          <w:rFonts w:ascii="Arial Narrow" w:hAnsi="Arial Narrow" w:cs="Arial"/>
          <w:color w:val="000000" w:themeColor="text1"/>
        </w:rPr>
      </w:pPr>
      <w:r w:rsidRPr="00756472">
        <w:rPr>
          <w:rFonts w:ascii="Arial Narrow" w:hAnsi="Arial Narrow" w:cs="Arial"/>
          <w:color w:val="000000" w:themeColor="text1"/>
        </w:rPr>
        <w:t>Los docentes son acompañados en sus horas de clases por los coordinadores, por lo menos 2 veces cada semestre como una forma de monitorear la sistematicidad de su labor educativa.  Después del acompañamiento existe una retroalimentación como análisis  y propuesta de mejora.</w:t>
      </w:r>
    </w:p>
    <w:p w:rsidR="001A3E09" w:rsidRPr="00756472" w:rsidRDefault="001A3E09" w:rsidP="007E5912">
      <w:pPr>
        <w:pStyle w:val="Prrafodelista"/>
        <w:numPr>
          <w:ilvl w:val="0"/>
          <w:numId w:val="91"/>
        </w:numPr>
        <w:jc w:val="both"/>
        <w:rPr>
          <w:rFonts w:ascii="Arial Narrow" w:hAnsi="Arial Narrow" w:cs="Arial"/>
          <w:color w:val="000000" w:themeColor="text1"/>
        </w:rPr>
      </w:pPr>
      <w:r w:rsidRPr="00756472">
        <w:rPr>
          <w:rFonts w:ascii="Arial Narrow" w:hAnsi="Arial Narrow" w:cs="Arial"/>
          <w:color w:val="000000" w:themeColor="text1"/>
        </w:rPr>
        <w:t>Los Libros de Clases son revisados diariamente para monitorear que los docentes firmen y escriban los objetivos, actividades según corresponda.</w:t>
      </w:r>
    </w:p>
    <w:p w:rsidR="001A3E09" w:rsidRPr="00756472" w:rsidRDefault="001A3E09" w:rsidP="007E5912">
      <w:pPr>
        <w:pStyle w:val="Prrafodelista"/>
        <w:numPr>
          <w:ilvl w:val="0"/>
          <w:numId w:val="91"/>
        </w:numPr>
        <w:jc w:val="both"/>
        <w:rPr>
          <w:rFonts w:ascii="Arial Narrow" w:hAnsi="Arial Narrow" w:cs="Arial"/>
          <w:color w:val="000000" w:themeColor="text1"/>
        </w:rPr>
      </w:pPr>
      <w:r w:rsidRPr="00756472">
        <w:rPr>
          <w:rFonts w:ascii="Arial Narrow" w:hAnsi="Arial Narrow" w:cs="Arial"/>
          <w:color w:val="000000" w:themeColor="text1"/>
        </w:rPr>
        <w:t>En las reuniones por departamento, los docentes reciben indicaciones según las actividades programadas.</w:t>
      </w:r>
    </w:p>
    <w:p w:rsidR="001A3E09" w:rsidRPr="00F272E1" w:rsidRDefault="001A3E09" w:rsidP="003B0F52">
      <w:pPr>
        <w:spacing w:after="0" w:line="240" w:lineRule="auto"/>
        <w:rPr>
          <w:rFonts w:ascii="Arial Narrow" w:hAnsi="Arial Narrow" w:cs="Arial"/>
          <w:color w:val="000000" w:themeColor="text1"/>
          <w:sz w:val="24"/>
          <w:szCs w:val="24"/>
        </w:rPr>
      </w:pPr>
    </w:p>
    <w:p w:rsidR="001A3E09" w:rsidRPr="00B36188" w:rsidRDefault="001A3E09" w:rsidP="001A3E09">
      <w:pPr>
        <w:rPr>
          <w:rFonts w:ascii="Arial Narrow" w:hAnsi="Arial Narrow" w:cs="Arial"/>
          <w:b/>
          <w:color w:val="000000" w:themeColor="text1"/>
          <w:sz w:val="24"/>
          <w:szCs w:val="24"/>
        </w:rPr>
      </w:pPr>
      <w:r w:rsidRPr="00B36188">
        <w:rPr>
          <w:rFonts w:ascii="Arial Narrow" w:hAnsi="Arial Narrow" w:cs="Arial"/>
          <w:b/>
          <w:color w:val="000000" w:themeColor="text1"/>
          <w:sz w:val="24"/>
          <w:szCs w:val="24"/>
        </w:rPr>
        <w:t>Orientación Educacional y Vocacional</w:t>
      </w:r>
    </w:p>
    <w:p w:rsidR="001A3E09" w:rsidRPr="00756472" w:rsidRDefault="001A3E09" w:rsidP="007E5912">
      <w:pPr>
        <w:pStyle w:val="Prrafodelista"/>
        <w:numPr>
          <w:ilvl w:val="0"/>
          <w:numId w:val="92"/>
        </w:numPr>
        <w:jc w:val="both"/>
        <w:rPr>
          <w:rFonts w:ascii="Arial Narrow" w:hAnsi="Arial Narrow" w:cs="Arial"/>
          <w:color w:val="000000" w:themeColor="text1"/>
        </w:rPr>
      </w:pPr>
      <w:r w:rsidRPr="00756472">
        <w:rPr>
          <w:rFonts w:ascii="Arial Narrow" w:hAnsi="Arial Narrow" w:cs="Arial"/>
          <w:color w:val="000000" w:themeColor="text1"/>
        </w:rPr>
        <w:t>En el plan de estudios de primero y segundo medio se incorpora la asignatura de Tecnología y Práctica como inducción a las especialidades.</w:t>
      </w:r>
    </w:p>
    <w:p w:rsidR="001A3E09" w:rsidRPr="00756472" w:rsidRDefault="001A3E09" w:rsidP="007E5912">
      <w:pPr>
        <w:pStyle w:val="Prrafodelista"/>
        <w:numPr>
          <w:ilvl w:val="0"/>
          <w:numId w:val="92"/>
        </w:numPr>
        <w:jc w:val="both"/>
        <w:rPr>
          <w:rFonts w:ascii="Arial Narrow" w:hAnsi="Arial Narrow" w:cs="Arial"/>
          <w:color w:val="000000" w:themeColor="text1"/>
        </w:rPr>
      </w:pPr>
      <w:r w:rsidRPr="00756472">
        <w:rPr>
          <w:rFonts w:ascii="Arial Narrow" w:hAnsi="Arial Narrow" w:cs="Arial"/>
          <w:color w:val="000000" w:themeColor="text1"/>
        </w:rPr>
        <w:t>Se realizan muestras o intervenciones en los recreos de las especialidades que imparte el establecimiento, para que la comunidad escolar conozca  las habilidades y competencias que las estudiantes de tercero y cuarto medio están adquiriendo en sus distintos ámbitos del saber.</w:t>
      </w:r>
    </w:p>
    <w:p w:rsidR="001A3E09" w:rsidRPr="00756472" w:rsidRDefault="001A3E09" w:rsidP="007E5912">
      <w:pPr>
        <w:pStyle w:val="Prrafodelista"/>
        <w:numPr>
          <w:ilvl w:val="0"/>
          <w:numId w:val="92"/>
        </w:numPr>
        <w:jc w:val="both"/>
        <w:rPr>
          <w:rFonts w:ascii="Arial Narrow" w:hAnsi="Arial Narrow" w:cs="Arial"/>
          <w:color w:val="000000" w:themeColor="text1"/>
        </w:rPr>
      </w:pPr>
      <w:r w:rsidRPr="00756472">
        <w:rPr>
          <w:rFonts w:ascii="Arial Narrow" w:hAnsi="Arial Narrow" w:cs="Arial"/>
          <w:color w:val="000000" w:themeColor="text1"/>
        </w:rPr>
        <w:t>Las especialidades invitan a las alumnas de primero o segundo medio a ver muestras internas que realizan en horas de clases.</w:t>
      </w:r>
    </w:p>
    <w:p w:rsidR="001A3E09" w:rsidRPr="00756472" w:rsidRDefault="001A3E09" w:rsidP="007E5912">
      <w:pPr>
        <w:pStyle w:val="Prrafodelista"/>
        <w:numPr>
          <w:ilvl w:val="0"/>
          <w:numId w:val="92"/>
        </w:numPr>
        <w:jc w:val="both"/>
        <w:rPr>
          <w:rFonts w:ascii="Arial Narrow" w:hAnsi="Arial Narrow" w:cs="Arial"/>
          <w:color w:val="000000" w:themeColor="text1"/>
        </w:rPr>
      </w:pPr>
      <w:r w:rsidRPr="00756472">
        <w:rPr>
          <w:rFonts w:ascii="Arial Narrow" w:hAnsi="Arial Narrow" w:cs="Arial"/>
          <w:color w:val="000000" w:themeColor="text1"/>
        </w:rPr>
        <w:t>Se realiza proceso de elección de las especialidades en segundo medio.  El proceso de selección considera aspectos académicos,  participación en actividades y entrevista.</w:t>
      </w:r>
    </w:p>
    <w:p w:rsidR="001A3E09" w:rsidRDefault="001A3E09" w:rsidP="00DB244A">
      <w:pPr>
        <w:spacing w:after="0"/>
        <w:jc w:val="both"/>
        <w:rPr>
          <w:rFonts w:ascii="Arial Narrow" w:hAnsi="Arial Narrow" w:cs="Arial"/>
          <w:color w:val="000000" w:themeColor="text1"/>
          <w:sz w:val="24"/>
          <w:szCs w:val="24"/>
        </w:rPr>
      </w:pP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Rendimiento Primero (2018) y Segundo Medio (2019)</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Asistencia Segundo Medio (2019)</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Puntualidad Segundo Medio (2019)</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 xml:space="preserve">Participación en ACLE (Se le dará puntaje por asistencia y permanencia a ACLE) </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lang w:val="es-MX"/>
        </w:rPr>
        <w:t>Participación en Pastoral y CCAA en Segundo Medio</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lang w:val="es-MX"/>
        </w:rPr>
        <w:t>Anotaciones positivas y negativas de Segundo Medio</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Entrevista con profesores de las especialidades</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Los atrasos se considerarán caso a caso según lugar de residencia.</w:t>
      </w:r>
    </w:p>
    <w:p w:rsidR="001A3E09" w:rsidRPr="00756472" w:rsidRDefault="001A3E09" w:rsidP="007E5912">
      <w:pPr>
        <w:pStyle w:val="Prrafodelista"/>
        <w:numPr>
          <w:ilvl w:val="1"/>
          <w:numId w:val="92"/>
        </w:numPr>
        <w:jc w:val="both"/>
        <w:rPr>
          <w:rFonts w:ascii="Arial Narrow" w:hAnsi="Arial Narrow" w:cs="Arial"/>
          <w:color w:val="000000" w:themeColor="text1"/>
        </w:rPr>
      </w:pPr>
      <w:r w:rsidRPr="00756472">
        <w:rPr>
          <w:rFonts w:ascii="Arial Narrow" w:hAnsi="Arial Narrow" w:cs="Arial"/>
          <w:color w:val="000000" w:themeColor="text1"/>
        </w:rPr>
        <w:t>En el Porcentaje de asistencia se considerarán los certificados médicos.</w:t>
      </w:r>
    </w:p>
    <w:p w:rsidR="001A3E09" w:rsidRPr="00F272E1" w:rsidRDefault="001A3E09" w:rsidP="0039368E">
      <w:pPr>
        <w:spacing w:after="0" w:line="240" w:lineRule="auto"/>
        <w:jc w:val="both"/>
        <w:rPr>
          <w:rFonts w:ascii="Arial Narrow" w:hAnsi="Arial Narrow" w:cs="Arial"/>
          <w:color w:val="000000" w:themeColor="text1"/>
          <w:sz w:val="24"/>
          <w:szCs w:val="24"/>
        </w:rPr>
      </w:pPr>
    </w:p>
    <w:p w:rsidR="001A3E09" w:rsidRPr="00756472"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t>La Orientadora programa charlas de instituciones educativas, fuerzas armadas, carabineros e Investigaciones de Chile dirigida a las estudiante de cuarto medio.</w:t>
      </w:r>
    </w:p>
    <w:p w:rsidR="001A3E09" w:rsidRPr="00756472"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t>Coordinación de Procesos de Perfeccionamiento Docente</w:t>
      </w:r>
    </w:p>
    <w:p w:rsidR="001A3E09" w:rsidRPr="00756472"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t>Los docentes reciben información sobre los cursos que emanan del CPEIP, cada vez que se publican en la plataforma.</w:t>
      </w:r>
    </w:p>
    <w:p w:rsidR="001A3E09" w:rsidRPr="00756472"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t>Durante el año se detectan cuáles son las necesidades de capacitación de los docentes, en base a los resultados académicos y el acompañamiento en aula y se gestiona la realización de cursos relacionados con metodología, evaluación, orientación o convivencia.</w:t>
      </w:r>
    </w:p>
    <w:p w:rsidR="001A3E09" w:rsidRPr="00756472"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t>Los docentes reciben capacitación en el uso de las nuevas tecnologías en los Consejos de Profesores.</w:t>
      </w:r>
    </w:p>
    <w:p w:rsidR="001A3E09" w:rsidRDefault="001A3E09" w:rsidP="007E5912">
      <w:pPr>
        <w:pStyle w:val="Prrafodelista"/>
        <w:numPr>
          <w:ilvl w:val="0"/>
          <w:numId w:val="93"/>
        </w:numPr>
        <w:jc w:val="both"/>
        <w:rPr>
          <w:rFonts w:ascii="Arial Narrow" w:hAnsi="Arial Narrow" w:cs="Arial"/>
          <w:color w:val="000000" w:themeColor="text1"/>
        </w:rPr>
      </w:pPr>
      <w:r w:rsidRPr="00756472">
        <w:rPr>
          <w:rFonts w:ascii="Arial Narrow" w:hAnsi="Arial Narrow" w:cs="Arial"/>
          <w:color w:val="000000" w:themeColor="text1"/>
        </w:rPr>
        <w:lastRenderedPageBreak/>
        <w:t>Los docentes reciben capacitación en el uso de textos complementarios, como es  el caso de Ziemax en el área de Lenguaje y Matemática.</w:t>
      </w:r>
    </w:p>
    <w:p w:rsidR="00B45810" w:rsidRPr="00756472" w:rsidRDefault="00B45810" w:rsidP="00B45810">
      <w:pPr>
        <w:pStyle w:val="Prrafodelista"/>
        <w:ind w:left="720"/>
        <w:jc w:val="both"/>
        <w:rPr>
          <w:rFonts w:ascii="Arial Narrow" w:hAnsi="Arial Narrow" w:cs="Arial"/>
          <w:color w:val="000000" w:themeColor="text1"/>
        </w:rPr>
      </w:pPr>
    </w:p>
    <w:p w:rsidR="001A3E09" w:rsidRPr="00894F7F" w:rsidRDefault="001A3E09" w:rsidP="00DB244A">
      <w:pPr>
        <w:spacing w:after="0" w:line="240" w:lineRule="auto"/>
        <w:rPr>
          <w:rFonts w:ascii="Arial Narrow" w:eastAsia="Calibri" w:hAnsi="Arial Narrow" w:cs="Arial"/>
          <w:color w:val="000000" w:themeColor="text1"/>
          <w:sz w:val="24"/>
          <w:szCs w:val="24"/>
        </w:rPr>
      </w:pPr>
    </w:p>
    <w:p w:rsidR="001A3E09" w:rsidRPr="00894F7F" w:rsidRDefault="001A3E09" w:rsidP="007E5912">
      <w:pPr>
        <w:pStyle w:val="Prrafodelista"/>
        <w:numPr>
          <w:ilvl w:val="0"/>
          <w:numId w:val="123"/>
        </w:numPr>
        <w:ind w:left="426"/>
        <w:rPr>
          <w:rFonts w:ascii="Arial Narrow" w:eastAsia="Calibri" w:hAnsi="Arial Narrow" w:cs="Arial"/>
          <w:b/>
          <w:color w:val="000000" w:themeColor="text1"/>
        </w:rPr>
      </w:pPr>
      <w:r w:rsidRPr="00894F7F">
        <w:rPr>
          <w:rFonts w:ascii="Arial Narrow" w:eastAsia="Calibri" w:hAnsi="Arial Narrow" w:cs="Arial"/>
          <w:b/>
          <w:color w:val="000000" w:themeColor="text1"/>
        </w:rPr>
        <w:t>REGULACIÓN SOBRE PROMOCIÓN Y EVALUACIÓN</w:t>
      </w:r>
    </w:p>
    <w:p w:rsidR="00A72696" w:rsidRPr="00894F7F" w:rsidRDefault="00A72696" w:rsidP="00A72696">
      <w:pPr>
        <w:pStyle w:val="Prrafodelista"/>
        <w:ind w:left="426"/>
        <w:rPr>
          <w:rFonts w:ascii="Arial Narrow" w:eastAsia="Calibri" w:hAnsi="Arial Narrow" w:cs="Arial"/>
          <w:b/>
          <w:color w:val="000000" w:themeColor="text1"/>
        </w:rPr>
      </w:pPr>
    </w:p>
    <w:p w:rsidR="005240EF" w:rsidRPr="00894F7F" w:rsidRDefault="005240EF" w:rsidP="005240EF">
      <w:pPr>
        <w:spacing w:line="240" w:lineRule="auto"/>
        <w:jc w:val="center"/>
        <w:rPr>
          <w:rFonts w:ascii="Arial Narrow" w:hAnsi="Arial Narrow" w:cs="Arial"/>
          <w:b/>
          <w:sz w:val="24"/>
          <w:szCs w:val="24"/>
        </w:rPr>
      </w:pPr>
      <w:r w:rsidRPr="00894F7F">
        <w:rPr>
          <w:rFonts w:ascii="Arial Narrow" w:hAnsi="Arial Narrow" w:cs="Arial"/>
          <w:b/>
          <w:sz w:val="24"/>
          <w:szCs w:val="24"/>
        </w:rPr>
        <w:t xml:space="preserve">REGLAMENTO INTERNO DE EVALUACIÓN, CALIFICACIÓN Y PROMOCIÓN </w:t>
      </w:r>
    </w:p>
    <w:p w:rsidR="005240EF" w:rsidRPr="00894F7F" w:rsidRDefault="005240EF" w:rsidP="005240EF">
      <w:pPr>
        <w:spacing w:line="240" w:lineRule="auto"/>
        <w:jc w:val="center"/>
        <w:rPr>
          <w:rFonts w:ascii="Arial Narrow" w:hAnsi="Arial Narrow" w:cs="Arial"/>
          <w:b/>
          <w:sz w:val="24"/>
          <w:szCs w:val="24"/>
        </w:rPr>
      </w:pPr>
      <w:r w:rsidRPr="00894F7F">
        <w:rPr>
          <w:rFonts w:ascii="Arial Narrow" w:hAnsi="Arial Narrow" w:cs="Arial"/>
          <w:b/>
          <w:sz w:val="24"/>
          <w:szCs w:val="24"/>
        </w:rPr>
        <w:t xml:space="preserve">DECRETO 67 DE 2018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5"/>
      </w:tblGrid>
      <w:tr w:rsidR="005240EF" w:rsidRPr="00894F7F" w:rsidTr="005240EF">
        <w:trPr>
          <w:trHeight w:val="1174"/>
        </w:trPr>
        <w:tc>
          <w:tcPr>
            <w:tcW w:w="8895" w:type="dxa"/>
          </w:tcPr>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 xml:space="preserve">       En este documento se utilizan términos como el profesor, el apoderado... y sus respectivos plurales, para referirse a hombres y mujeres.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 xml:space="preserve">       Ello, porque no existe acuerdo universal respecto de cómo aludir conjuntamente a ambos sexos en nuestro idioma, salvo “o/a”, “los/las” y otras similares, lo que produce una saturación gráfica y puede dificultar la lectura.               </w:t>
            </w:r>
          </w:p>
        </w:tc>
      </w:tr>
    </w:tbl>
    <w:p w:rsidR="005240EF" w:rsidRPr="00894F7F" w:rsidRDefault="005240EF" w:rsidP="005240EF">
      <w:pPr>
        <w:pStyle w:val="Ttulo2"/>
        <w:rPr>
          <w:rFonts w:ascii="Arial Narrow" w:hAnsi="Arial Narrow" w:cs="Arial"/>
          <w:sz w:val="24"/>
          <w:szCs w:val="24"/>
        </w:rPr>
      </w:pPr>
    </w:p>
    <w:p w:rsidR="005240EF" w:rsidRPr="00894F7F" w:rsidRDefault="005240EF" w:rsidP="005240EF">
      <w:pPr>
        <w:spacing w:line="240" w:lineRule="auto"/>
        <w:jc w:val="both"/>
        <w:rPr>
          <w:rFonts w:ascii="Arial Narrow" w:hAnsi="Arial Narrow" w:cs="Arial"/>
          <w:b/>
          <w:sz w:val="24"/>
          <w:szCs w:val="24"/>
        </w:rPr>
      </w:pPr>
      <w:r w:rsidRPr="00894F7F">
        <w:rPr>
          <w:rFonts w:ascii="Arial Narrow" w:hAnsi="Arial Narrow" w:cs="Arial"/>
          <w:sz w:val="24"/>
          <w:szCs w:val="24"/>
        </w:rPr>
        <w:t>La evaluación, calificación y promoción de las estudiantes del Colegio Providencia, desde séptimo básico a cuarto medio, se regirá por las disposiciones de los Decretos Supremos de Educación que aprueban Planes y Programas y del Decreto 067 de 20 de febrero de 2018.</w:t>
      </w:r>
    </w:p>
    <w:p w:rsidR="005240EF" w:rsidRPr="00894F7F" w:rsidRDefault="005240EF" w:rsidP="005240EF">
      <w:pPr>
        <w:spacing w:line="240" w:lineRule="auto"/>
        <w:jc w:val="both"/>
        <w:rPr>
          <w:rFonts w:ascii="Arial Narrow" w:hAnsi="Arial Narrow" w:cs="Arial"/>
          <w:b/>
          <w:sz w:val="24"/>
          <w:szCs w:val="24"/>
        </w:rPr>
      </w:pPr>
      <w:r w:rsidRPr="00894F7F">
        <w:rPr>
          <w:rFonts w:ascii="Arial Narrow" w:hAnsi="Arial Narrow" w:cs="Arial"/>
          <w:b/>
          <w:sz w:val="24"/>
          <w:szCs w:val="24"/>
        </w:rPr>
        <w:t>Presentación</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Para efectos del presente reglamento, se entenderá por:</w:t>
      </w:r>
    </w:p>
    <w:p w:rsidR="005240EF" w:rsidRPr="00894F7F" w:rsidRDefault="005240EF" w:rsidP="00037AFD">
      <w:pPr>
        <w:spacing w:after="0" w:line="240" w:lineRule="auto"/>
        <w:ind w:left="1701" w:hanging="1701"/>
        <w:jc w:val="both"/>
        <w:rPr>
          <w:rFonts w:ascii="Arial Narrow" w:hAnsi="Arial Narrow" w:cs="Arial"/>
          <w:sz w:val="24"/>
          <w:szCs w:val="24"/>
        </w:rPr>
      </w:pPr>
      <w:r w:rsidRPr="00894F7F">
        <w:rPr>
          <w:rFonts w:ascii="Arial Narrow" w:hAnsi="Arial Narrow" w:cs="Arial"/>
          <w:b/>
          <w:sz w:val="24"/>
          <w:szCs w:val="24"/>
        </w:rPr>
        <w:t>Reglamento</w:t>
      </w:r>
      <w:r w:rsidRPr="00894F7F">
        <w:rPr>
          <w:rFonts w:ascii="Arial Narrow" w:hAnsi="Arial Narrow" w:cs="Arial"/>
          <w:sz w:val="24"/>
          <w:szCs w:val="24"/>
        </w:rPr>
        <w:t xml:space="preserve">: </w:t>
      </w:r>
      <w:r w:rsidRPr="00894F7F">
        <w:rPr>
          <w:rFonts w:ascii="Arial Narrow" w:hAnsi="Arial Narrow" w:cs="Arial"/>
          <w:sz w:val="24"/>
          <w:szCs w:val="24"/>
        </w:rPr>
        <w:tab/>
        <w:t>Instrumento mediante el cual, los establecimientos educacionales reconocidos oficialmente establecen los procedimientos de carácter objetivo y transparente para la evaluación periódica de los logros y aprendizajes de los estudiantes, basados en las normas mínimas nacionales sobre evaluación, calificación y promoción reguladas por este decreto.</w:t>
      </w:r>
    </w:p>
    <w:p w:rsidR="005240EF" w:rsidRPr="00894F7F" w:rsidRDefault="005240EF" w:rsidP="00037AFD">
      <w:pPr>
        <w:spacing w:after="0" w:line="240" w:lineRule="auto"/>
        <w:ind w:left="1701" w:hanging="1701"/>
        <w:jc w:val="both"/>
        <w:rPr>
          <w:rFonts w:ascii="Arial Narrow" w:hAnsi="Arial Narrow" w:cs="Arial"/>
          <w:sz w:val="24"/>
          <w:szCs w:val="24"/>
        </w:rPr>
      </w:pPr>
      <w:r w:rsidRPr="00894F7F">
        <w:rPr>
          <w:rFonts w:ascii="Arial Narrow" w:hAnsi="Arial Narrow" w:cs="Arial"/>
          <w:b/>
          <w:sz w:val="24"/>
          <w:szCs w:val="24"/>
        </w:rPr>
        <w:t>Evaluación</w:t>
      </w:r>
      <w:r w:rsidRPr="00894F7F">
        <w:rPr>
          <w:rFonts w:ascii="Arial Narrow" w:hAnsi="Arial Narrow" w:cs="Arial"/>
          <w:sz w:val="24"/>
          <w:szCs w:val="24"/>
        </w:rPr>
        <w:t xml:space="preserve">: </w:t>
      </w:r>
      <w:r w:rsidRPr="00894F7F">
        <w:rPr>
          <w:rFonts w:ascii="Arial Narrow" w:hAnsi="Arial Narrow" w:cs="Arial"/>
          <w:sz w:val="24"/>
          <w:szCs w:val="24"/>
        </w:rPr>
        <w:tab/>
        <w:t>Conjunto de acciones lideradas por los profesionales de la educación para que tanto ellos como los estudiantes puedan obtener e interpretar la información sobre el aprendizaje, con el objeto de adoptar decisiones que permitan promover el progreso del aprendizaje y retroalimentar los procesos de enseñanza.</w:t>
      </w:r>
    </w:p>
    <w:p w:rsidR="005240EF" w:rsidRPr="00894F7F" w:rsidRDefault="005240EF" w:rsidP="00037AFD">
      <w:pPr>
        <w:spacing w:after="0" w:line="240" w:lineRule="auto"/>
        <w:ind w:left="1701" w:hanging="1701"/>
        <w:jc w:val="both"/>
        <w:rPr>
          <w:rFonts w:ascii="Arial Narrow" w:hAnsi="Arial Narrow" w:cs="Arial"/>
          <w:sz w:val="24"/>
          <w:szCs w:val="24"/>
        </w:rPr>
      </w:pPr>
      <w:r w:rsidRPr="00894F7F">
        <w:rPr>
          <w:rFonts w:ascii="Arial Narrow" w:hAnsi="Arial Narrow" w:cs="Arial"/>
          <w:b/>
          <w:sz w:val="24"/>
          <w:szCs w:val="24"/>
        </w:rPr>
        <w:t>Calificación</w:t>
      </w:r>
      <w:r w:rsidRPr="00894F7F">
        <w:rPr>
          <w:rFonts w:ascii="Arial Narrow" w:hAnsi="Arial Narrow" w:cs="Arial"/>
          <w:sz w:val="24"/>
          <w:szCs w:val="24"/>
        </w:rPr>
        <w:t xml:space="preserve">: </w:t>
      </w:r>
      <w:r w:rsidRPr="00894F7F">
        <w:rPr>
          <w:rFonts w:ascii="Arial Narrow" w:hAnsi="Arial Narrow" w:cs="Arial"/>
          <w:sz w:val="24"/>
          <w:szCs w:val="24"/>
        </w:rPr>
        <w:tab/>
        <w:t>Representación del logro en el aprendizaje a través de un proceso de evaluación, que permite transmitir un significado compartido respecto a dicho aprendizaje mediante un número, símbolo o concepto.</w:t>
      </w:r>
    </w:p>
    <w:p w:rsidR="005240EF" w:rsidRPr="00894F7F" w:rsidRDefault="005240EF" w:rsidP="00037AFD">
      <w:pPr>
        <w:spacing w:after="0" w:line="240" w:lineRule="auto"/>
        <w:ind w:left="1701" w:hanging="1701"/>
        <w:jc w:val="both"/>
        <w:rPr>
          <w:rFonts w:ascii="Arial Narrow" w:hAnsi="Arial Narrow" w:cs="Arial"/>
          <w:sz w:val="24"/>
          <w:szCs w:val="24"/>
        </w:rPr>
      </w:pPr>
      <w:r w:rsidRPr="00894F7F">
        <w:rPr>
          <w:rFonts w:ascii="Arial Narrow" w:hAnsi="Arial Narrow" w:cs="Arial"/>
          <w:b/>
          <w:sz w:val="24"/>
          <w:szCs w:val="24"/>
        </w:rPr>
        <w:t>Curso</w:t>
      </w:r>
      <w:r w:rsidRPr="00894F7F">
        <w:rPr>
          <w:rFonts w:ascii="Arial Narrow" w:hAnsi="Arial Narrow" w:cs="Arial"/>
          <w:sz w:val="24"/>
          <w:szCs w:val="24"/>
        </w:rPr>
        <w:t xml:space="preserve">: </w:t>
      </w:r>
      <w:r w:rsidRPr="00894F7F">
        <w:rPr>
          <w:rFonts w:ascii="Arial Narrow" w:hAnsi="Arial Narrow" w:cs="Arial"/>
          <w:sz w:val="24"/>
          <w:szCs w:val="24"/>
        </w:rPr>
        <w:tab/>
        <w:t>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rsidR="005240EF" w:rsidRPr="00894F7F" w:rsidRDefault="005240EF" w:rsidP="00037AFD">
      <w:pPr>
        <w:spacing w:after="0" w:line="240" w:lineRule="auto"/>
        <w:ind w:left="1418" w:hanging="1418"/>
        <w:jc w:val="both"/>
        <w:rPr>
          <w:rFonts w:ascii="Arial Narrow" w:hAnsi="Arial Narrow" w:cs="Arial"/>
          <w:sz w:val="24"/>
          <w:szCs w:val="24"/>
        </w:rPr>
      </w:pPr>
      <w:r w:rsidRPr="00894F7F">
        <w:rPr>
          <w:rFonts w:ascii="Arial Narrow" w:hAnsi="Arial Narrow" w:cs="Arial"/>
          <w:b/>
          <w:sz w:val="24"/>
          <w:szCs w:val="24"/>
        </w:rPr>
        <w:t>Promoción</w:t>
      </w:r>
      <w:r w:rsidRPr="00894F7F">
        <w:rPr>
          <w:rFonts w:ascii="Arial Narrow" w:hAnsi="Arial Narrow" w:cs="Arial"/>
          <w:sz w:val="24"/>
          <w:szCs w:val="24"/>
        </w:rPr>
        <w:t>: Acción mediante la cual el alumno culmina favorablemente un curso, transitando al curso inmediatamente superior o egresando del nivel de educación media.</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Consideramos que la Evaluación es un proceso inherente al quehacer educativo, que permite observar y analizar en su conjunto, en su unidad y en sus diversos momentos, el proceso de enseñanza-aprendizaje.</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lastRenderedPageBreak/>
        <w:t>Como proceso permanente, se vuelve una herramienta adecuada para estimar, una y otra vez, cómo se está dando el proceso educativo, al tiempo que permite valorar las prácticas metodológicas y determinar su importancia en el logro de aprendizajes.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Si asumimos que la evaluación es un proceso sistemático, estamos aceptando que debemos organizar sus elementos, sistematizar y evaluar sus fases, temporalizar sus secuencias, construir o seleccionar los instrumentos y proveer los recursos necesarios para que se lleve a cabo de acuerdo a los principios del Proyecto Educativo Institucional.</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 xml:space="preserve">El principio que guía todo el quehacer educativo de nuestro colegio expresa que su identidad está definida por su pertenencia a la Iglesia Católica y por el sello característico que le da el Carisma de la Congregación de las Hermanas de la Providencia: humildad, simplicidad y caridad. Por lo tanto, a través del proceso educativo pretendemos el equilibrio entre una sólida formación técnico profesional, académica y valórica-católica de nuestras estudiantes. </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El presente Reglamento considera la evaluación como un medio para:</w:t>
      </w:r>
    </w:p>
    <w:p w:rsidR="005240EF" w:rsidRPr="00894F7F" w:rsidRDefault="005240EF" w:rsidP="007E5912">
      <w:pPr>
        <w:numPr>
          <w:ilvl w:val="0"/>
          <w:numId w:val="137"/>
        </w:numPr>
        <w:spacing w:after="0" w:line="240" w:lineRule="auto"/>
        <w:jc w:val="both"/>
        <w:rPr>
          <w:rFonts w:ascii="Arial Narrow" w:hAnsi="Arial Narrow" w:cs="Arial"/>
          <w:sz w:val="24"/>
          <w:szCs w:val="24"/>
        </w:rPr>
      </w:pPr>
      <w:r w:rsidRPr="00894F7F">
        <w:rPr>
          <w:rFonts w:ascii="Arial Narrow" w:hAnsi="Arial Narrow" w:cs="Arial"/>
          <w:sz w:val="24"/>
          <w:szCs w:val="24"/>
        </w:rPr>
        <w:t>Optimizar el aprendizaje, para el desarrollo de habilidades cognitivas, afectivas y valóricas.</w:t>
      </w:r>
    </w:p>
    <w:p w:rsidR="005240EF" w:rsidRPr="00894F7F" w:rsidRDefault="005240EF" w:rsidP="007E5912">
      <w:pPr>
        <w:numPr>
          <w:ilvl w:val="0"/>
          <w:numId w:val="137"/>
        </w:numPr>
        <w:spacing w:after="0" w:line="240" w:lineRule="auto"/>
        <w:jc w:val="both"/>
        <w:rPr>
          <w:rFonts w:ascii="Arial Narrow" w:hAnsi="Arial Narrow" w:cs="Arial"/>
          <w:sz w:val="24"/>
          <w:szCs w:val="24"/>
        </w:rPr>
      </w:pPr>
      <w:r w:rsidRPr="00894F7F">
        <w:rPr>
          <w:rFonts w:ascii="Arial Narrow" w:hAnsi="Arial Narrow" w:cs="Arial"/>
          <w:sz w:val="24"/>
          <w:szCs w:val="24"/>
        </w:rPr>
        <w:t>Potenciar la calidad de los aprendizajes y el grado de interacción entre las personas involucradas en el proceso educativo.</w:t>
      </w:r>
    </w:p>
    <w:p w:rsidR="005240EF" w:rsidRPr="00894F7F" w:rsidRDefault="005240EF" w:rsidP="007E5912">
      <w:pPr>
        <w:numPr>
          <w:ilvl w:val="0"/>
          <w:numId w:val="137"/>
        </w:numPr>
        <w:spacing w:after="0" w:line="240" w:lineRule="auto"/>
        <w:jc w:val="both"/>
        <w:rPr>
          <w:rFonts w:ascii="Arial Narrow" w:hAnsi="Arial Narrow" w:cs="Arial"/>
          <w:sz w:val="24"/>
          <w:szCs w:val="24"/>
        </w:rPr>
      </w:pPr>
      <w:r w:rsidRPr="00894F7F">
        <w:rPr>
          <w:rFonts w:ascii="Arial Narrow" w:hAnsi="Arial Narrow" w:cs="Arial"/>
          <w:sz w:val="24"/>
          <w:szCs w:val="24"/>
        </w:rPr>
        <w:t>Contribuir a provocar cambios de actitud favorables hacia el aprendizaje.</w:t>
      </w:r>
    </w:p>
    <w:p w:rsidR="005240EF" w:rsidRPr="00894F7F" w:rsidRDefault="005240EF" w:rsidP="005240EF">
      <w:pPr>
        <w:shd w:val="clear" w:color="auto" w:fill="1F3864"/>
        <w:spacing w:line="240" w:lineRule="auto"/>
        <w:jc w:val="center"/>
        <w:rPr>
          <w:rFonts w:ascii="Arial Narrow" w:hAnsi="Arial Narrow" w:cs="Arial"/>
          <w:b/>
          <w:sz w:val="24"/>
          <w:szCs w:val="24"/>
        </w:rPr>
      </w:pPr>
      <w:r w:rsidRPr="00894F7F">
        <w:rPr>
          <w:rFonts w:ascii="Arial Narrow" w:hAnsi="Arial Narrow" w:cs="Arial"/>
          <w:b/>
          <w:sz w:val="24"/>
          <w:szCs w:val="24"/>
        </w:rPr>
        <w:t>DE LA EVALUACIÓN</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A través de los procedimientos que se especifican en este Reglamento, en cada asignatura y módulo se evaluarán los contenidos, métodos, capacidades, destrezas, habilidades y actitudes implícitas en los Objetivos de Aprendizaje, considerados en los Programas de Estudio Oficiales del Ministerio de Educación, propios del Colegio y en el Proyecto Educativo Institucional.</w:t>
      </w:r>
    </w:p>
    <w:p w:rsidR="005240EF" w:rsidRPr="00894F7F" w:rsidRDefault="005240EF" w:rsidP="005240EF">
      <w:pPr>
        <w:spacing w:line="240" w:lineRule="auto"/>
        <w:jc w:val="both"/>
        <w:rPr>
          <w:rFonts w:ascii="Arial Narrow" w:hAnsi="Arial Narrow" w:cs="Arial"/>
          <w:sz w:val="24"/>
          <w:szCs w:val="24"/>
          <w:lang w:eastAsia="es-CL"/>
        </w:rPr>
      </w:pPr>
      <w:r w:rsidRPr="00894F7F">
        <w:rPr>
          <w:rFonts w:ascii="Arial Narrow" w:hAnsi="Arial Narrow" w:cs="Arial"/>
          <w:sz w:val="24"/>
          <w:szCs w:val="24"/>
          <w:lang w:eastAsia="es-CL"/>
        </w:rPr>
        <w:t>La evaluación constituirá siempre una instancia principal de información para los distintos entes que conforman la comunidad escolar, lo que contribuirá a la participación de éstos en el aporte de ideas necesarias y a la toma de acciones concretas destinadas al perfeccionamiento de todo el proceso de enseñanza aprendizaje.  Por lo mismo, al inicio de cada periodo escolar las evaluaciones serán calendarizadas por cada profesor en conjunto con sus estudiantes e informadas a los coordinadores pedagógicos, quienes analizarán su pertinencia y coherencia con las planificaciones y programas de estudio respectivo.  Este calendario será informado a los padres y apoderados, a través del calendario de evaluaciones que se entrega en Reunión de Apoderados mensuales, con la finalidad de establecer un compromiso con el proceso de enseñanza-aprendizaje de sus hijas.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A través de la evaluación sistemática y permanente se pretende que nuestras  estudiantes sean personas conscientes de sus fortalezas y debilidades, hagan una adecuada y conveniente distribución del tiempo y adquieran y desarrollen hábitos y técnicas de estudio, que les permitan comprometerse con el logro de más y mejores aprendizajes.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Por lo tanto, la evaluación, durante el proceso de aprendizaje, pretende modificar la relación de nuestras estudiantes con el saber y con su propia formación, facilitando el desarrollo de su autonomía y asumir un compromiso personal con sus aprendizajes.</w:t>
      </w:r>
    </w:p>
    <w:p w:rsidR="00A81109" w:rsidRDefault="00A81109" w:rsidP="005240EF">
      <w:pPr>
        <w:spacing w:line="240" w:lineRule="auto"/>
        <w:jc w:val="both"/>
        <w:rPr>
          <w:rFonts w:ascii="Arial Narrow" w:hAnsi="Arial Narrow" w:cs="Arial"/>
          <w:b/>
          <w:sz w:val="24"/>
          <w:szCs w:val="24"/>
        </w:rPr>
      </w:pPr>
      <w:r>
        <w:rPr>
          <w:rFonts w:ascii="Arial Narrow" w:hAnsi="Arial Narrow" w:cs="Arial"/>
          <w:b/>
          <w:sz w:val="24"/>
          <w:szCs w:val="24"/>
        </w:rPr>
        <w:t xml:space="preserve">  </w:t>
      </w:r>
    </w:p>
    <w:p w:rsidR="005240EF" w:rsidRPr="00894F7F" w:rsidRDefault="005240EF" w:rsidP="005240EF">
      <w:pPr>
        <w:spacing w:line="240" w:lineRule="auto"/>
        <w:jc w:val="both"/>
        <w:rPr>
          <w:rFonts w:ascii="Arial Narrow" w:hAnsi="Arial Narrow" w:cs="Arial"/>
          <w:b/>
          <w:sz w:val="24"/>
          <w:szCs w:val="24"/>
        </w:rPr>
      </w:pPr>
      <w:r w:rsidRPr="00894F7F">
        <w:rPr>
          <w:rFonts w:ascii="Arial Narrow" w:hAnsi="Arial Narrow" w:cs="Arial"/>
          <w:b/>
          <w:sz w:val="24"/>
          <w:szCs w:val="24"/>
        </w:rPr>
        <w:lastRenderedPageBreak/>
        <w:t xml:space="preserve">PROCEDIMIENTO DE EVALUACIÓN </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 xml:space="preserve">Las  estudiantes  serán evaluadas  en todas las asignaturas y módulos del  Plan  de  Estudio  en  </w:t>
      </w:r>
      <w:r w:rsidRPr="00894F7F">
        <w:rPr>
          <w:rFonts w:ascii="Arial Narrow" w:hAnsi="Arial Narrow" w:cs="Arial"/>
          <w:b/>
          <w:sz w:val="24"/>
          <w:szCs w:val="24"/>
        </w:rPr>
        <w:t>períodos  semestrales</w:t>
      </w:r>
      <w:r w:rsidRPr="00894F7F">
        <w:rPr>
          <w:rFonts w:ascii="Arial Narrow" w:hAnsi="Arial Narrow" w:cs="Arial"/>
          <w:sz w:val="24"/>
          <w:szCs w:val="24"/>
        </w:rPr>
        <w:t>,  a través de  evaluaciones diagnósticas, formativas, acumulativas y  sumativas.</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Las evaluaciones se realizarán a través de instrumentos escritos, orales o prácticos y medirán el logro de los objetivos propuestos más significativos y relevantes para los aprendizajes, los cuales serán previamente socializados con las estudiantes, con la finalidad de conocer los criterios de evaluación.</w:t>
      </w:r>
    </w:p>
    <w:p w:rsidR="005240EF" w:rsidRPr="00894F7F" w:rsidRDefault="005240EF" w:rsidP="007E5912">
      <w:pPr>
        <w:pStyle w:val="Sinespaciado"/>
        <w:numPr>
          <w:ilvl w:val="0"/>
          <w:numId w:val="142"/>
        </w:numPr>
        <w:ind w:left="426"/>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Se informará a los padres, madres y apoderados de las formas y criterios con que serán evaluadas sus hijas o pupilas, en la Reunión de Apoderados a través del Calendario de Evaluaciones.</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 xml:space="preserve">Es política del establecimiento el no entregar actividades evaluadas para el hogar, a excepción del estudio necesario para rendir sus evaluaciones.  Solo quedarán como actividades para el hogar aquellas que no alcanzaron a ser realizadas por la estudiante en horas de clases.  </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Las estudiantes, que por problemas de salud no pueden efectuar ejercicios físicos durante la clase de Educación Física o Taller de Expresión Corporal, realizarán informes relacionados con las unidades a tratar en ese período.</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Para que los profesores puedan discutir y acordar criterios de evaluación y tipos de evidencia centrales en cada asignatura, el Colegio ha determinado las horas de trabajo entre los docentes de la misma área, de conformidad con lo dispuesto en los artículos 6°, 69° y 80° del decreto con fuerza de ley N° 1 de 1996, del Ministerio de Educación, a través de las reuniones por departamento semanales.</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Dado que es necesario un monitoreo constante del aprendizaje de nuestras estudiantes y de la efectividad de las oportunidades de aprendizaje que les brindamos, consideramos una diversidad de estrategias que se utilizarán para potenciar la evaluación formativa que consideren los estilos de aprendizaje: visual, auditivo y kinestésico.</w:t>
      </w:r>
    </w:p>
    <w:p w:rsidR="005240EF" w:rsidRPr="00894F7F" w:rsidRDefault="005240EF" w:rsidP="007E5912">
      <w:pPr>
        <w:numPr>
          <w:ilvl w:val="0"/>
          <w:numId w:val="142"/>
        </w:numPr>
        <w:tabs>
          <w:tab w:val="left" w:pos="426"/>
        </w:tabs>
        <w:spacing w:after="0" w:line="240" w:lineRule="auto"/>
        <w:ind w:left="426"/>
        <w:jc w:val="both"/>
        <w:rPr>
          <w:rFonts w:ascii="Arial Narrow" w:hAnsi="Arial Narrow" w:cs="Arial"/>
          <w:sz w:val="24"/>
          <w:szCs w:val="24"/>
        </w:rPr>
      </w:pPr>
      <w:r w:rsidRPr="00894F7F">
        <w:rPr>
          <w:rFonts w:ascii="Arial Narrow" w:hAnsi="Arial Narrow" w:cs="Arial"/>
          <w:sz w:val="24"/>
          <w:szCs w:val="24"/>
        </w:rPr>
        <w:t>Los aprendizajes de las alumnas en el logro de los  Objetivos Fundamentales y Objetivos Transversales, serán evaluados de las siguientes formas:</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Diagnóstica</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Formativa</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Acumulativa</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Sumativa</w:t>
      </w:r>
    </w:p>
    <w:p w:rsidR="005240EF" w:rsidRPr="00894F7F" w:rsidRDefault="005240EF" w:rsidP="005240EF">
      <w:pPr>
        <w:spacing w:line="240" w:lineRule="auto"/>
        <w:ind w:left="284"/>
        <w:jc w:val="both"/>
        <w:rPr>
          <w:rFonts w:ascii="Arial Narrow" w:hAnsi="Arial Narrow" w:cs="Arial"/>
          <w:sz w:val="24"/>
          <w:szCs w:val="24"/>
        </w:rPr>
      </w:pPr>
      <w:r w:rsidRPr="00894F7F">
        <w:rPr>
          <w:rFonts w:ascii="Arial Narrow" w:hAnsi="Arial Narrow" w:cs="Arial"/>
          <w:sz w:val="24"/>
          <w:szCs w:val="24"/>
        </w:rPr>
        <w:t>Para evaluar:</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Procesos</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Procedimientos</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Productos</w:t>
      </w:r>
    </w:p>
    <w:p w:rsidR="005240EF" w:rsidRPr="00894F7F" w:rsidRDefault="005240EF" w:rsidP="005240EF">
      <w:pPr>
        <w:spacing w:line="240" w:lineRule="auto"/>
        <w:ind w:left="284"/>
        <w:jc w:val="both"/>
        <w:rPr>
          <w:rFonts w:ascii="Arial Narrow" w:hAnsi="Arial Narrow" w:cs="Arial"/>
          <w:sz w:val="24"/>
          <w:szCs w:val="24"/>
        </w:rPr>
      </w:pPr>
      <w:r w:rsidRPr="00894F7F">
        <w:rPr>
          <w:rFonts w:ascii="Arial Narrow" w:hAnsi="Arial Narrow" w:cs="Arial"/>
          <w:sz w:val="24"/>
          <w:szCs w:val="24"/>
        </w:rPr>
        <w:t>Las evaluaciones tendrán carácter:</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Individual, grupal.</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Heteroevaluación, Autoevaluación, coevaluación (profesor/alumno -   alumno – pares).</w:t>
      </w:r>
    </w:p>
    <w:p w:rsidR="005240EF" w:rsidRPr="00894F7F" w:rsidRDefault="005240EF" w:rsidP="007E5912">
      <w:pPr>
        <w:numPr>
          <w:ilvl w:val="0"/>
          <w:numId w:val="136"/>
        </w:numPr>
        <w:spacing w:after="0" w:line="240" w:lineRule="auto"/>
        <w:jc w:val="both"/>
        <w:rPr>
          <w:rFonts w:ascii="Arial Narrow" w:hAnsi="Arial Narrow" w:cs="Arial"/>
          <w:sz w:val="24"/>
          <w:szCs w:val="24"/>
        </w:rPr>
      </w:pPr>
      <w:r w:rsidRPr="00894F7F">
        <w:rPr>
          <w:rFonts w:ascii="Arial Narrow" w:hAnsi="Arial Narrow" w:cs="Arial"/>
          <w:sz w:val="24"/>
          <w:szCs w:val="24"/>
        </w:rPr>
        <w:t>Escrita u oral.</w:t>
      </w:r>
    </w:p>
    <w:p w:rsidR="005240EF" w:rsidRPr="00894F7F" w:rsidRDefault="005240EF" w:rsidP="005240EF">
      <w:pPr>
        <w:pStyle w:val="Sinespaciado"/>
        <w:ind w:left="28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Los tipos de evaluaciones a considerar son:</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 xml:space="preserve">Evaluación Escrita de Contenidos </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 xml:space="preserve">Evaluación Escrita de Aplicación </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Evaluación Escrita: Control de Lectura</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Evaluación Parcial Oral</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Disertaciones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Trabajos de Investigación</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lastRenderedPageBreak/>
        <w:t>Informes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Presentaciones y/o Dramatizaciones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Proyectos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Talleres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Interrogaciones Acumulativas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Simulaciones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Laboratorios</w:t>
      </w:r>
    </w:p>
    <w:p w:rsidR="005240EF" w:rsidRPr="00894F7F" w:rsidRDefault="005240EF" w:rsidP="007E5912">
      <w:pPr>
        <w:pStyle w:val="Sinespaciado"/>
        <w:numPr>
          <w:ilvl w:val="0"/>
          <w:numId w:val="143"/>
        </w:numPr>
        <w:tabs>
          <w:tab w:val="left" w:pos="1134"/>
        </w:tabs>
        <w:ind w:left="1134" w:hanging="774"/>
        <w:jc w:val="both"/>
        <w:rPr>
          <w:rFonts w:ascii="Arial Narrow" w:eastAsia="Times New Roman" w:hAnsi="Arial Narrow" w:cs="Arial"/>
          <w:sz w:val="24"/>
          <w:szCs w:val="24"/>
          <w:lang w:val="es-ES" w:eastAsia="es-ES"/>
        </w:rPr>
      </w:pPr>
      <w:r w:rsidRPr="00894F7F">
        <w:rPr>
          <w:rFonts w:ascii="Arial Narrow" w:eastAsia="Times New Roman" w:hAnsi="Arial Narrow" w:cs="Arial"/>
          <w:sz w:val="24"/>
          <w:szCs w:val="24"/>
          <w:lang w:val="es-ES" w:eastAsia="es-ES"/>
        </w:rPr>
        <w:t>Otros.</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Las disertaciones, exposiciones individuales o grupales, informes, trabajos prácticos u otros de similares características, deberán evaluarse previa entrega a las estudiantes de una pauta con los indicadores, criterios de evaluación y ponderación. Esta normativa es válida para todas las asignaturas y módulos.</w:t>
      </w:r>
    </w:p>
    <w:p w:rsidR="005240EF" w:rsidRPr="00894F7F" w:rsidRDefault="005240EF" w:rsidP="005240EF">
      <w:pPr>
        <w:spacing w:line="240" w:lineRule="auto"/>
        <w:ind w:firstLine="426"/>
        <w:jc w:val="both"/>
        <w:rPr>
          <w:rFonts w:ascii="Arial Narrow" w:hAnsi="Arial Narrow" w:cs="Arial"/>
          <w:sz w:val="24"/>
          <w:szCs w:val="24"/>
        </w:rPr>
      </w:pPr>
      <w:r w:rsidRPr="00894F7F">
        <w:rPr>
          <w:rFonts w:ascii="Arial Narrow" w:hAnsi="Arial Narrow" w:cs="Arial"/>
          <w:sz w:val="24"/>
          <w:szCs w:val="24"/>
        </w:rPr>
        <w:t xml:space="preserve">El puntaje mínimo para las Evaluaciones Escritas será de 32 puntos. </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 xml:space="preserve">Para favorecer el rendimiento de las alumnas se desarrollarán pruebas con variedad de ítems </w:t>
      </w:r>
      <w:r w:rsidRPr="00894F7F">
        <w:rPr>
          <w:rFonts w:ascii="Arial Narrow" w:hAnsi="Arial Narrow" w:cs="Arial"/>
          <w:sz w:val="24"/>
          <w:szCs w:val="24"/>
          <w:shd w:val="clear" w:color="auto" w:fill="FFFFFF"/>
        </w:rPr>
        <w:t>(</w:t>
      </w:r>
      <w:r w:rsidRPr="00894F7F">
        <w:rPr>
          <w:rFonts w:ascii="Arial Narrow" w:hAnsi="Arial Narrow" w:cs="Arial"/>
          <w:sz w:val="24"/>
          <w:szCs w:val="24"/>
        </w:rPr>
        <w:t>preguntas de desarrollo, verdadero o falso, términos pareados, completación, selección múltiple, etc.), considerando los diversos estilos de aprendizajes.  Sin embargo, debemos considerar que La última evaluación semestral puede ser de selección múltiple con un mínimo de 30 preguntas.</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La asignación de puntaje para cada ítem será acorde al nivel de complejidad que este tiene, debiendo haber una distribución homogénea entre el puntaje total de cada uno y según lo señalado en las siguientes tablas:</w:t>
      </w:r>
    </w:p>
    <w:p w:rsidR="005240EF" w:rsidRPr="00894F7F" w:rsidRDefault="005240EF" w:rsidP="005240EF">
      <w:pPr>
        <w:spacing w:line="240" w:lineRule="auto"/>
        <w:ind w:left="426"/>
        <w:jc w:val="both"/>
        <w:rPr>
          <w:rFonts w:ascii="Arial Narrow" w:hAnsi="Arial Narrow" w:cs="Arial"/>
          <w:b/>
          <w:sz w:val="24"/>
          <w:szCs w:val="24"/>
        </w:rPr>
      </w:pPr>
      <w:r w:rsidRPr="00894F7F">
        <w:rPr>
          <w:rFonts w:ascii="Arial Narrow" w:hAnsi="Arial Narrow" w:cs="Arial"/>
          <w:b/>
          <w:sz w:val="24"/>
          <w:szCs w:val="24"/>
        </w:rPr>
        <w:t>Distribución de Puntaje:</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418"/>
      </w:tblGrid>
      <w:tr w:rsidR="005240E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b/>
                <w:sz w:val="24"/>
                <w:szCs w:val="24"/>
              </w:rPr>
            </w:pPr>
            <w:r w:rsidRPr="00894F7F">
              <w:rPr>
                <w:rFonts w:ascii="Arial Narrow" w:hAnsi="Arial Narrow" w:cs="Arial"/>
                <w:b/>
                <w:sz w:val="24"/>
                <w:szCs w:val="24"/>
              </w:rPr>
              <w:t>TIPO DE ITEM</w:t>
            </w:r>
          </w:p>
        </w:tc>
        <w:tc>
          <w:tcPr>
            <w:tcW w:w="1418" w:type="dxa"/>
            <w:shd w:val="clear" w:color="auto" w:fill="auto"/>
            <w:vAlign w:val="center"/>
          </w:tcPr>
          <w:p w:rsidR="005240EF" w:rsidRPr="00894F7F" w:rsidRDefault="005240EF" w:rsidP="005240EF">
            <w:pPr>
              <w:spacing w:line="240" w:lineRule="auto"/>
              <w:rPr>
                <w:rFonts w:ascii="Arial Narrow" w:hAnsi="Arial Narrow" w:cs="Arial"/>
                <w:b/>
                <w:sz w:val="24"/>
                <w:szCs w:val="24"/>
              </w:rPr>
            </w:pPr>
            <w:r w:rsidRPr="00894F7F">
              <w:rPr>
                <w:rFonts w:ascii="Arial Narrow" w:hAnsi="Arial Narrow" w:cs="Arial"/>
                <w:b/>
                <w:sz w:val="24"/>
                <w:szCs w:val="24"/>
              </w:rPr>
              <w:t>PUNTAJE</w:t>
            </w:r>
          </w:p>
        </w:tc>
      </w:tr>
      <w:tr w:rsidR="00894F7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Selección Múltiple</w:t>
            </w:r>
          </w:p>
        </w:tc>
        <w:tc>
          <w:tcPr>
            <w:tcW w:w="1418"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1 punto</w:t>
            </w:r>
          </w:p>
        </w:tc>
      </w:tr>
      <w:tr w:rsidR="00894F7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Verdadero o Falso</w:t>
            </w:r>
          </w:p>
        </w:tc>
        <w:tc>
          <w:tcPr>
            <w:tcW w:w="1418"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1 punto</w:t>
            </w:r>
          </w:p>
        </w:tc>
      </w:tr>
      <w:tr w:rsidR="00894F7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Completaciones</w:t>
            </w:r>
          </w:p>
        </w:tc>
        <w:tc>
          <w:tcPr>
            <w:tcW w:w="1418"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1 punto</w:t>
            </w:r>
          </w:p>
        </w:tc>
      </w:tr>
      <w:tr w:rsidR="00894F7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Términos Pareados</w:t>
            </w:r>
          </w:p>
        </w:tc>
        <w:tc>
          <w:tcPr>
            <w:tcW w:w="1418"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1 punto</w:t>
            </w:r>
          </w:p>
        </w:tc>
      </w:tr>
      <w:tr w:rsidR="00894F7F" w:rsidRPr="00894F7F" w:rsidTr="005240EF">
        <w:tc>
          <w:tcPr>
            <w:tcW w:w="2551"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Respuestas breves</w:t>
            </w:r>
          </w:p>
        </w:tc>
        <w:tc>
          <w:tcPr>
            <w:tcW w:w="1418" w:type="dxa"/>
            <w:shd w:val="clear" w:color="auto" w:fill="auto"/>
            <w:vAlign w:val="center"/>
          </w:tcPr>
          <w:p w:rsidR="005240EF" w:rsidRPr="00894F7F" w:rsidRDefault="005240EF" w:rsidP="005240EF">
            <w:pPr>
              <w:spacing w:line="240" w:lineRule="auto"/>
              <w:rPr>
                <w:rFonts w:ascii="Arial Narrow" w:hAnsi="Arial Narrow" w:cs="Arial"/>
                <w:sz w:val="24"/>
                <w:szCs w:val="24"/>
              </w:rPr>
            </w:pPr>
            <w:r w:rsidRPr="00894F7F">
              <w:rPr>
                <w:rFonts w:ascii="Arial Narrow" w:hAnsi="Arial Narrow" w:cs="Arial"/>
                <w:sz w:val="24"/>
                <w:szCs w:val="24"/>
              </w:rPr>
              <w:t xml:space="preserve">2 puntos. </w:t>
            </w:r>
          </w:p>
        </w:tc>
      </w:tr>
    </w:tbl>
    <w:p w:rsidR="005240EF" w:rsidRPr="00894F7F" w:rsidRDefault="005240EF" w:rsidP="005240EF">
      <w:pPr>
        <w:spacing w:line="240" w:lineRule="auto"/>
        <w:rPr>
          <w:rFonts w:ascii="Arial Narrow" w:hAnsi="Arial Narrow" w:cs="Arial"/>
          <w:vanish/>
          <w:sz w:val="24"/>
          <w:szCs w:val="24"/>
        </w:rPr>
      </w:pPr>
    </w:p>
    <w:p w:rsidR="005240EF" w:rsidRPr="00894F7F" w:rsidRDefault="005240EF" w:rsidP="005240EF">
      <w:pPr>
        <w:spacing w:line="240" w:lineRule="auto"/>
        <w:jc w:val="both"/>
        <w:rPr>
          <w:rFonts w:ascii="Arial Narrow" w:hAnsi="Arial Narrow" w:cs="Arial"/>
          <w:sz w:val="24"/>
          <w:szCs w:val="24"/>
        </w:rPr>
      </w:pPr>
    </w:p>
    <w:tbl>
      <w:tblPr>
        <w:tblW w:w="73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282"/>
        <w:gridCol w:w="1247"/>
      </w:tblGrid>
      <w:tr w:rsidR="005240EF" w:rsidRPr="00894F7F" w:rsidTr="005240EF">
        <w:tc>
          <w:tcPr>
            <w:tcW w:w="1809" w:type="dxa"/>
            <w:shd w:val="clear" w:color="auto" w:fill="auto"/>
          </w:tcPr>
          <w:p w:rsidR="005240EF" w:rsidRPr="00894F7F" w:rsidRDefault="005240EF" w:rsidP="005240EF">
            <w:pPr>
              <w:spacing w:line="240" w:lineRule="auto"/>
              <w:jc w:val="both"/>
              <w:rPr>
                <w:rFonts w:ascii="Arial Narrow" w:eastAsia="Calibri" w:hAnsi="Arial Narrow" w:cs="Arial"/>
                <w:b/>
                <w:sz w:val="24"/>
                <w:szCs w:val="24"/>
              </w:rPr>
            </w:pPr>
            <w:r w:rsidRPr="00894F7F">
              <w:rPr>
                <w:rFonts w:ascii="Arial Narrow" w:eastAsia="Calibri" w:hAnsi="Arial Narrow" w:cs="Arial"/>
                <w:sz w:val="24"/>
                <w:szCs w:val="24"/>
              </w:rPr>
              <w:t xml:space="preserve">  </w:t>
            </w:r>
            <w:r w:rsidRPr="00894F7F">
              <w:rPr>
                <w:rFonts w:ascii="Arial Narrow" w:eastAsia="Calibri" w:hAnsi="Arial Narrow" w:cs="Arial"/>
                <w:b/>
                <w:sz w:val="24"/>
                <w:szCs w:val="24"/>
              </w:rPr>
              <w:t>Tipo de Ítem</w:t>
            </w: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b/>
                <w:sz w:val="24"/>
                <w:szCs w:val="24"/>
              </w:rPr>
            </w:pPr>
            <w:r w:rsidRPr="00894F7F">
              <w:rPr>
                <w:rFonts w:ascii="Arial Narrow" w:eastAsia="Calibri" w:hAnsi="Arial Narrow" w:cs="Arial"/>
                <w:b/>
                <w:sz w:val="24"/>
                <w:szCs w:val="24"/>
              </w:rPr>
              <w:t>Descripción</w:t>
            </w:r>
          </w:p>
        </w:tc>
        <w:tc>
          <w:tcPr>
            <w:tcW w:w="1247" w:type="dxa"/>
            <w:shd w:val="clear" w:color="auto" w:fill="auto"/>
          </w:tcPr>
          <w:p w:rsidR="005240EF" w:rsidRPr="00894F7F" w:rsidRDefault="005240EF" w:rsidP="005240EF">
            <w:pPr>
              <w:spacing w:line="240" w:lineRule="auto"/>
              <w:jc w:val="center"/>
              <w:rPr>
                <w:rFonts w:ascii="Arial Narrow" w:eastAsia="Calibri" w:hAnsi="Arial Narrow" w:cs="Arial"/>
                <w:b/>
                <w:sz w:val="24"/>
                <w:szCs w:val="24"/>
              </w:rPr>
            </w:pPr>
            <w:r w:rsidRPr="00894F7F">
              <w:rPr>
                <w:rFonts w:ascii="Arial Narrow" w:eastAsia="Calibri" w:hAnsi="Arial Narrow" w:cs="Arial"/>
                <w:b/>
                <w:sz w:val="24"/>
                <w:szCs w:val="24"/>
              </w:rPr>
              <w:t>Ptje.</w:t>
            </w:r>
          </w:p>
        </w:tc>
      </w:tr>
      <w:tr w:rsidR="005240EF" w:rsidRPr="00894F7F" w:rsidTr="005240EF">
        <w:tc>
          <w:tcPr>
            <w:tcW w:w="1809" w:type="dxa"/>
            <w:vMerge w:val="restart"/>
            <w:shd w:val="clear" w:color="auto" w:fill="auto"/>
            <w:vAlign w:val="center"/>
          </w:tcPr>
          <w:p w:rsidR="005240EF" w:rsidRPr="00894F7F" w:rsidRDefault="005240EF" w:rsidP="005240EF">
            <w:pPr>
              <w:spacing w:line="240" w:lineRule="auto"/>
              <w:rPr>
                <w:rFonts w:ascii="Arial Narrow" w:eastAsia="Calibri" w:hAnsi="Arial Narrow" w:cs="Arial"/>
                <w:b/>
                <w:sz w:val="24"/>
                <w:szCs w:val="24"/>
              </w:rPr>
            </w:pPr>
            <w:r w:rsidRPr="00894F7F">
              <w:rPr>
                <w:rFonts w:ascii="Arial Narrow" w:eastAsia="Calibri" w:hAnsi="Arial Narrow" w:cs="Arial"/>
                <w:b/>
                <w:sz w:val="24"/>
                <w:szCs w:val="24"/>
              </w:rPr>
              <w:t>Desarrollo (obligatorio)</w:t>
            </w:r>
          </w:p>
          <w:p w:rsidR="005240EF" w:rsidRPr="00894F7F" w:rsidRDefault="005240EF" w:rsidP="005240EF">
            <w:pPr>
              <w:spacing w:line="240" w:lineRule="auto"/>
              <w:rPr>
                <w:rFonts w:ascii="Arial Narrow" w:eastAsia="Calibri" w:hAnsi="Arial Narrow" w:cs="Arial"/>
                <w:sz w:val="24"/>
                <w:szCs w:val="24"/>
              </w:rPr>
            </w:pPr>
            <w:r w:rsidRPr="00894F7F">
              <w:rPr>
                <w:rFonts w:ascii="Arial Narrow" w:eastAsia="Calibri" w:hAnsi="Arial Narrow" w:cs="Arial"/>
                <w:sz w:val="24"/>
                <w:szCs w:val="24"/>
              </w:rPr>
              <w:t xml:space="preserve"> </w:t>
            </w: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t>Mínimo 5 líneas y máximo variable</w:t>
            </w:r>
          </w:p>
        </w:tc>
        <w:tc>
          <w:tcPr>
            <w:tcW w:w="1247" w:type="dxa"/>
            <w:shd w:val="clear" w:color="auto" w:fill="auto"/>
          </w:tcPr>
          <w:p w:rsidR="005240EF" w:rsidRPr="00894F7F" w:rsidRDefault="005240EF" w:rsidP="005240EF">
            <w:pPr>
              <w:spacing w:line="240" w:lineRule="auto"/>
              <w:jc w:val="center"/>
              <w:rPr>
                <w:rFonts w:ascii="Arial Narrow" w:eastAsia="Calibri" w:hAnsi="Arial Narrow" w:cs="Arial"/>
                <w:sz w:val="24"/>
                <w:szCs w:val="24"/>
              </w:rPr>
            </w:pPr>
            <w:r w:rsidRPr="00894F7F">
              <w:rPr>
                <w:rFonts w:ascii="Arial Narrow" w:eastAsia="Calibri" w:hAnsi="Arial Narrow" w:cs="Arial"/>
                <w:sz w:val="24"/>
                <w:szCs w:val="24"/>
              </w:rPr>
              <w:t>1</w:t>
            </w:r>
          </w:p>
        </w:tc>
      </w:tr>
      <w:tr w:rsidR="005240EF" w:rsidRPr="00894F7F" w:rsidTr="005240EF">
        <w:tc>
          <w:tcPr>
            <w:tcW w:w="1809" w:type="dxa"/>
            <w:vMerge/>
            <w:shd w:val="clear" w:color="auto" w:fill="auto"/>
          </w:tcPr>
          <w:p w:rsidR="005240EF" w:rsidRPr="00894F7F" w:rsidRDefault="005240EF" w:rsidP="005240EF">
            <w:pPr>
              <w:spacing w:line="240" w:lineRule="auto"/>
              <w:jc w:val="both"/>
              <w:rPr>
                <w:rFonts w:ascii="Arial Narrow" w:eastAsia="Calibri" w:hAnsi="Arial Narrow" w:cs="Arial"/>
                <w:sz w:val="24"/>
                <w:szCs w:val="24"/>
              </w:rPr>
            </w:pP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t>Presentación ordenada y letra legible</w:t>
            </w:r>
          </w:p>
        </w:tc>
        <w:tc>
          <w:tcPr>
            <w:tcW w:w="1247" w:type="dxa"/>
            <w:shd w:val="clear" w:color="auto" w:fill="auto"/>
          </w:tcPr>
          <w:p w:rsidR="005240EF" w:rsidRPr="00894F7F" w:rsidRDefault="005240EF" w:rsidP="005240EF">
            <w:pPr>
              <w:spacing w:line="240" w:lineRule="auto"/>
              <w:jc w:val="center"/>
              <w:rPr>
                <w:rFonts w:ascii="Arial Narrow" w:eastAsia="Calibri" w:hAnsi="Arial Narrow" w:cs="Arial"/>
                <w:sz w:val="24"/>
                <w:szCs w:val="24"/>
              </w:rPr>
            </w:pPr>
            <w:r w:rsidRPr="00894F7F">
              <w:rPr>
                <w:rFonts w:ascii="Arial Narrow" w:eastAsia="Calibri" w:hAnsi="Arial Narrow" w:cs="Arial"/>
                <w:sz w:val="24"/>
                <w:szCs w:val="24"/>
              </w:rPr>
              <w:t>1</w:t>
            </w:r>
          </w:p>
        </w:tc>
      </w:tr>
      <w:tr w:rsidR="005240EF" w:rsidRPr="00894F7F" w:rsidTr="005240EF">
        <w:tc>
          <w:tcPr>
            <w:tcW w:w="1809" w:type="dxa"/>
            <w:vMerge/>
            <w:shd w:val="clear" w:color="auto" w:fill="auto"/>
          </w:tcPr>
          <w:p w:rsidR="005240EF" w:rsidRPr="00894F7F" w:rsidRDefault="005240EF" w:rsidP="005240EF">
            <w:pPr>
              <w:spacing w:line="240" w:lineRule="auto"/>
              <w:jc w:val="both"/>
              <w:rPr>
                <w:rFonts w:ascii="Arial Narrow" w:eastAsia="Calibri" w:hAnsi="Arial Narrow" w:cs="Arial"/>
                <w:sz w:val="24"/>
                <w:szCs w:val="24"/>
              </w:rPr>
            </w:pP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t>Redacción</w:t>
            </w:r>
          </w:p>
        </w:tc>
        <w:tc>
          <w:tcPr>
            <w:tcW w:w="1247" w:type="dxa"/>
            <w:shd w:val="clear" w:color="auto" w:fill="auto"/>
          </w:tcPr>
          <w:p w:rsidR="005240EF" w:rsidRPr="00894F7F" w:rsidRDefault="005240EF" w:rsidP="005240EF">
            <w:pPr>
              <w:spacing w:line="240" w:lineRule="auto"/>
              <w:jc w:val="center"/>
              <w:rPr>
                <w:rFonts w:ascii="Arial Narrow" w:eastAsia="Calibri" w:hAnsi="Arial Narrow" w:cs="Arial"/>
                <w:sz w:val="24"/>
                <w:szCs w:val="24"/>
              </w:rPr>
            </w:pPr>
            <w:r w:rsidRPr="00894F7F">
              <w:rPr>
                <w:rFonts w:ascii="Arial Narrow" w:eastAsia="Calibri" w:hAnsi="Arial Narrow" w:cs="Arial"/>
                <w:sz w:val="24"/>
                <w:szCs w:val="24"/>
              </w:rPr>
              <w:t>1</w:t>
            </w:r>
          </w:p>
        </w:tc>
      </w:tr>
      <w:tr w:rsidR="00894F7F" w:rsidRPr="00894F7F" w:rsidTr="005240EF">
        <w:tc>
          <w:tcPr>
            <w:tcW w:w="1809" w:type="dxa"/>
            <w:vMerge/>
            <w:shd w:val="clear" w:color="auto" w:fill="auto"/>
          </w:tcPr>
          <w:p w:rsidR="005240EF" w:rsidRPr="00894F7F" w:rsidRDefault="005240EF" w:rsidP="005240EF">
            <w:pPr>
              <w:spacing w:line="240" w:lineRule="auto"/>
              <w:jc w:val="both"/>
              <w:rPr>
                <w:rFonts w:ascii="Arial Narrow" w:eastAsia="Calibri" w:hAnsi="Arial Narrow" w:cs="Arial"/>
                <w:sz w:val="24"/>
                <w:szCs w:val="24"/>
              </w:rPr>
            </w:pP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t>Desarrollo del tema</w:t>
            </w:r>
          </w:p>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lastRenderedPageBreak/>
              <w:t>Especificar ideas que serán evaluadas</w:t>
            </w:r>
          </w:p>
        </w:tc>
        <w:tc>
          <w:tcPr>
            <w:tcW w:w="1247" w:type="dxa"/>
            <w:shd w:val="clear" w:color="auto" w:fill="auto"/>
            <w:vAlign w:val="center"/>
          </w:tcPr>
          <w:p w:rsidR="005240EF" w:rsidRPr="00894F7F" w:rsidRDefault="005240EF" w:rsidP="005240EF">
            <w:pPr>
              <w:spacing w:line="240" w:lineRule="auto"/>
              <w:jc w:val="center"/>
              <w:rPr>
                <w:rFonts w:ascii="Arial Narrow" w:eastAsia="Calibri" w:hAnsi="Arial Narrow" w:cs="Arial"/>
                <w:sz w:val="24"/>
                <w:szCs w:val="24"/>
              </w:rPr>
            </w:pPr>
            <w:r w:rsidRPr="00894F7F">
              <w:rPr>
                <w:rFonts w:ascii="Arial Narrow" w:eastAsia="Calibri" w:hAnsi="Arial Narrow" w:cs="Arial"/>
                <w:sz w:val="24"/>
                <w:szCs w:val="24"/>
              </w:rPr>
              <w:lastRenderedPageBreak/>
              <w:t>2 ptos. por idea</w:t>
            </w:r>
          </w:p>
        </w:tc>
      </w:tr>
      <w:tr w:rsidR="005240EF" w:rsidRPr="00894F7F" w:rsidTr="005240EF">
        <w:tc>
          <w:tcPr>
            <w:tcW w:w="1809" w:type="dxa"/>
            <w:vMerge/>
            <w:shd w:val="clear" w:color="auto" w:fill="auto"/>
          </w:tcPr>
          <w:p w:rsidR="005240EF" w:rsidRPr="00894F7F" w:rsidRDefault="005240EF" w:rsidP="005240EF">
            <w:pPr>
              <w:spacing w:line="240" w:lineRule="auto"/>
              <w:jc w:val="both"/>
              <w:rPr>
                <w:rFonts w:ascii="Arial Narrow" w:eastAsia="Calibri" w:hAnsi="Arial Narrow" w:cs="Arial"/>
                <w:sz w:val="24"/>
                <w:szCs w:val="24"/>
              </w:rPr>
            </w:pPr>
          </w:p>
        </w:tc>
        <w:tc>
          <w:tcPr>
            <w:tcW w:w="4282" w:type="dxa"/>
            <w:shd w:val="clear" w:color="auto" w:fill="auto"/>
          </w:tcPr>
          <w:p w:rsidR="005240EF" w:rsidRPr="00894F7F" w:rsidRDefault="005240EF" w:rsidP="005240EF">
            <w:pPr>
              <w:spacing w:line="240" w:lineRule="auto"/>
              <w:jc w:val="both"/>
              <w:rPr>
                <w:rFonts w:ascii="Arial Narrow" w:eastAsia="Calibri" w:hAnsi="Arial Narrow" w:cs="Arial"/>
                <w:sz w:val="24"/>
                <w:szCs w:val="24"/>
              </w:rPr>
            </w:pPr>
            <w:r w:rsidRPr="00894F7F">
              <w:rPr>
                <w:rFonts w:ascii="Arial Narrow" w:eastAsia="Calibri" w:hAnsi="Arial Narrow" w:cs="Arial"/>
                <w:sz w:val="24"/>
                <w:szCs w:val="24"/>
              </w:rPr>
              <w:t>TOTAL</w:t>
            </w:r>
          </w:p>
        </w:tc>
        <w:tc>
          <w:tcPr>
            <w:tcW w:w="1247" w:type="dxa"/>
            <w:shd w:val="clear" w:color="auto" w:fill="auto"/>
          </w:tcPr>
          <w:p w:rsidR="005240EF" w:rsidRPr="00894F7F" w:rsidRDefault="005240EF" w:rsidP="005240EF">
            <w:pPr>
              <w:spacing w:line="240" w:lineRule="auto"/>
              <w:jc w:val="center"/>
              <w:rPr>
                <w:rFonts w:ascii="Arial Narrow" w:eastAsia="Calibri" w:hAnsi="Arial Narrow" w:cs="Arial"/>
                <w:sz w:val="24"/>
                <w:szCs w:val="24"/>
              </w:rPr>
            </w:pPr>
            <w:r w:rsidRPr="00894F7F">
              <w:rPr>
                <w:rFonts w:ascii="Arial Narrow" w:eastAsia="Calibri" w:hAnsi="Arial Narrow" w:cs="Arial"/>
                <w:sz w:val="24"/>
                <w:szCs w:val="24"/>
              </w:rPr>
              <w:t>variable</w:t>
            </w:r>
          </w:p>
        </w:tc>
      </w:tr>
    </w:tbl>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 xml:space="preserve">Las pruebas contarán con un mínimo de 3 ítems.  </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Los  ítems de selección múltiple, compresión lectora y de desarrollo estarán presentes en todas las pruebas de manera obligatoria.</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Las pruebas grupales (máximo 2 personas) deberán formularse con ítem cuyos niveles de cognición sean de orden superior, de lo contrario deberán ser aplicadas en forma individual.</w:t>
      </w:r>
    </w:p>
    <w:p w:rsidR="005240EF" w:rsidRPr="00894F7F" w:rsidRDefault="005240EF" w:rsidP="007E5912">
      <w:pPr>
        <w:numPr>
          <w:ilvl w:val="0"/>
          <w:numId w:val="142"/>
        </w:numPr>
        <w:spacing w:after="0" w:line="240" w:lineRule="auto"/>
        <w:ind w:left="426"/>
        <w:jc w:val="both"/>
        <w:rPr>
          <w:rFonts w:ascii="Arial Narrow" w:hAnsi="Arial Narrow" w:cs="Arial"/>
          <w:sz w:val="24"/>
          <w:szCs w:val="24"/>
        </w:rPr>
      </w:pPr>
      <w:r w:rsidRPr="00894F7F">
        <w:rPr>
          <w:rFonts w:ascii="Arial Narrow" w:hAnsi="Arial Narrow" w:cs="Arial"/>
          <w:sz w:val="24"/>
          <w:szCs w:val="24"/>
        </w:rPr>
        <w:t>Respecto de la forma y los tiempos para la comunicación sobre proceso, progreso y logros de aprendizaje de las estudiantes, el Profesor responsable deberá entregar, personalmente, en el plazo máximo de dos semanas los resultados de las evaluaciones sumativas. Una vez que el docente aplique las evaluaciones en el nivel correspondiente, debe realizar la respectiva retroalimentación en la siguiente clase, para que las estudiantes puedan constatar y corregir sus errores.  El profesor deberá realizar retroalimentación a las estudiantes en forma sistemática.</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 xml:space="preserve">A padres, madres y apoderados se les entregará un informe de calificaciones en la Reunión mensual. </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Al término de cada semestre, se les entregará un Informe de Calificaciones Semestral y un Informe de Desarrollo Personal y Social.</w:t>
      </w:r>
    </w:p>
    <w:p w:rsidR="005240EF" w:rsidRPr="00894F7F" w:rsidRDefault="005240EF" w:rsidP="005240EF">
      <w:pPr>
        <w:spacing w:line="240" w:lineRule="auto"/>
        <w:ind w:left="426"/>
        <w:jc w:val="both"/>
        <w:rPr>
          <w:rFonts w:ascii="Arial Narrow" w:hAnsi="Arial Narrow" w:cs="Arial"/>
          <w:sz w:val="24"/>
          <w:szCs w:val="24"/>
        </w:rPr>
      </w:pPr>
      <w:r w:rsidRPr="00894F7F">
        <w:rPr>
          <w:rFonts w:ascii="Arial Narrow" w:hAnsi="Arial Narrow" w:cs="Arial"/>
          <w:sz w:val="24"/>
          <w:szCs w:val="24"/>
        </w:rPr>
        <w:t>Por otra parte, el profesor jefe o de asignatura/módulo deberá citar a entrevista a los padres, madres y apoderados, para dar cuenta del progreso de la estudiante.</w:t>
      </w:r>
    </w:p>
    <w:p w:rsidR="005240EF" w:rsidRPr="00894F7F" w:rsidRDefault="005240EF" w:rsidP="007E5912">
      <w:pPr>
        <w:numPr>
          <w:ilvl w:val="0"/>
          <w:numId w:val="142"/>
        </w:numPr>
        <w:spacing w:after="281" w:line="240" w:lineRule="auto"/>
        <w:ind w:left="426" w:right="-2"/>
        <w:jc w:val="both"/>
        <w:rPr>
          <w:rFonts w:ascii="Arial Narrow" w:hAnsi="Arial Narrow" w:cs="Arial"/>
          <w:sz w:val="24"/>
          <w:szCs w:val="24"/>
        </w:rPr>
      </w:pPr>
      <w:r w:rsidRPr="00894F7F">
        <w:rPr>
          <w:rFonts w:ascii="Arial Narrow" w:hAnsi="Arial Narrow" w:cs="Arial"/>
          <w:sz w:val="24"/>
          <w:szCs w:val="24"/>
        </w:rPr>
        <w:t>Las disposiciones que el establecimiento genera como instancias de comunicación, reflexión y toma de decisiones entre los diversos integrantes de la comunidad educativa centradas en el proceso, el progreso y los logros de aprendizaje de las estudiantes son:  Consejo Escolar, Consejos de Profesores semanales, Reuniones por departamento semanales, Jornada de Evaluación y Planificación semestrales, Consejo Inicial y Final de profesores, retroalimentación de los acompañamientos en aula, entrevistas: Directora-Profesores, Profesores-Estudiantes, Profesores-Apoderados.</w:t>
      </w:r>
    </w:p>
    <w:p w:rsidR="005240EF" w:rsidRPr="00894F7F" w:rsidRDefault="005240EF" w:rsidP="005240EF">
      <w:pPr>
        <w:shd w:val="clear" w:color="auto" w:fill="1F3864"/>
        <w:spacing w:line="240" w:lineRule="auto"/>
        <w:jc w:val="center"/>
        <w:rPr>
          <w:rFonts w:ascii="Arial Narrow" w:hAnsi="Arial Narrow" w:cs="Arial"/>
          <w:b/>
          <w:sz w:val="24"/>
          <w:szCs w:val="24"/>
        </w:rPr>
      </w:pPr>
      <w:r w:rsidRPr="00894F7F">
        <w:rPr>
          <w:rFonts w:ascii="Arial Narrow" w:hAnsi="Arial Narrow" w:cs="Arial"/>
          <w:b/>
          <w:sz w:val="24"/>
          <w:szCs w:val="24"/>
        </w:rPr>
        <w:t>DE LA CALIFICACIÓN</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Colegio Providencia certificará las calificaciones anuales de cada estudiante. No obstante, la licencia de educación media será otorgada por el Ministerio de Educación.</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Las calificaciones de las asignaturas de Religión y Orientación no incidirán en el promedio final anual ni en la promoción escolar de las estudiantes y se expresarán mediante conceptos.</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 xml:space="preserve">Los resultados de las evaluaciones, expresados como calificaciones de las estudiantes en cada una de las asignaturas y módulos, para fines de registrarlas al término del año escolar, se   registrarán en   una   escala numérica </w:t>
      </w:r>
      <w:r w:rsidRPr="00894F7F">
        <w:rPr>
          <w:rFonts w:ascii="Arial Narrow" w:hAnsi="Arial Narrow" w:cs="Arial"/>
          <w:bCs/>
          <w:sz w:val="24"/>
          <w:szCs w:val="24"/>
        </w:rPr>
        <w:t xml:space="preserve">de 1.0 a 7.0, hasta con un decimal, siendo la calificación mínima de aprobación un 4.0, considerando el 60% de exigencia en toda evaluación parcial. </w:t>
      </w:r>
      <w:r w:rsidRPr="00894F7F">
        <w:rPr>
          <w:rFonts w:ascii="Arial Narrow" w:hAnsi="Arial Narrow" w:cs="Arial"/>
          <w:sz w:val="24"/>
          <w:szCs w:val="24"/>
        </w:rPr>
        <w:t>Estas calificaciones deberán referirse solamente al rendimiento escolar.</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Todas las calificaciones serán coeficiente 1.</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La Calificación Final de las estudiantes en las distintas asignaturas y módulos del Plan de Estudio,   se calculará en base al Promedio Aritmético de las Calificaciones Semestrales.</w:t>
      </w:r>
    </w:p>
    <w:p w:rsidR="005240EF" w:rsidRPr="00894F7F" w:rsidRDefault="005240EF" w:rsidP="007E5912">
      <w:pPr>
        <w:numPr>
          <w:ilvl w:val="0"/>
          <w:numId w:val="139"/>
        </w:numPr>
        <w:spacing w:after="0" w:line="240" w:lineRule="auto"/>
        <w:jc w:val="both"/>
        <w:rPr>
          <w:rFonts w:ascii="Arial Narrow" w:hAnsi="Arial Narrow" w:cs="Arial"/>
          <w:bCs/>
          <w:sz w:val="24"/>
          <w:szCs w:val="24"/>
        </w:rPr>
      </w:pPr>
      <w:r w:rsidRPr="00894F7F">
        <w:rPr>
          <w:rFonts w:ascii="Arial Narrow" w:hAnsi="Arial Narrow" w:cs="Arial"/>
          <w:sz w:val="24"/>
          <w:szCs w:val="24"/>
        </w:rPr>
        <w:lastRenderedPageBreak/>
        <w:t xml:space="preserve">Al calcular los Promedios Semestrales, </w:t>
      </w:r>
      <w:r w:rsidRPr="00894F7F">
        <w:rPr>
          <w:rFonts w:ascii="Arial Narrow" w:hAnsi="Arial Narrow" w:cs="Arial"/>
          <w:bCs/>
          <w:sz w:val="24"/>
          <w:szCs w:val="24"/>
        </w:rPr>
        <w:t xml:space="preserve">no se aproximará la centésima.   </w:t>
      </w:r>
      <w:r w:rsidRPr="00894F7F">
        <w:rPr>
          <w:rFonts w:ascii="Arial Narrow" w:hAnsi="Arial Narrow" w:cs="Arial"/>
          <w:sz w:val="24"/>
          <w:szCs w:val="24"/>
        </w:rPr>
        <w:t xml:space="preserve"> Sin embargo, al calcular la Calificación Final por asignaturas y/o módulos, </w:t>
      </w:r>
      <w:r w:rsidRPr="00894F7F">
        <w:rPr>
          <w:rFonts w:ascii="Arial Narrow" w:hAnsi="Arial Narrow" w:cs="Arial"/>
          <w:bCs/>
          <w:sz w:val="24"/>
          <w:szCs w:val="24"/>
        </w:rPr>
        <w:t>se aproximará la centésima, al igual que para el cálculo del Promedio General.</w:t>
      </w:r>
    </w:p>
    <w:p w:rsidR="005240EF" w:rsidRPr="00894F7F" w:rsidRDefault="005240EF" w:rsidP="007E5912">
      <w:pPr>
        <w:numPr>
          <w:ilvl w:val="0"/>
          <w:numId w:val="139"/>
        </w:numPr>
        <w:spacing w:after="0" w:line="240" w:lineRule="auto"/>
        <w:ind w:left="705" w:hanging="279"/>
        <w:jc w:val="both"/>
        <w:rPr>
          <w:rFonts w:ascii="Arial Narrow" w:hAnsi="Arial Narrow" w:cs="Arial"/>
          <w:sz w:val="24"/>
          <w:szCs w:val="24"/>
        </w:rPr>
      </w:pPr>
      <w:r w:rsidRPr="00894F7F">
        <w:rPr>
          <w:rFonts w:ascii="Arial Narrow" w:hAnsi="Arial Narrow" w:cs="Arial"/>
          <w:sz w:val="24"/>
          <w:szCs w:val="24"/>
        </w:rPr>
        <w:t>Para cada semestre el número mínimo de calificaciones será asignado según la tabla adjunta, considerando las planificaciones de asignaturas o módulos de cada curso, según el Programa de Estudio.</w:t>
      </w:r>
    </w:p>
    <w:p w:rsidR="00DB244A" w:rsidRPr="00894F7F" w:rsidRDefault="00DB244A" w:rsidP="005240EF">
      <w:pPr>
        <w:spacing w:line="240" w:lineRule="auto"/>
        <w:jc w:val="both"/>
        <w:rPr>
          <w:rFonts w:ascii="Arial Narrow" w:hAnsi="Arial Narrow" w:cs="Arial"/>
          <w:sz w:val="24"/>
          <w:szCs w:val="24"/>
        </w:rPr>
      </w:pPr>
    </w:p>
    <w:tbl>
      <w:tblPr>
        <w:tblpPr w:leftFromText="141" w:rightFromText="141" w:vertAnchor="text" w:horzAnchor="margin" w:tblpXSpec="center" w:tblpY="62"/>
        <w:tblW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976"/>
      </w:tblGrid>
      <w:tr w:rsidR="005240EF" w:rsidRPr="00894F7F" w:rsidTr="005240EF">
        <w:trPr>
          <w:trHeight w:val="461"/>
        </w:trPr>
        <w:tc>
          <w:tcPr>
            <w:tcW w:w="2802" w:type="dxa"/>
          </w:tcPr>
          <w:p w:rsidR="005240EF" w:rsidRPr="00894F7F" w:rsidRDefault="005240EF" w:rsidP="005240EF">
            <w:pPr>
              <w:spacing w:line="240" w:lineRule="auto"/>
              <w:jc w:val="center"/>
              <w:rPr>
                <w:rFonts w:ascii="Arial Narrow" w:hAnsi="Arial Narrow" w:cs="Arial"/>
                <w:b/>
                <w:sz w:val="24"/>
                <w:szCs w:val="24"/>
              </w:rPr>
            </w:pPr>
            <w:r w:rsidRPr="00894F7F">
              <w:rPr>
                <w:rFonts w:ascii="Arial Narrow" w:hAnsi="Arial Narrow" w:cs="Arial"/>
                <w:b/>
                <w:sz w:val="24"/>
                <w:szCs w:val="24"/>
              </w:rPr>
              <w:t>N° de horas de clases</w:t>
            </w:r>
          </w:p>
          <w:p w:rsidR="005240EF" w:rsidRPr="00894F7F" w:rsidRDefault="005240EF" w:rsidP="005240EF">
            <w:pPr>
              <w:spacing w:line="240" w:lineRule="auto"/>
              <w:jc w:val="center"/>
              <w:rPr>
                <w:rFonts w:ascii="Arial Narrow" w:hAnsi="Arial Narrow" w:cs="Arial"/>
                <w:b/>
                <w:sz w:val="24"/>
                <w:szCs w:val="24"/>
              </w:rPr>
            </w:pPr>
            <w:r w:rsidRPr="00894F7F">
              <w:rPr>
                <w:rFonts w:ascii="Arial Narrow" w:hAnsi="Arial Narrow" w:cs="Arial"/>
                <w:b/>
                <w:sz w:val="24"/>
                <w:szCs w:val="24"/>
              </w:rPr>
              <w:t xml:space="preserve">semanales </w:t>
            </w:r>
          </w:p>
        </w:tc>
        <w:tc>
          <w:tcPr>
            <w:tcW w:w="2976" w:type="dxa"/>
          </w:tcPr>
          <w:p w:rsidR="005240EF" w:rsidRPr="00894F7F" w:rsidRDefault="005240EF" w:rsidP="005240EF">
            <w:pPr>
              <w:spacing w:line="240" w:lineRule="auto"/>
              <w:jc w:val="center"/>
              <w:rPr>
                <w:rFonts w:ascii="Arial Narrow" w:hAnsi="Arial Narrow" w:cs="Arial"/>
                <w:b/>
                <w:sz w:val="24"/>
                <w:szCs w:val="24"/>
              </w:rPr>
            </w:pPr>
            <w:r w:rsidRPr="00894F7F">
              <w:rPr>
                <w:rFonts w:ascii="Arial Narrow" w:hAnsi="Arial Narrow" w:cs="Arial"/>
                <w:b/>
                <w:sz w:val="24"/>
                <w:szCs w:val="24"/>
              </w:rPr>
              <w:t xml:space="preserve"> Mínimo de calificaciones parciales </w:t>
            </w:r>
          </w:p>
        </w:tc>
      </w:tr>
      <w:tr w:rsidR="00894F7F" w:rsidRPr="00894F7F" w:rsidTr="005240EF">
        <w:trPr>
          <w:trHeight w:val="230"/>
        </w:trPr>
        <w:tc>
          <w:tcPr>
            <w:tcW w:w="2802" w:type="dxa"/>
          </w:tcPr>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5  o más horas</w:t>
            </w:r>
          </w:p>
        </w:tc>
        <w:tc>
          <w:tcPr>
            <w:tcW w:w="2976" w:type="dxa"/>
          </w:tcPr>
          <w:p w:rsidR="005240EF" w:rsidRPr="00894F7F" w:rsidRDefault="005240EF" w:rsidP="005240EF">
            <w:pPr>
              <w:spacing w:line="240" w:lineRule="auto"/>
              <w:jc w:val="center"/>
              <w:rPr>
                <w:rFonts w:ascii="Arial Narrow" w:hAnsi="Arial Narrow" w:cs="Arial"/>
                <w:sz w:val="24"/>
                <w:szCs w:val="24"/>
              </w:rPr>
            </w:pPr>
            <w:r w:rsidRPr="00894F7F">
              <w:rPr>
                <w:rFonts w:ascii="Arial Narrow" w:hAnsi="Arial Narrow" w:cs="Arial"/>
                <w:sz w:val="24"/>
                <w:szCs w:val="24"/>
              </w:rPr>
              <w:t xml:space="preserve">5 </w:t>
            </w:r>
          </w:p>
        </w:tc>
      </w:tr>
      <w:tr w:rsidR="00894F7F" w:rsidRPr="00894F7F" w:rsidTr="005240EF">
        <w:trPr>
          <w:trHeight w:val="230"/>
        </w:trPr>
        <w:tc>
          <w:tcPr>
            <w:tcW w:w="2802" w:type="dxa"/>
          </w:tcPr>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4   horas</w:t>
            </w:r>
          </w:p>
        </w:tc>
        <w:tc>
          <w:tcPr>
            <w:tcW w:w="2976" w:type="dxa"/>
          </w:tcPr>
          <w:p w:rsidR="005240EF" w:rsidRPr="00894F7F" w:rsidRDefault="005240EF" w:rsidP="005240EF">
            <w:pPr>
              <w:spacing w:line="240" w:lineRule="auto"/>
              <w:jc w:val="center"/>
              <w:rPr>
                <w:rFonts w:ascii="Arial Narrow" w:hAnsi="Arial Narrow" w:cs="Arial"/>
                <w:sz w:val="24"/>
                <w:szCs w:val="24"/>
              </w:rPr>
            </w:pPr>
            <w:r w:rsidRPr="00894F7F">
              <w:rPr>
                <w:rFonts w:ascii="Arial Narrow" w:hAnsi="Arial Narrow" w:cs="Arial"/>
                <w:sz w:val="24"/>
                <w:szCs w:val="24"/>
              </w:rPr>
              <w:t xml:space="preserve">4 </w:t>
            </w:r>
          </w:p>
        </w:tc>
      </w:tr>
      <w:tr w:rsidR="00894F7F" w:rsidRPr="00894F7F" w:rsidTr="005240EF">
        <w:trPr>
          <w:trHeight w:val="230"/>
        </w:trPr>
        <w:tc>
          <w:tcPr>
            <w:tcW w:w="2802" w:type="dxa"/>
            <w:shd w:val="clear" w:color="auto" w:fill="auto"/>
          </w:tcPr>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2 ó 3   horas</w:t>
            </w:r>
          </w:p>
        </w:tc>
        <w:tc>
          <w:tcPr>
            <w:tcW w:w="2976" w:type="dxa"/>
            <w:shd w:val="clear" w:color="auto" w:fill="auto"/>
          </w:tcPr>
          <w:p w:rsidR="005240EF" w:rsidRPr="00894F7F" w:rsidRDefault="005240EF" w:rsidP="005240EF">
            <w:pPr>
              <w:spacing w:line="240" w:lineRule="auto"/>
              <w:jc w:val="center"/>
              <w:rPr>
                <w:rFonts w:ascii="Arial Narrow" w:hAnsi="Arial Narrow" w:cs="Arial"/>
                <w:sz w:val="24"/>
                <w:szCs w:val="24"/>
              </w:rPr>
            </w:pPr>
            <w:r w:rsidRPr="00894F7F">
              <w:rPr>
                <w:rFonts w:ascii="Arial Narrow" w:hAnsi="Arial Narrow" w:cs="Arial"/>
                <w:sz w:val="24"/>
                <w:szCs w:val="24"/>
              </w:rPr>
              <w:t xml:space="preserve">3 </w:t>
            </w:r>
          </w:p>
        </w:tc>
      </w:tr>
    </w:tbl>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ab/>
      </w:r>
    </w:p>
    <w:p w:rsidR="005240EF" w:rsidRPr="00894F7F" w:rsidRDefault="005240EF" w:rsidP="005240EF">
      <w:pPr>
        <w:spacing w:line="240" w:lineRule="auto"/>
        <w:jc w:val="both"/>
        <w:rPr>
          <w:rFonts w:ascii="Arial Narrow" w:hAnsi="Arial Narrow" w:cs="Arial"/>
          <w:sz w:val="24"/>
          <w:szCs w:val="24"/>
        </w:rPr>
      </w:pPr>
    </w:p>
    <w:p w:rsidR="005240EF" w:rsidRPr="00894F7F" w:rsidRDefault="005240EF" w:rsidP="005240EF">
      <w:pPr>
        <w:spacing w:line="240" w:lineRule="auto"/>
        <w:jc w:val="both"/>
        <w:rPr>
          <w:rFonts w:ascii="Arial Narrow" w:hAnsi="Arial Narrow" w:cs="Arial"/>
          <w:b/>
          <w:sz w:val="24"/>
          <w:szCs w:val="24"/>
        </w:rPr>
      </w:pPr>
    </w:p>
    <w:p w:rsidR="005240EF" w:rsidRPr="00894F7F" w:rsidRDefault="005240EF" w:rsidP="005240EF">
      <w:pPr>
        <w:spacing w:line="240" w:lineRule="auto"/>
        <w:jc w:val="both"/>
        <w:rPr>
          <w:rFonts w:ascii="Arial Narrow" w:hAnsi="Arial Narrow" w:cs="Arial"/>
          <w:sz w:val="24"/>
          <w:szCs w:val="24"/>
        </w:rPr>
      </w:pPr>
    </w:p>
    <w:p w:rsidR="005240EF" w:rsidRPr="00894F7F" w:rsidRDefault="005240EF" w:rsidP="005240EF">
      <w:pPr>
        <w:spacing w:line="240" w:lineRule="auto"/>
        <w:ind w:left="709" w:hanging="709"/>
        <w:jc w:val="both"/>
        <w:rPr>
          <w:rFonts w:ascii="Arial Narrow" w:hAnsi="Arial Narrow" w:cs="Arial"/>
          <w:bCs/>
          <w:sz w:val="24"/>
          <w:szCs w:val="24"/>
        </w:rPr>
      </w:pPr>
    </w:p>
    <w:p w:rsidR="005240EF" w:rsidRPr="00894F7F" w:rsidRDefault="005240EF" w:rsidP="005240EF">
      <w:pPr>
        <w:spacing w:line="240" w:lineRule="auto"/>
        <w:ind w:left="709" w:hanging="709"/>
        <w:jc w:val="both"/>
        <w:rPr>
          <w:rFonts w:ascii="Arial Narrow" w:hAnsi="Arial Narrow" w:cs="Arial"/>
          <w:bCs/>
          <w:sz w:val="24"/>
          <w:szCs w:val="24"/>
        </w:rPr>
      </w:pPr>
    </w:p>
    <w:p w:rsidR="005240EF" w:rsidRPr="00894F7F" w:rsidRDefault="005240EF" w:rsidP="007E5912">
      <w:pPr>
        <w:numPr>
          <w:ilvl w:val="0"/>
          <w:numId w:val="139"/>
        </w:numPr>
        <w:spacing w:after="0" w:line="240" w:lineRule="auto"/>
        <w:jc w:val="both"/>
        <w:rPr>
          <w:rFonts w:ascii="Arial Narrow" w:hAnsi="Arial Narrow" w:cs="Arial"/>
          <w:bCs/>
          <w:sz w:val="24"/>
          <w:szCs w:val="24"/>
        </w:rPr>
      </w:pPr>
      <w:r w:rsidRPr="00894F7F">
        <w:rPr>
          <w:rFonts w:ascii="Arial Narrow" w:hAnsi="Arial Narrow" w:cs="Arial"/>
          <w:bCs/>
          <w:sz w:val="24"/>
          <w:szCs w:val="24"/>
        </w:rPr>
        <w:t>Si el docente registra dentro de sus calificaciones un promedio de interrogaciones acumulativas, este deberá ser calculado con un mínimo de 3 evaluaciones.  La fecha de consignación de este promedio debe ser registrado en la calendarización de evaluaciones del correspondiente curso.</w:t>
      </w:r>
    </w:p>
    <w:p w:rsidR="005240EF" w:rsidRPr="00894F7F" w:rsidRDefault="005240EF" w:rsidP="007E5912">
      <w:pPr>
        <w:numPr>
          <w:ilvl w:val="0"/>
          <w:numId w:val="139"/>
        </w:numPr>
        <w:tabs>
          <w:tab w:val="left" w:pos="426"/>
        </w:tabs>
        <w:spacing w:after="0" w:line="240" w:lineRule="auto"/>
        <w:jc w:val="both"/>
        <w:rPr>
          <w:rFonts w:ascii="Arial Narrow" w:hAnsi="Arial Narrow" w:cs="Arial"/>
          <w:sz w:val="24"/>
          <w:szCs w:val="24"/>
        </w:rPr>
      </w:pPr>
      <w:r w:rsidRPr="00894F7F">
        <w:rPr>
          <w:rFonts w:ascii="Arial Narrow" w:hAnsi="Arial Narrow" w:cs="Arial"/>
          <w:sz w:val="24"/>
          <w:szCs w:val="24"/>
        </w:rPr>
        <w:t>Los profesores deberán hacer entrega de la calendarización de sus evaluaciones a Coordinador Pedagógico, quien podrá readecuar la calendarización de las Evaluaciones en situaciones especiales. Además con 72 horas de anticipación a la realización de tales evaluaciones, los docentes entregarán los instrumentos de evaluación para su revisión.</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 xml:space="preserve">Las evaluaciones parciales serán calendarizadas al inicio de cada semestre por el profesor de cada asignatura o módulo. El calendario deberá ser entregado a Coordinador Pedagógico en las fechas que se le indicarán previamente, para ser entregado en reunión de apoderados. El número de pruebas de esta modalidad y las fechas de su programación no podrán ser cambiados, salvo que existan razones de fuerza mayor que así lo ameriten.  En tales casos, será el Coordinador Pedagógico quien procederá a efectuar los cambios de fechas en conjunto con el profesor correspondiente. </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El calendario de las pruebas fijadas por cada profesor, deberá respetar la distribución de las evaluaciones de todas las asignaturas y módulos, considerando fijar como máximo una prueba escrita diaria, pudiéndose calendarizar una segunda evaluación parcial en el mismo día en los siguientes casos: Pruebas de Comprensión lectora de Lenguaje o Inglés, disertaciones, dramatizaciones, trabajos escritos u otros que han requerido trabajo previo para su realización.</w:t>
      </w:r>
    </w:p>
    <w:p w:rsidR="005240EF" w:rsidRPr="00894F7F" w:rsidRDefault="005240EF" w:rsidP="007E5912">
      <w:pPr>
        <w:numPr>
          <w:ilvl w:val="0"/>
          <w:numId w:val="139"/>
        </w:numPr>
        <w:spacing w:after="0" w:line="240" w:lineRule="auto"/>
        <w:ind w:left="705" w:hanging="421"/>
        <w:jc w:val="both"/>
        <w:rPr>
          <w:rFonts w:ascii="Arial Narrow" w:hAnsi="Arial Narrow" w:cs="Arial"/>
          <w:sz w:val="24"/>
          <w:szCs w:val="24"/>
        </w:rPr>
      </w:pPr>
      <w:r w:rsidRPr="00894F7F">
        <w:rPr>
          <w:rFonts w:ascii="Arial Narrow" w:hAnsi="Arial Narrow" w:cs="Arial"/>
          <w:sz w:val="24"/>
          <w:szCs w:val="24"/>
        </w:rPr>
        <w:t>La estudiante recibirá del profesor respectivo el resultado de las pruebas parciales aplicadas en un plazo no superior a dos semanas.</w:t>
      </w:r>
    </w:p>
    <w:p w:rsidR="005240EF" w:rsidRPr="00894F7F" w:rsidRDefault="005240EF" w:rsidP="00037AFD">
      <w:pPr>
        <w:pStyle w:val="Prrafodelista"/>
        <w:tabs>
          <w:tab w:val="left" w:pos="1155"/>
        </w:tabs>
        <w:ind w:hanging="421"/>
        <w:rPr>
          <w:rFonts w:ascii="Arial Narrow" w:hAnsi="Arial Narrow" w:cs="Arial"/>
        </w:rPr>
      </w:pPr>
      <w:r w:rsidRPr="00894F7F">
        <w:rPr>
          <w:rFonts w:ascii="Arial Narrow" w:hAnsi="Arial Narrow" w:cs="Arial"/>
        </w:rPr>
        <w:tab/>
        <w:t xml:space="preserve">Cada profesor debe registrar en el libro de clases e ingresar a la plataforma digital las calificaciones durante la semana que fue entregado el resultado de la evaluación, dejando consignado en el Libro de Clases y Plataforma, la fecha de aplicación y el contenido evaluado.   El Profesor Jefe informará mensual y oportunamente al apoderado el rendimiento de su hija o pupila. </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Ante la ausencia de las</w:t>
      </w:r>
      <w:r w:rsidRPr="00894F7F">
        <w:rPr>
          <w:rFonts w:ascii="Arial Narrow" w:hAnsi="Arial Narrow" w:cs="Arial"/>
          <w:b/>
          <w:bCs/>
          <w:sz w:val="24"/>
          <w:szCs w:val="24"/>
        </w:rPr>
        <w:t xml:space="preserve"> </w:t>
      </w:r>
      <w:r w:rsidRPr="00894F7F">
        <w:rPr>
          <w:rFonts w:ascii="Arial Narrow" w:hAnsi="Arial Narrow" w:cs="Arial"/>
          <w:sz w:val="24"/>
          <w:szCs w:val="24"/>
        </w:rPr>
        <w:t>estudiantes a las evaluaciones   sin ser   avaladas por el certificado médico correspondiente, el profesor aplicará un instrumento de evaluación con un mayor nivel de exigencia (70% para calificación 4.0) el  día  que  se reintegre  a  clases.</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lastRenderedPageBreak/>
        <w:t xml:space="preserve">Ante enfermedades severas, prolongadas y embarazos adolescentes, la Dirección y Equipo de Gestión, considerará las recomendaciones señaladas expresamente por el médico que atiende a la estudiante, cautelando que ésta dé cuenta de los aprendizajes esperados que debe alcanzar en el nivel al que asiste, a través de instancias de evaluación. </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b/>
          <w:sz w:val="24"/>
          <w:szCs w:val="24"/>
        </w:rPr>
        <w:t xml:space="preserve"> </w:t>
      </w:r>
      <w:r w:rsidRPr="00894F7F">
        <w:rPr>
          <w:rFonts w:ascii="Arial Narrow" w:hAnsi="Arial Narrow" w:cs="Arial"/>
          <w:sz w:val="24"/>
          <w:szCs w:val="24"/>
        </w:rPr>
        <w:t>La certificación médica presentada, oportunamente, en Inspectoría, hasta 48 hrs. después de aplicada una prueba, permitirá que el profesor recalendarice la prueba, en caso de que sean varias las pruebas pendientes deberá presentarse con Coordinador Pedagógico, el día que se reintegre a clases, para su recalendarización, manteniendo el nivel de exigencia de un 60 % para obtener la calificación 4,0.</w:t>
      </w:r>
    </w:p>
    <w:p w:rsidR="005240EF" w:rsidRPr="00894F7F" w:rsidRDefault="005240EF" w:rsidP="007E5912">
      <w:pPr>
        <w:numPr>
          <w:ilvl w:val="0"/>
          <w:numId w:val="139"/>
        </w:numPr>
        <w:tabs>
          <w:tab w:val="left" w:pos="709"/>
        </w:tabs>
        <w:spacing w:after="0" w:line="240" w:lineRule="auto"/>
        <w:jc w:val="both"/>
        <w:rPr>
          <w:rFonts w:ascii="Arial Narrow" w:hAnsi="Arial Narrow" w:cs="Arial"/>
          <w:sz w:val="24"/>
          <w:szCs w:val="24"/>
        </w:rPr>
      </w:pPr>
      <w:r w:rsidRPr="00894F7F">
        <w:rPr>
          <w:rFonts w:ascii="Arial Narrow" w:hAnsi="Arial Narrow" w:cs="Arial"/>
          <w:sz w:val="24"/>
          <w:szCs w:val="24"/>
        </w:rPr>
        <w:t>En ningún caso las estudiantes serán calificadas por no asistir a evaluaciones, no traer materiales y actos de indisciplina en el aula. Estas actitudes serán registradas en la Hoja de Vida de la estudiante en el libro de clases para que el Profesor Jefe respectivo lo tenga en consideración al momento de elaborar el Informe de Desarrollo Personal y Social (IDPS).</w:t>
      </w:r>
    </w:p>
    <w:p w:rsidR="005240EF" w:rsidRPr="00894F7F" w:rsidRDefault="005240EF" w:rsidP="007E5912">
      <w:pPr>
        <w:numPr>
          <w:ilvl w:val="0"/>
          <w:numId w:val="139"/>
        </w:numPr>
        <w:tabs>
          <w:tab w:val="left" w:pos="709"/>
        </w:tabs>
        <w:spacing w:after="0" w:line="240" w:lineRule="auto"/>
        <w:jc w:val="both"/>
        <w:rPr>
          <w:rFonts w:ascii="Arial Narrow" w:hAnsi="Arial Narrow" w:cs="Arial"/>
          <w:sz w:val="24"/>
          <w:szCs w:val="24"/>
        </w:rPr>
      </w:pPr>
      <w:r w:rsidRPr="00894F7F">
        <w:rPr>
          <w:rFonts w:ascii="Arial Narrow" w:hAnsi="Arial Narrow" w:cs="Arial"/>
          <w:sz w:val="24"/>
          <w:szCs w:val="24"/>
        </w:rPr>
        <w:t xml:space="preserve">Al inicio del año lectivo, los docentes de las asignaturas de formación general desarrollarán con sus estudiantes una Unidad de Nivelación, que incluya los Objetivos de Aprendizaje que las estudiantes necesitan retroalimentar para el desarrollo de los programas respectivos. La evaluación de dicha Unidad se registrará en el libro como una calificación parcial y se aplicará durante la tercera semana del mes de marzo.  </w:t>
      </w:r>
    </w:p>
    <w:p w:rsidR="005240EF" w:rsidRPr="00DB244A" w:rsidRDefault="005240EF" w:rsidP="007E5912">
      <w:pPr>
        <w:numPr>
          <w:ilvl w:val="0"/>
          <w:numId w:val="139"/>
        </w:numPr>
        <w:spacing w:after="0" w:line="240" w:lineRule="auto"/>
        <w:jc w:val="both"/>
        <w:rPr>
          <w:rFonts w:ascii="Arial Narrow" w:hAnsi="Arial Narrow" w:cs="Arial"/>
          <w:bCs/>
        </w:rPr>
      </w:pPr>
      <w:r w:rsidRPr="00DB244A">
        <w:rPr>
          <w:rFonts w:ascii="Arial Narrow" w:hAnsi="Arial Narrow" w:cs="Arial"/>
          <w:sz w:val="24"/>
          <w:szCs w:val="24"/>
        </w:rPr>
        <w:t>Al término de cada Semestre y cada vez que los resultados académicos lo ameriten, se realizará un análisis por curso, por nivel y asignaturas y/o módulos, con el objeto de que los Departamentos implementen estrategias tendientes a mejorar los aprendizajes más descendidos.</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bCs/>
          <w:sz w:val="24"/>
          <w:szCs w:val="24"/>
        </w:rPr>
        <w:t>Ante</w:t>
      </w:r>
      <w:r w:rsidRPr="00894F7F">
        <w:rPr>
          <w:rFonts w:ascii="Arial Narrow" w:hAnsi="Arial Narrow" w:cs="Arial"/>
          <w:sz w:val="24"/>
          <w:szCs w:val="24"/>
        </w:rPr>
        <w:t xml:space="preserve"> situaciones de ausencia a evaluaciones por asistir a certámenes deportivos, de literatura, ciencias, artes, becas u otras similares, representando al colegio, se procederá a recalendarizar las evaluaciones.</w:t>
      </w:r>
    </w:p>
    <w:p w:rsidR="005240EF" w:rsidRPr="00894F7F" w:rsidRDefault="005240EF" w:rsidP="007E5912">
      <w:pPr>
        <w:pStyle w:val="Prrafodelista"/>
        <w:numPr>
          <w:ilvl w:val="0"/>
          <w:numId w:val="139"/>
        </w:numPr>
        <w:contextualSpacing/>
        <w:jc w:val="both"/>
        <w:rPr>
          <w:rFonts w:ascii="Arial Narrow" w:hAnsi="Arial Narrow" w:cs="Arial"/>
        </w:rPr>
      </w:pPr>
      <w:r w:rsidRPr="00894F7F">
        <w:rPr>
          <w:rFonts w:ascii="Arial Narrow" w:hAnsi="Arial Narrow" w:cs="Arial"/>
        </w:rPr>
        <w:t>Si la alumna ingresa a clases en forma tardía, teniendo evaluación calendarizada, deberá realizarla en el tiempo restante que quede de esa clase, o durante el mismo día, a menos que presente certificado de atención médica, en tal caso, se recalendarizará manteniendo el nivel de exigencia de un 60 % para obtener la calificación 4,0.</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 xml:space="preserve">La Dirección del Colegio no eximirá de asignaturas, módulos o actividades contempladas en el Plan de Estudio a las estudiantes que acrediten tener problemas de aprendizaje, salud o impedimento físico, mediante un informe del profesional que corresponda, sin embargo, se adoptarán las siguientes medidas tendientes a la superación de las dificultades que las estudiantes presentan para el logro de los aprendizajes: </w:t>
      </w:r>
    </w:p>
    <w:p w:rsidR="005240EF" w:rsidRPr="00894F7F" w:rsidRDefault="005240EF" w:rsidP="007E5912">
      <w:pPr>
        <w:numPr>
          <w:ilvl w:val="0"/>
          <w:numId w:val="138"/>
        </w:numPr>
        <w:spacing w:after="0" w:line="240" w:lineRule="auto"/>
        <w:ind w:left="1134"/>
        <w:jc w:val="both"/>
        <w:rPr>
          <w:rFonts w:ascii="Arial Narrow" w:hAnsi="Arial Narrow" w:cs="Arial"/>
          <w:sz w:val="24"/>
          <w:szCs w:val="24"/>
        </w:rPr>
      </w:pPr>
      <w:r w:rsidRPr="00894F7F">
        <w:rPr>
          <w:rFonts w:ascii="Arial Narrow" w:hAnsi="Arial Narrow" w:cs="Arial"/>
          <w:sz w:val="24"/>
          <w:szCs w:val="24"/>
        </w:rPr>
        <w:t xml:space="preserve">Utilizar diversas estrategias metodológicas considerando los diferentes estilos de aprendizaje. </w:t>
      </w:r>
    </w:p>
    <w:p w:rsidR="005240EF" w:rsidRPr="00894F7F" w:rsidRDefault="005240EF" w:rsidP="007E5912">
      <w:pPr>
        <w:numPr>
          <w:ilvl w:val="0"/>
          <w:numId w:val="138"/>
        </w:numPr>
        <w:spacing w:after="0" w:line="240" w:lineRule="auto"/>
        <w:ind w:left="1134"/>
        <w:jc w:val="both"/>
        <w:rPr>
          <w:rFonts w:ascii="Arial Narrow" w:hAnsi="Arial Narrow" w:cs="Arial"/>
          <w:sz w:val="24"/>
          <w:szCs w:val="24"/>
        </w:rPr>
      </w:pPr>
      <w:r w:rsidRPr="00894F7F">
        <w:rPr>
          <w:rFonts w:ascii="Arial Narrow" w:hAnsi="Arial Narrow" w:cs="Arial"/>
          <w:sz w:val="24"/>
          <w:szCs w:val="24"/>
        </w:rPr>
        <w:t>A lo largo de todo el proceso de enseñanza-aprendizaje se realizarán actividades de reforzamiento durante la clase, con el propósito de atender las dificultades que presenten las estudiantes.</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Ante la negativa de una estudiante a rendir una evaluación o la no presentación a ella, estando en el colegio, el profesor informará al Coordinador Pedagógico, el que mediará con la estudiante. Si aun así, se niega a rendirla, la estudiante deberá colocar su nombre en el instrumento de evaluación, el que será calificado con nota mínima. No obstante, el profesor deberá dejar constancia de dicha conducta en la hoja de vida de la estudiante, informando de esta situación al apoderado.</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Si durante el desarrollo de una prueba escrita, una alumna es sorprendida copiando, se le retirará la prueba y se le entregará otra para que la responda al momento que se presente la situación. No obstante, se deberá dejar constancia de dicha conducta en la hoja de vida de la estudiante.</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lastRenderedPageBreak/>
        <w:t>En caso de plagio en alguna evaluación, la estudiante deberá realizar otra evaluación, la siguiente clase, según indicaciones del profesor, la que será evaluada con un mayor nivel de exigencia (70% para obtener la calificación 4.0).</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Los docentes deben solicitar a las estudiantes que coloquen sus celulares en los casilleros correspondientes y dispuestos para ello, antes de iniciar su clase y en especial antes de aplicar los instrumentos evaluativos.</w:t>
      </w:r>
    </w:p>
    <w:p w:rsidR="005240EF" w:rsidRPr="00894F7F" w:rsidRDefault="005240EF" w:rsidP="007E5912">
      <w:pPr>
        <w:numPr>
          <w:ilvl w:val="0"/>
          <w:numId w:val="139"/>
        </w:numPr>
        <w:spacing w:after="0" w:line="240" w:lineRule="auto"/>
        <w:jc w:val="both"/>
        <w:rPr>
          <w:rFonts w:ascii="Arial Narrow" w:hAnsi="Arial Narrow" w:cs="Arial"/>
          <w:sz w:val="24"/>
          <w:szCs w:val="24"/>
        </w:rPr>
      </w:pPr>
      <w:r w:rsidRPr="00894F7F">
        <w:rPr>
          <w:rFonts w:ascii="Arial Narrow" w:hAnsi="Arial Narrow" w:cs="Arial"/>
          <w:sz w:val="24"/>
          <w:szCs w:val="24"/>
        </w:rPr>
        <w:t>El Colegio se reserva el derecho de aplicar evaluaciones, con carácter de ensayo, para medir los niveles de logro institucionales, pudiendo considerarse como una calificación acumulativa dentro del período evaluativo.</w:t>
      </w:r>
    </w:p>
    <w:p w:rsidR="00DB244A" w:rsidRDefault="00DB244A" w:rsidP="005240EF">
      <w:pPr>
        <w:spacing w:line="240" w:lineRule="auto"/>
        <w:jc w:val="both"/>
        <w:rPr>
          <w:rFonts w:ascii="Arial Narrow" w:hAnsi="Arial Narrow" w:cs="Arial"/>
          <w:sz w:val="24"/>
          <w:szCs w:val="24"/>
        </w:rPr>
      </w:pP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La calificación cumple una función de comunicación de los aspectos en que cada estudiante ha avanzado  y en los que presenta déficit, por lo tanto, los Informes de Calificaciones deben ser considerados por estudiantes y apoderados y familia para adoptar las medidas que sean necesarias con el fin de mejorar aquellos aspectos que sean deficitarios.</w:t>
      </w:r>
    </w:p>
    <w:p w:rsidR="005240EF" w:rsidRPr="00894F7F" w:rsidRDefault="005240EF" w:rsidP="005240EF">
      <w:pPr>
        <w:pStyle w:val="Ttulo2"/>
        <w:rPr>
          <w:rFonts w:ascii="Arial Narrow" w:hAnsi="Arial Narrow" w:cs="Arial"/>
          <w:sz w:val="24"/>
          <w:szCs w:val="24"/>
        </w:rPr>
      </w:pPr>
    </w:p>
    <w:p w:rsidR="005240EF" w:rsidRPr="00894F7F" w:rsidRDefault="005240EF" w:rsidP="005240EF">
      <w:pPr>
        <w:shd w:val="clear" w:color="auto" w:fill="1F3864"/>
        <w:spacing w:line="240" w:lineRule="auto"/>
        <w:jc w:val="center"/>
        <w:rPr>
          <w:rFonts w:ascii="Arial Narrow" w:hAnsi="Arial Narrow" w:cs="Arial"/>
          <w:b/>
          <w:bCs/>
          <w:sz w:val="24"/>
          <w:szCs w:val="24"/>
        </w:rPr>
      </w:pPr>
      <w:r w:rsidRPr="00894F7F">
        <w:rPr>
          <w:rFonts w:ascii="Arial Narrow" w:hAnsi="Arial Narrow" w:cs="Arial"/>
          <w:b/>
          <w:bCs/>
          <w:sz w:val="24"/>
          <w:szCs w:val="24"/>
        </w:rPr>
        <w:t>DE LA PROMOCIÓN</w:t>
      </w:r>
    </w:p>
    <w:p w:rsidR="005240EF" w:rsidRPr="00894F7F" w:rsidRDefault="005240EF" w:rsidP="005240EF">
      <w:pPr>
        <w:spacing w:after="68" w:line="240" w:lineRule="auto"/>
        <w:rPr>
          <w:rFonts w:ascii="Arial Narrow" w:hAnsi="Arial Narrow" w:cs="Arial"/>
          <w:sz w:val="24"/>
          <w:szCs w:val="24"/>
        </w:rPr>
      </w:pPr>
      <w:r w:rsidRPr="00894F7F">
        <w:rPr>
          <w:rFonts w:ascii="Arial Narrow" w:hAnsi="Arial Narrow" w:cs="Arial"/>
          <w:sz w:val="24"/>
          <w:szCs w:val="24"/>
        </w:rPr>
        <w:t>En la promoción de las estudiantes se considerará conjuntamente el logro de los objetivos de aprendizaje de las asignaturas y/o módulos del plan de estudio y la asistencia a clases.</w:t>
      </w:r>
    </w:p>
    <w:p w:rsidR="00DB244A" w:rsidRDefault="00DB244A" w:rsidP="00037AFD">
      <w:pPr>
        <w:spacing w:after="0" w:line="240" w:lineRule="auto"/>
        <w:jc w:val="both"/>
        <w:rPr>
          <w:rFonts w:ascii="Arial Narrow" w:hAnsi="Arial Narrow" w:cs="Arial"/>
          <w:b/>
          <w:sz w:val="24"/>
          <w:szCs w:val="24"/>
        </w:rPr>
      </w:pPr>
    </w:p>
    <w:p w:rsidR="005240EF" w:rsidRDefault="005240EF" w:rsidP="00037AFD">
      <w:pPr>
        <w:spacing w:after="0" w:line="240" w:lineRule="auto"/>
        <w:jc w:val="both"/>
        <w:rPr>
          <w:rFonts w:ascii="Arial Narrow" w:hAnsi="Arial Narrow" w:cs="Arial"/>
          <w:b/>
          <w:sz w:val="24"/>
          <w:szCs w:val="24"/>
        </w:rPr>
      </w:pPr>
      <w:r w:rsidRPr="00894F7F">
        <w:rPr>
          <w:rFonts w:ascii="Arial Narrow" w:hAnsi="Arial Narrow" w:cs="Arial"/>
          <w:b/>
          <w:sz w:val="24"/>
          <w:szCs w:val="24"/>
        </w:rPr>
        <w:t>1.- Respecto al logro de objetivos:</w:t>
      </w:r>
    </w:p>
    <w:p w:rsidR="00DB244A" w:rsidRPr="00894F7F" w:rsidRDefault="00DB244A" w:rsidP="00037AFD">
      <w:pPr>
        <w:spacing w:after="0" w:line="240" w:lineRule="auto"/>
        <w:jc w:val="both"/>
        <w:rPr>
          <w:rFonts w:ascii="Arial Narrow" w:hAnsi="Arial Narrow" w:cs="Arial"/>
          <w:b/>
          <w:sz w:val="24"/>
          <w:szCs w:val="24"/>
        </w:rPr>
      </w:pPr>
    </w:p>
    <w:p w:rsidR="005240EF" w:rsidRPr="00894F7F" w:rsidRDefault="005240EF" w:rsidP="00037AFD">
      <w:pPr>
        <w:spacing w:after="0" w:line="240" w:lineRule="auto"/>
        <w:rPr>
          <w:rFonts w:ascii="Arial Narrow" w:hAnsi="Arial Narrow" w:cs="Arial"/>
          <w:sz w:val="24"/>
          <w:szCs w:val="24"/>
        </w:rPr>
      </w:pPr>
      <w:r w:rsidRPr="00894F7F">
        <w:rPr>
          <w:rFonts w:ascii="Arial Narrow" w:hAnsi="Arial Narrow" w:cs="Arial"/>
          <w:sz w:val="24"/>
          <w:szCs w:val="24"/>
        </w:rPr>
        <w:t>Respecto del logro de los objetivos, serán promovidos las estudiantes que:</w:t>
      </w:r>
    </w:p>
    <w:p w:rsidR="005240EF" w:rsidRPr="00894F7F" w:rsidRDefault="005240EF" w:rsidP="007E5912">
      <w:pPr>
        <w:numPr>
          <w:ilvl w:val="0"/>
          <w:numId w:val="140"/>
        </w:numPr>
        <w:spacing w:after="0" w:line="240" w:lineRule="auto"/>
        <w:ind w:left="993" w:hanging="567"/>
        <w:jc w:val="both"/>
        <w:rPr>
          <w:rFonts w:ascii="Arial Narrow" w:hAnsi="Arial Narrow" w:cs="Arial"/>
          <w:sz w:val="24"/>
          <w:szCs w:val="24"/>
        </w:rPr>
      </w:pPr>
      <w:r w:rsidRPr="00894F7F">
        <w:rPr>
          <w:rFonts w:ascii="Arial Narrow" w:hAnsi="Arial Narrow" w:cs="Arial"/>
          <w:sz w:val="24"/>
          <w:szCs w:val="24"/>
        </w:rPr>
        <w:tab/>
        <w:t>Hubieren aprobado todas las asignaturas o módulos de sus respectivos planes de estudio.</w:t>
      </w:r>
    </w:p>
    <w:p w:rsidR="005240EF" w:rsidRPr="00894F7F" w:rsidRDefault="005240EF" w:rsidP="007E5912">
      <w:pPr>
        <w:numPr>
          <w:ilvl w:val="0"/>
          <w:numId w:val="140"/>
        </w:numPr>
        <w:spacing w:after="0" w:line="240" w:lineRule="auto"/>
        <w:ind w:left="993" w:hanging="567"/>
        <w:jc w:val="both"/>
        <w:rPr>
          <w:rFonts w:ascii="Arial Narrow" w:hAnsi="Arial Narrow" w:cs="Arial"/>
          <w:sz w:val="24"/>
          <w:szCs w:val="24"/>
        </w:rPr>
      </w:pPr>
      <w:r w:rsidRPr="00894F7F">
        <w:rPr>
          <w:rFonts w:ascii="Arial Narrow" w:hAnsi="Arial Narrow" w:cs="Arial"/>
          <w:sz w:val="24"/>
          <w:szCs w:val="24"/>
        </w:rPr>
        <w:tab/>
        <w:t>Habiendo reprobado una asignatura o un módulo, su promedio final anual sea como mínimo un 4.5, incluyendo la asignatura o el módulo no aprobado.</w:t>
      </w:r>
    </w:p>
    <w:p w:rsidR="005240EF" w:rsidRPr="00894F7F" w:rsidRDefault="005240EF" w:rsidP="007E5912">
      <w:pPr>
        <w:numPr>
          <w:ilvl w:val="0"/>
          <w:numId w:val="140"/>
        </w:numPr>
        <w:spacing w:after="0" w:line="240" w:lineRule="auto"/>
        <w:ind w:left="993" w:hanging="567"/>
        <w:jc w:val="both"/>
        <w:rPr>
          <w:rFonts w:ascii="Arial Narrow" w:hAnsi="Arial Narrow" w:cs="Arial"/>
          <w:sz w:val="24"/>
          <w:szCs w:val="24"/>
        </w:rPr>
      </w:pPr>
      <w:r w:rsidRPr="00894F7F">
        <w:rPr>
          <w:rFonts w:ascii="Arial Narrow" w:hAnsi="Arial Narrow" w:cs="Arial"/>
          <w:sz w:val="24"/>
          <w:szCs w:val="24"/>
        </w:rPr>
        <w:tab/>
        <w:t>Habiendo reprobado dos asignaturas o dos módulos o bien una asignatura y un módulo, su promedio final anual sea como mínimo un 5.0, incluidas las asignaturas o módulos no aprobados.</w:t>
      </w:r>
    </w:p>
    <w:p w:rsidR="00DB244A" w:rsidRDefault="00DB244A" w:rsidP="00DB244A">
      <w:pPr>
        <w:spacing w:after="0" w:line="240" w:lineRule="auto"/>
        <w:jc w:val="both"/>
        <w:rPr>
          <w:rFonts w:ascii="Arial Narrow" w:hAnsi="Arial Narrow" w:cs="Arial"/>
          <w:b/>
          <w:sz w:val="24"/>
          <w:szCs w:val="24"/>
        </w:rPr>
      </w:pPr>
    </w:p>
    <w:p w:rsidR="005240EF" w:rsidRPr="00894F7F" w:rsidRDefault="005240EF" w:rsidP="005240EF">
      <w:pPr>
        <w:spacing w:line="240" w:lineRule="auto"/>
        <w:jc w:val="both"/>
        <w:rPr>
          <w:rFonts w:ascii="Arial Narrow" w:hAnsi="Arial Narrow" w:cs="Arial"/>
          <w:b/>
          <w:sz w:val="24"/>
          <w:szCs w:val="24"/>
        </w:rPr>
      </w:pPr>
      <w:r w:rsidRPr="00894F7F">
        <w:rPr>
          <w:rFonts w:ascii="Arial Narrow" w:hAnsi="Arial Narrow" w:cs="Arial"/>
          <w:b/>
          <w:sz w:val="24"/>
          <w:szCs w:val="24"/>
        </w:rPr>
        <w:t>2.- En relación con la asistencia a clases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En relación con la asistencia a clases, serán promovidos las estudiantes que tengan un porcentaje igual o superior al 85% de aquellas establecidas en el calendario escolar anual.</w:t>
      </w:r>
    </w:p>
    <w:p w:rsidR="005240EF" w:rsidRPr="00894F7F" w:rsidRDefault="005240EF" w:rsidP="00037AFD">
      <w:pPr>
        <w:spacing w:after="0" w:line="240" w:lineRule="auto"/>
        <w:jc w:val="both"/>
        <w:rPr>
          <w:rFonts w:ascii="Arial Narrow" w:hAnsi="Arial Narrow" w:cs="Arial"/>
          <w:sz w:val="24"/>
          <w:szCs w:val="24"/>
        </w:rPr>
      </w:pPr>
      <w:r w:rsidRPr="00894F7F">
        <w:rPr>
          <w:rFonts w:ascii="Arial Narrow" w:hAnsi="Arial Narrow" w:cs="Arial"/>
          <w:sz w:val="24"/>
          <w:szCs w:val="24"/>
        </w:rPr>
        <w:t>Para estos efectos, se considerará como asistencia regular la participación de las estudiantes en eventos previamente autorizados por el establecimiento, sean nacionales e internacionales, en el área del deporte, la cultura, la literatura, las ciencias y las artes. Asimismo, se considerará como tal la participación de las estudiantes que cursen la Formación Diferenciada Técnico-Profesional en las actividades de aprendizaje realizadas en las empresas u otros espacios formativos.</w:t>
      </w:r>
    </w:p>
    <w:p w:rsidR="00037AFD" w:rsidRPr="00894F7F" w:rsidRDefault="00037AFD" w:rsidP="00037AFD">
      <w:pPr>
        <w:spacing w:after="0" w:line="240" w:lineRule="auto"/>
        <w:jc w:val="both"/>
        <w:rPr>
          <w:rFonts w:ascii="Arial Narrow" w:hAnsi="Arial Narrow" w:cs="Arial"/>
          <w:sz w:val="24"/>
          <w:szCs w:val="24"/>
        </w:rPr>
      </w:pPr>
    </w:p>
    <w:p w:rsidR="005240EF" w:rsidRPr="00894F7F" w:rsidRDefault="005240EF" w:rsidP="00037AFD">
      <w:pPr>
        <w:spacing w:after="0" w:line="240" w:lineRule="auto"/>
        <w:jc w:val="both"/>
        <w:rPr>
          <w:rFonts w:ascii="Arial Narrow" w:hAnsi="Arial Narrow" w:cs="Arial"/>
          <w:sz w:val="24"/>
          <w:szCs w:val="24"/>
        </w:rPr>
      </w:pPr>
      <w:r w:rsidRPr="00894F7F">
        <w:rPr>
          <w:rFonts w:ascii="Arial Narrow" w:hAnsi="Arial Narrow" w:cs="Arial"/>
          <w:sz w:val="24"/>
          <w:szCs w:val="24"/>
        </w:rPr>
        <w:t>La Directora del establecimiento, en conjunto con los Coordinadores Pedagógicos, consultando al Consejo de Profesores, podrá autorizar la promoción de estudiantes con porcentajes menores a la asistencia requerida.</w:t>
      </w:r>
    </w:p>
    <w:p w:rsidR="005240EF" w:rsidRPr="00894F7F" w:rsidRDefault="005240EF" w:rsidP="00037AFD">
      <w:pPr>
        <w:spacing w:after="0" w:line="240" w:lineRule="auto"/>
        <w:jc w:val="both"/>
        <w:rPr>
          <w:rFonts w:ascii="Arial Narrow" w:hAnsi="Arial Narrow" w:cs="Arial"/>
          <w:sz w:val="24"/>
          <w:szCs w:val="24"/>
        </w:rPr>
      </w:pPr>
      <w:r w:rsidRPr="00894F7F">
        <w:rPr>
          <w:rFonts w:ascii="Arial Narrow" w:hAnsi="Arial Narrow" w:cs="Arial"/>
          <w:noProof/>
          <w:sz w:val="24"/>
          <w:szCs w:val="24"/>
        </w:rPr>
        <w:t>La Directora y el Equipo Directivo</w:t>
      </w:r>
      <w:r w:rsidRPr="00894F7F">
        <w:rPr>
          <w:rFonts w:ascii="Arial Narrow" w:hAnsi="Arial Narrow" w:cs="Arial"/>
          <w:sz w:val="24"/>
          <w:szCs w:val="24"/>
        </w:rPr>
        <w:t xml:space="preserve"> deberán analizar la situación de aquellas estudiantes que no cumplan con los requisitos de promoción antes mencionados o que presenten una calificación de alguna asignatura que </w:t>
      </w:r>
      <w:r w:rsidRPr="00894F7F">
        <w:rPr>
          <w:rFonts w:ascii="Arial Narrow" w:hAnsi="Arial Narrow" w:cs="Arial"/>
          <w:sz w:val="24"/>
          <w:szCs w:val="24"/>
        </w:rPr>
        <w:lastRenderedPageBreak/>
        <w:t>ponga en riesgo la continuidad de su aprendizaje en el curso siguiente, para que, de manera fundada, se tome la decisión de promoción o repitencia de estos estudiantes. Dicho análisis deberá ser de carácter deliberativo, basado en información recogida en distintos momentos y obtenida de diversas fuentes y considerando la visión del estudiante, su padre, madre o apoderado.</w:t>
      </w:r>
    </w:p>
    <w:p w:rsidR="005240EF" w:rsidRPr="00894F7F" w:rsidRDefault="005240EF" w:rsidP="00037AFD">
      <w:pPr>
        <w:spacing w:after="0" w:line="240" w:lineRule="auto"/>
        <w:ind w:firstLine="800"/>
        <w:jc w:val="both"/>
        <w:rPr>
          <w:rFonts w:ascii="Arial Narrow" w:hAnsi="Arial Narrow" w:cs="Arial"/>
          <w:sz w:val="24"/>
          <w:szCs w:val="24"/>
        </w:rPr>
      </w:pPr>
      <w:r w:rsidRPr="00894F7F">
        <w:rPr>
          <w:rFonts w:ascii="Arial Narrow" w:hAnsi="Arial Narrow" w:cs="Arial"/>
          <w:sz w:val="24"/>
          <w:szCs w:val="24"/>
        </w:rPr>
        <w:t>Esta decisión deberá sustentarse, además, por medio de un informe elaborado por el Coordinador Pedagógico, en colaboración con el profesor jefe, otros profesionales de la educación, y profesionales del establecimiento que hayan participado del proceso de aprendizaje de la estudiante. El informe, individualmente considerado por cada estudiante, deberá tomar en cuenta, a lo menos, los siguientes criterios pedagógicos y socioemocionales:</w:t>
      </w:r>
    </w:p>
    <w:p w:rsidR="005240EF" w:rsidRPr="00894F7F" w:rsidRDefault="005240EF" w:rsidP="007E5912">
      <w:pPr>
        <w:numPr>
          <w:ilvl w:val="0"/>
          <w:numId w:val="141"/>
        </w:numPr>
        <w:spacing w:after="0" w:line="240" w:lineRule="auto"/>
        <w:ind w:left="567" w:hanging="567"/>
        <w:jc w:val="both"/>
        <w:rPr>
          <w:rFonts w:ascii="Arial Narrow" w:hAnsi="Arial Narrow" w:cs="Arial"/>
          <w:sz w:val="24"/>
          <w:szCs w:val="24"/>
        </w:rPr>
      </w:pPr>
      <w:r w:rsidRPr="00894F7F">
        <w:rPr>
          <w:rFonts w:ascii="Arial Narrow" w:hAnsi="Arial Narrow" w:cs="Arial"/>
          <w:sz w:val="24"/>
          <w:szCs w:val="24"/>
        </w:rPr>
        <w:t>El progreso en el aprendizaje que ha tenido la estudiante durante el año;</w:t>
      </w:r>
    </w:p>
    <w:p w:rsidR="005240EF" w:rsidRPr="00894F7F" w:rsidRDefault="005240EF" w:rsidP="007E5912">
      <w:pPr>
        <w:numPr>
          <w:ilvl w:val="0"/>
          <w:numId w:val="141"/>
        </w:numPr>
        <w:spacing w:after="0" w:line="240" w:lineRule="auto"/>
        <w:ind w:left="567" w:hanging="567"/>
        <w:jc w:val="both"/>
        <w:rPr>
          <w:rFonts w:ascii="Arial Narrow" w:hAnsi="Arial Narrow" w:cs="Arial"/>
          <w:sz w:val="24"/>
          <w:szCs w:val="24"/>
        </w:rPr>
      </w:pPr>
      <w:r w:rsidRPr="00894F7F">
        <w:rPr>
          <w:rFonts w:ascii="Arial Narrow" w:hAnsi="Arial Narrow" w:cs="Arial"/>
          <w:sz w:val="24"/>
          <w:szCs w:val="24"/>
        </w:rPr>
        <w:t>La magnitud de la brecha entre los aprendizajes logrados por la estudiante y los logros de su grupo curso, y las consecuencias que ello pudiera tener para la continuidad de sus aprendizajes en el curso superior; y;</w:t>
      </w:r>
    </w:p>
    <w:p w:rsidR="005240EF" w:rsidRPr="00894F7F" w:rsidRDefault="005240EF" w:rsidP="007E5912">
      <w:pPr>
        <w:numPr>
          <w:ilvl w:val="0"/>
          <w:numId w:val="141"/>
        </w:numPr>
        <w:spacing w:after="0" w:line="240" w:lineRule="auto"/>
        <w:ind w:left="567" w:hanging="567"/>
        <w:jc w:val="both"/>
        <w:rPr>
          <w:rFonts w:ascii="Arial Narrow" w:hAnsi="Arial Narrow" w:cs="Arial"/>
          <w:sz w:val="24"/>
          <w:szCs w:val="24"/>
        </w:rPr>
      </w:pPr>
      <w:r w:rsidRPr="00894F7F">
        <w:rPr>
          <w:rFonts w:ascii="Arial Narrow" w:hAnsi="Arial Narrow" w:cs="Arial"/>
          <w:sz w:val="24"/>
          <w:szCs w:val="24"/>
        </w:rPr>
        <w:t>Consideraciones de orden socioemocional que permitan comprender la situación de la estudiante y que ayuden a identificar cuál de los dos cursos sería más adecuado para su bienestar y desarrollo integral.</w:t>
      </w:r>
    </w:p>
    <w:p w:rsidR="005240EF" w:rsidRPr="00894F7F" w:rsidRDefault="005240EF" w:rsidP="00037AFD">
      <w:pPr>
        <w:spacing w:after="0" w:line="240" w:lineRule="auto"/>
        <w:jc w:val="both"/>
        <w:rPr>
          <w:rFonts w:ascii="Arial Narrow" w:hAnsi="Arial Narrow" w:cs="Arial"/>
          <w:sz w:val="24"/>
          <w:szCs w:val="24"/>
        </w:rPr>
      </w:pPr>
      <w:r w:rsidRPr="00894F7F">
        <w:rPr>
          <w:rFonts w:ascii="Arial Narrow" w:hAnsi="Arial Narrow" w:cs="Arial"/>
          <w:sz w:val="24"/>
          <w:szCs w:val="24"/>
        </w:rPr>
        <w:t>El contenido del informe a que se refiere el inciso anterior, deberá ser consignado en la hoja de vida de la estudiante.</w:t>
      </w:r>
    </w:p>
    <w:p w:rsidR="005240EF" w:rsidRPr="00894F7F" w:rsidRDefault="005240EF" w:rsidP="00037AFD">
      <w:pPr>
        <w:spacing w:after="0" w:line="240" w:lineRule="auto"/>
        <w:jc w:val="both"/>
        <w:rPr>
          <w:rFonts w:ascii="Arial Narrow" w:hAnsi="Arial Narrow" w:cs="Arial"/>
          <w:sz w:val="24"/>
          <w:szCs w:val="24"/>
        </w:rPr>
      </w:pPr>
      <w:r w:rsidRPr="00894F7F">
        <w:rPr>
          <w:rFonts w:ascii="Arial Narrow" w:hAnsi="Arial Narrow" w:cs="Arial"/>
          <w:sz w:val="24"/>
          <w:szCs w:val="24"/>
        </w:rPr>
        <w:t>La situación final de promoción o repitencia de las estudiantes deberá quedar resuelta antes del término de cada año escolar.</w:t>
      </w:r>
    </w:p>
    <w:p w:rsidR="005240EF" w:rsidRDefault="005240EF" w:rsidP="00037AFD">
      <w:pPr>
        <w:spacing w:after="0" w:line="240" w:lineRule="auto"/>
        <w:jc w:val="both"/>
        <w:rPr>
          <w:rFonts w:ascii="Arial Narrow" w:hAnsi="Arial Narrow" w:cs="Arial"/>
          <w:sz w:val="24"/>
          <w:szCs w:val="24"/>
        </w:rPr>
      </w:pPr>
      <w:r w:rsidRPr="00894F7F">
        <w:rPr>
          <w:rFonts w:ascii="Arial Narrow" w:hAnsi="Arial Narrow" w:cs="Arial"/>
          <w:sz w:val="24"/>
          <w:szCs w:val="24"/>
        </w:rPr>
        <w:t>Una vez aprobado un curso la estudiante no podrá volver a realizarlo, ni aun cuando éstos se desarrollen</w:t>
      </w:r>
      <w:r w:rsidR="00037AFD" w:rsidRPr="00894F7F">
        <w:rPr>
          <w:rFonts w:ascii="Arial Narrow" w:hAnsi="Arial Narrow" w:cs="Arial"/>
          <w:sz w:val="24"/>
          <w:szCs w:val="24"/>
        </w:rPr>
        <w:t xml:space="preserve"> bajo otra modalidad educativa.</w:t>
      </w:r>
    </w:p>
    <w:p w:rsidR="00C2135E" w:rsidRPr="00894F7F" w:rsidRDefault="00C2135E" w:rsidP="00037AFD">
      <w:pPr>
        <w:spacing w:after="0" w:line="240" w:lineRule="auto"/>
        <w:jc w:val="both"/>
        <w:rPr>
          <w:rFonts w:ascii="Arial Narrow" w:hAnsi="Arial Narrow" w:cs="Arial"/>
          <w:sz w:val="24"/>
          <w:szCs w:val="24"/>
        </w:rPr>
      </w:pPr>
    </w:p>
    <w:p w:rsidR="005240EF" w:rsidRPr="00894F7F" w:rsidRDefault="005240EF" w:rsidP="005240EF">
      <w:pPr>
        <w:keepNext/>
        <w:spacing w:line="240" w:lineRule="auto"/>
        <w:jc w:val="both"/>
        <w:outlineLvl w:val="3"/>
        <w:rPr>
          <w:rFonts w:ascii="Arial Narrow" w:hAnsi="Arial Narrow" w:cs="Arial"/>
          <w:b/>
          <w:bCs/>
          <w:iCs/>
          <w:sz w:val="24"/>
          <w:szCs w:val="24"/>
        </w:rPr>
      </w:pPr>
      <w:r w:rsidRPr="00894F7F">
        <w:rPr>
          <w:rFonts w:ascii="Arial Narrow" w:hAnsi="Arial Narrow" w:cs="Arial"/>
          <w:b/>
          <w:bCs/>
          <w:iCs/>
          <w:sz w:val="24"/>
          <w:szCs w:val="24"/>
        </w:rPr>
        <w:t>Certificado Anual de Estudio</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Una vez finalizado el proceso, el colegio entregará a las estudiantes un Certificado Anual de Estudios, indicando las asignaturas o módulos estudiados, con las calificaciones obtenidas y la situación final correspondiente.</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El Certificado Anual de Estudio será entregado a todas aquellas estudiantes que lo soliciten, de lo contrario, permanecerá en el establecimiento para formar parte del Expediente de Título.</w:t>
      </w:r>
    </w:p>
    <w:p w:rsidR="005240EF" w:rsidRPr="00894F7F" w:rsidRDefault="005240EF" w:rsidP="005240EF">
      <w:pPr>
        <w:keepNext/>
        <w:spacing w:line="240" w:lineRule="auto"/>
        <w:jc w:val="both"/>
        <w:outlineLvl w:val="3"/>
        <w:rPr>
          <w:rFonts w:ascii="Arial Narrow" w:hAnsi="Arial Narrow" w:cs="Arial"/>
          <w:b/>
          <w:bCs/>
          <w:iCs/>
          <w:sz w:val="24"/>
          <w:szCs w:val="24"/>
        </w:rPr>
      </w:pPr>
      <w:r w:rsidRPr="00894F7F">
        <w:rPr>
          <w:rFonts w:ascii="Arial Narrow" w:hAnsi="Arial Narrow" w:cs="Arial"/>
          <w:b/>
          <w:bCs/>
          <w:iCs/>
          <w:sz w:val="24"/>
          <w:szCs w:val="24"/>
        </w:rPr>
        <w:t>De las disposiciones finales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Si una estudiante manifiesta la intención de cambiar de especialidad en tercero medio, debe dirigirse a la Orientadora, quien citará a apoderado e indagará los motivos de la petición.  Este proceso podrá llevarse a cabo solo hasta el último día hábil del mes de marzo y de acuerdo a los siguientes criterios: Disponibilidad de vacantes, puntaje de selección del año anterior, entrevista con profesional del área y test de habilidades.  En caso, que la alumna cumpla con los requisitos para el cambio deberá realizar todas las evaluaciones de los módulos que se hayan realizado a la fecha.</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La Dirección del Colegio con el profesor respectivo y, cuando lo estime conveniente, asesorada por el Consejo General de Profesores, resolverá las situaciones especiales de Evaluación y Promoción dentro del período escolar correspondiente.  Entre otros, resolverá los casos de estudiantes que por motivos justificados debieron ingresar tardíamente a clases, ausentarse por un período determinado por razones de salud, hacer uso de becas u otros semejantes.</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lastRenderedPageBreak/>
        <w:t xml:space="preserve">Las situaciones de Evaluación y Promoción Escolar no previstas en el presente Reglamento, serán resueltas por </w:t>
      </w:r>
      <w:smartTag w:uri="urn:schemas-microsoft-com:office:smarttags" w:element="PersonName">
        <w:smartTagPr>
          <w:attr w:name="ProductID" w:val="la Secretar￭a Regional"/>
        </w:smartTagPr>
        <w:r w:rsidRPr="00894F7F">
          <w:rPr>
            <w:rFonts w:ascii="Arial Narrow" w:hAnsi="Arial Narrow" w:cs="Arial"/>
            <w:sz w:val="24"/>
            <w:szCs w:val="24"/>
          </w:rPr>
          <w:t>la Secretaría Regional</w:t>
        </w:r>
      </w:smartTag>
      <w:r w:rsidRPr="00894F7F">
        <w:rPr>
          <w:rFonts w:ascii="Arial Narrow" w:hAnsi="Arial Narrow" w:cs="Arial"/>
          <w:sz w:val="24"/>
          <w:szCs w:val="24"/>
        </w:rPr>
        <w:t xml:space="preserve"> Ministerial de Educación IV Región.</w:t>
      </w:r>
    </w:p>
    <w:p w:rsidR="005240EF" w:rsidRPr="00894F7F" w:rsidRDefault="005240EF" w:rsidP="005240EF">
      <w:pPr>
        <w:spacing w:line="240" w:lineRule="auto"/>
        <w:jc w:val="both"/>
        <w:rPr>
          <w:rFonts w:ascii="Arial Narrow" w:hAnsi="Arial Narrow" w:cs="Arial"/>
          <w:b/>
          <w:sz w:val="24"/>
          <w:szCs w:val="24"/>
        </w:rPr>
      </w:pPr>
      <w:r w:rsidRPr="00894F7F">
        <w:rPr>
          <w:rFonts w:ascii="Arial Narrow" w:hAnsi="Arial Narrow" w:cs="Arial"/>
          <w:b/>
          <w:sz w:val="24"/>
          <w:szCs w:val="24"/>
        </w:rPr>
        <w:t>Responsabilidad Compartida</w:t>
      </w:r>
    </w:p>
    <w:p w:rsidR="005240EF" w:rsidRPr="00894F7F" w:rsidRDefault="005240EF" w:rsidP="005240EF">
      <w:pPr>
        <w:spacing w:line="240" w:lineRule="auto"/>
        <w:jc w:val="both"/>
        <w:rPr>
          <w:rFonts w:ascii="Arial Narrow" w:hAnsi="Arial Narrow" w:cs="Arial"/>
          <w:sz w:val="24"/>
          <w:szCs w:val="24"/>
        </w:rPr>
      </w:pPr>
      <w:r w:rsidRPr="00894F7F">
        <w:rPr>
          <w:rFonts w:ascii="Arial Narrow" w:hAnsi="Arial Narrow" w:cs="Arial"/>
          <w:sz w:val="24"/>
          <w:szCs w:val="24"/>
        </w:rPr>
        <w:t xml:space="preserve">Nos parece significativo reiterar que la internalización de valores, actitudes de vida y el desarrollo de potencialidades y talentos en nuestras estudiantes es un desafío que debemos asumir juntos Familia y Colegio.  El carácter formativo, valórico, académico y evangélico de nuestro Proyecto Educativo Institucional no solo requiere que </w:t>
      </w:r>
      <w:smartTag w:uri="urn:schemas-microsoft-com:office:smarttags" w:element="PersonName">
        <w:smartTagPr>
          <w:attr w:name="ProductID" w:val="la Comunidad Educativa"/>
        </w:smartTagPr>
        <w:r w:rsidRPr="00894F7F">
          <w:rPr>
            <w:rFonts w:ascii="Arial Narrow" w:hAnsi="Arial Narrow" w:cs="Arial"/>
            <w:sz w:val="24"/>
            <w:szCs w:val="24"/>
          </w:rPr>
          <w:t>la Comunidad Educativa</w:t>
        </w:r>
      </w:smartTag>
      <w:r w:rsidRPr="00894F7F">
        <w:rPr>
          <w:rFonts w:ascii="Arial Narrow" w:hAnsi="Arial Narrow" w:cs="Arial"/>
          <w:sz w:val="24"/>
          <w:szCs w:val="24"/>
        </w:rPr>
        <w:t xml:space="preserve"> comparta esfuerzos y responsabilidades, sino que también, el convencimiento de que Familia y Colegio son instituciones insustituibles en el cumplimiento de la tarea ineludible de educar.</w:t>
      </w:r>
    </w:p>
    <w:p w:rsidR="005240EF" w:rsidRPr="00894F7F" w:rsidRDefault="005240EF" w:rsidP="005240EF">
      <w:pPr>
        <w:tabs>
          <w:tab w:val="left" w:pos="0"/>
        </w:tabs>
        <w:spacing w:line="240" w:lineRule="auto"/>
        <w:jc w:val="both"/>
        <w:rPr>
          <w:rFonts w:ascii="Arial Narrow" w:hAnsi="Arial Narrow" w:cs="Arial"/>
          <w:b/>
          <w:sz w:val="24"/>
          <w:szCs w:val="24"/>
        </w:rPr>
      </w:pPr>
      <w:r w:rsidRPr="00894F7F">
        <w:rPr>
          <w:rFonts w:ascii="Arial Narrow" w:hAnsi="Arial Narrow" w:cs="Arial"/>
          <w:b/>
          <w:sz w:val="24"/>
          <w:szCs w:val="24"/>
        </w:rPr>
        <w:t>Para resolver problemas de evaluación, ante eventuales inasistencia a pruebas u otras evaluaciones programadas, el Colegio explicita un Manual de Procedimientos y Normas que se adjunta al presente reglamento.</w:t>
      </w:r>
    </w:p>
    <w:p w:rsidR="001A3E09" w:rsidRPr="00D43D1A" w:rsidRDefault="001A3E09" w:rsidP="001A3E09">
      <w:pPr>
        <w:rPr>
          <w:rFonts w:ascii="Arial Narrow" w:hAnsi="Arial Narrow" w:cs="Arial"/>
          <w:b/>
          <w:color w:val="000000" w:themeColor="text1"/>
          <w:sz w:val="24"/>
          <w:szCs w:val="24"/>
        </w:rPr>
      </w:pPr>
      <w:r>
        <w:rPr>
          <w:rFonts w:ascii="Arial Narrow" w:hAnsi="Arial Narrow" w:cs="Arial"/>
          <w:b/>
          <w:color w:val="000000" w:themeColor="text1"/>
          <w:sz w:val="24"/>
          <w:szCs w:val="24"/>
        </w:rPr>
        <w:t xml:space="preserve">C. </w:t>
      </w:r>
      <w:r w:rsidRPr="00D43D1A">
        <w:rPr>
          <w:rFonts w:ascii="Arial Narrow" w:hAnsi="Arial Narrow" w:cs="Arial"/>
          <w:b/>
          <w:color w:val="000000" w:themeColor="text1"/>
          <w:sz w:val="24"/>
          <w:szCs w:val="24"/>
        </w:rPr>
        <w:t>PROTOCOLO DE RETENCI</w:t>
      </w:r>
      <w:r>
        <w:rPr>
          <w:rFonts w:ascii="Arial Narrow" w:hAnsi="Arial Narrow" w:cs="Arial"/>
          <w:b/>
          <w:color w:val="000000" w:themeColor="text1"/>
          <w:sz w:val="24"/>
          <w:szCs w:val="24"/>
        </w:rPr>
        <w:t>ÓN Y APOYO A ESTUDIANTES PADRES</w:t>
      </w:r>
    </w:p>
    <w:p w:rsidR="001A3E09" w:rsidRPr="00F272E1" w:rsidRDefault="001A3E09" w:rsidP="001A3E09">
      <w:pPr>
        <w:rPr>
          <w:rFonts w:ascii="Arial Narrow" w:eastAsia="Times New Roman" w:hAnsi="Arial Narrow" w:cs="Arial"/>
          <w:color w:val="000000" w:themeColor="text1"/>
          <w:sz w:val="24"/>
          <w:szCs w:val="24"/>
          <w:u w:val="single"/>
          <w:lang w:val="es-ES" w:bidi="he-IL"/>
        </w:rPr>
      </w:pPr>
      <w:r w:rsidRPr="00F272E1">
        <w:rPr>
          <w:rFonts w:ascii="Arial Narrow" w:eastAsia="Times New Roman" w:hAnsi="Arial Narrow" w:cs="Arial"/>
          <w:color w:val="000000" w:themeColor="text1"/>
          <w:sz w:val="24"/>
          <w:szCs w:val="24"/>
          <w:u w:val="single"/>
          <w:lang w:val="es-ES" w:bidi="he-IL"/>
        </w:rPr>
        <w:t>Prevención del embarazo en edad escolar y desarrollo de la afectividad.</w:t>
      </w:r>
    </w:p>
    <w:p w:rsidR="001A3E09" w:rsidRPr="00D7102A" w:rsidRDefault="001A3E09" w:rsidP="007E5912">
      <w:pPr>
        <w:pStyle w:val="Prrafodelista"/>
        <w:numPr>
          <w:ilvl w:val="0"/>
          <w:numId w:val="155"/>
        </w:numPr>
        <w:ind w:left="426" w:hanging="568"/>
        <w:jc w:val="both"/>
        <w:rPr>
          <w:rFonts w:ascii="Arial Narrow" w:hAnsi="Arial Narrow" w:cs="Arial"/>
          <w:color w:val="000000" w:themeColor="text1"/>
        </w:rPr>
      </w:pPr>
      <w:r w:rsidRPr="00D7102A">
        <w:rPr>
          <w:rFonts w:ascii="Arial Narrow" w:hAnsi="Arial Narrow" w:cs="Arial"/>
          <w:color w:val="000000" w:themeColor="text1"/>
        </w:rPr>
        <w:t xml:space="preserve">Se realizará un taller de educación sexual; los que estarán a cargo del Departamento de Orientación. Los niveles que serán incluidos serán Séptimo básico, Octavo básico, Primero Medio, Segundo Medio, Tercero Medio y Cuarto Medio Técnico-Profesional. </w:t>
      </w:r>
    </w:p>
    <w:p w:rsidR="001A3E09" w:rsidRPr="00D7102A" w:rsidRDefault="001A3E09" w:rsidP="007E5912">
      <w:pPr>
        <w:pStyle w:val="Prrafodelista"/>
        <w:numPr>
          <w:ilvl w:val="0"/>
          <w:numId w:val="155"/>
        </w:numPr>
        <w:ind w:left="426" w:hanging="568"/>
        <w:jc w:val="both"/>
        <w:rPr>
          <w:rFonts w:ascii="Arial Narrow" w:hAnsi="Arial Narrow" w:cs="Arial"/>
          <w:color w:val="000000" w:themeColor="text1"/>
        </w:rPr>
      </w:pPr>
      <w:r w:rsidRPr="00D7102A">
        <w:rPr>
          <w:rFonts w:ascii="Arial Narrow" w:hAnsi="Arial Narrow" w:cs="Arial"/>
          <w:color w:val="000000" w:themeColor="text1"/>
        </w:rPr>
        <w:t>Se realizará una charla a padres y apoderados con la finalidad de orientarlos en la educación sexual de sus hijas, con la finalidad de prevenir el embarazo adolescente. Los niveles que serán incluidos serán Primero Medio, Segundo Medio, Tercero Medio y Cuarto Medio.</w:t>
      </w:r>
    </w:p>
    <w:p w:rsidR="001A3E09" w:rsidRPr="00D7102A" w:rsidRDefault="001A3E09" w:rsidP="007E5912">
      <w:pPr>
        <w:pStyle w:val="Prrafodelista"/>
        <w:numPr>
          <w:ilvl w:val="0"/>
          <w:numId w:val="155"/>
        </w:numPr>
        <w:ind w:left="426" w:hanging="568"/>
        <w:jc w:val="both"/>
        <w:rPr>
          <w:rFonts w:ascii="Arial Narrow" w:hAnsi="Arial Narrow" w:cs="Arial"/>
          <w:bCs/>
          <w:color w:val="000000" w:themeColor="text1"/>
          <w:lang w:bidi="he-IL"/>
        </w:rPr>
      </w:pPr>
      <w:r w:rsidRPr="00D7102A">
        <w:rPr>
          <w:rFonts w:ascii="Arial Narrow" w:hAnsi="Arial Narrow" w:cs="Arial"/>
          <w:bCs/>
          <w:color w:val="000000" w:themeColor="text1"/>
          <w:lang w:bidi="he-IL"/>
        </w:rPr>
        <w:t>El establecimiento generará factores protectores para que las alumnas puedan protegerse del abuso, la explotación, el embarazo no planificado y las infecciones de transmisión sexual. Es fundamental que la comunidad educativa, es decir, estudiantes, madres, padres, apoderados, docentes, directivos, asistentes de la educación y sostenedores, tomen responsabilidad en el tema. Es necesario dar los espacios que sean requeridos para conversar con las, hijas  acerca de la planificación de la fecundidad,  el proyecto de vida y de lo que significa ser madre  en la adolescencia, es decir, abrir espacios de diálogo para fomentar las actitudes necesarias para evitar conductas de riesgo.</w:t>
      </w:r>
    </w:p>
    <w:p w:rsidR="001A3E09" w:rsidRPr="00D7102A" w:rsidRDefault="001A3E09" w:rsidP="007E5912">
      <w:pPr>
        <w:pStyle w:val="Prrafodelista"/>
        <w:numPr>
          <w:ilvl w:val="0"/>
          <w:numId w:val="155"/>
        </w:numPr>
        <w:ind w:left="426" w:hanging="568"/>
        <w:jc w:val="both"/>
        <w:rPr>
          <w:rFonts w:ascii="Arial Narrow" w:hAnsi="Arial Narrow" w:cs="Arial"/>
          <w:bCs/>
          <w:color w:val="000000" w:themeColor="text1"/>
          <w:lang w:bidi="he-IL"/>
        </w:rPr>
      </w:pPr>
      <w:r w:rsidRPr="00D7102A">
        <w:rPr>
          <w:rFonts w:ascii="Arial Narrow" w:hAnsi="Arial Narrow" w:cs="Arial"/>
          <w:bCs/>
          <w:color w:val="000000" w:themeColor="text1"/>
          <w:lang w:bidi="he-IL"/>
        </w:rPr>
        <w:t>Esto es asegurar el derecho a la educación, brindando las facilidades que  correspondan,  para la permanencia de la  joven en el sistema escolar, evitando así la deserción de las alumnas embarazadas y/o madres.</w:t>
      </w:r>
    </w:p>
    <w:p w:rsidR="00D7102A" w:rsidRDefault="00D7102A" w:rsidP="00D7102A">
      <w:pPr>
        <w:spacing w:after="0" w:line="240" w:lineRule="auto"/>
        <w:rPr>
          <w:rFonts w:ascii="Arial Narrow" w:eastAsia="Times New Roman" w:hAnsi="Arial Narrow" w:cs="Arial"/>
          <w:bCs/>
          <w:color w:val="000000" w:themeColor="text1"/>
          <w:sz w:val="24"/>
          <w:szCs w:val="24"/>
          <w:u w:val="single"/>
          <w:lang w:val="es-ES" w:bidi="he-IL"/>
        </w:rPr>
      </w:pPr>
    </w:p>
    <w:p w:rsidR="001A3E09" w:rsidRPr="00D43D1A" w:rsidRDefault="001A3E09" w:rsidP="001A3E09">
      <w:pPr>
        <w:rPr>
          <w:rFonts w:ascii="Arial Narrow" w:eastAsia="Times New Roman" w:hAnsi="Arial Narrow" w:cs="Arial"/>
          <w:bCs/>
          <w:color w:val="000000" w:themeColor="text1"/>
          <w:sz w:val="24"/>
          <w:szCs w:val="24"/>
          <w:u w:val="single"/>
          <w:lang w:val="es-ES" w:bidi="he-IL"/>
        </w:rPr>
      </w:pPr>
      <w:r w:rsidRPr="00D43D1A">
        <w:rPr>
          <w:rFonts w:ascii="Arial Narrow" w:eastAsia="Times New Roman" w:hAnsi="Arial Narrow" w:cs="Arial"/>
          <w:bCs/>
          <w:color w:val="000000" w:themeColor="text1"/>
          <w:sz w:val="24"/>
          <w:szCs w:val="24"/>
          <w:u w:val="single"/>
          <w:lang w:val="es-ES" w:bidi="he-IL"/>
        </w:rPr>
        <w:t>Estudiantes embarazadas, madres  adolescentes.</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lang w:val="es-ES" w:bidi="he-IL"/>
        </w:rPr>
        <w:tab/>
        <w:t>La reacción al embarazo no esperado va a depender de la familia y del momento en que ocurra, seguramente significará afrontar ajustes y en ello, el establecimiento deberá garantizar acciones que  favorezcan el  acompañamiento en los procesos de esa nueva condición que la  estudiante esté asumiendo.  En este sentido, el interés primordial es que la alumna no abandone el sistema educativo, siga los estudios hasta terminar su proceso educativo, para enfrentar de mejor forma en la vida la responsabilidad de un hijo. La ley 20.370 general de Educación de 2009 da protección a la embarazada y madre adolescente, y está por sobre los reglamentos internos de los establecimientos educacionales, en este sentido es importante que la estudiante embarazada  madre  conozca los derechos y deberes que a continuación se enuncian:</w:t>
      </w:r>
    </w:p>
    <w:p w:rsidR="001A3E09" w:rsidRPr="00D43D1A" w:rsidRDefault="001A3E09" w:rsidP="001A3E09">
      <w:pPr>
        <w:jc w:val="both"/>
        <w:rPr>
          <w:rFonts w:ascii="Arial Narrow" w:eastAsia="Times New Roman" w:hAnsi="Arial Narrow" w:cs="Arial"/>
          <w:b/>
          <w:color w:val="000000" w:themeColor="text1"/>
          <w:sz w:val="24"/>
          <w:szCs w:val="24"/>
          <w:lang w:val="es-ES" w:bidi="he-IL"/>
        </w:rPr>
      </w:pPr>
      <w:r w:rsidRPr="00D43D1A">
        <w:rPr>
          <w:rFonts w:ascii="Arial Narrow" w:eastAsia="Times New Roman" w:hAnsi="Arial Narrow" w:cs="Arial"/>
          <w:b/>
          <w:color w:val="000000" w:themeColor="text1"/>
          <w:sz w:val="24"/>
          <w:szCs w:val="24"/>
          <w:lang w:val="es-ES" w:bidi="he-IL"/>
        </w:rPr>
        <w:lastRenderedPageBreak/>
        <w:t xml:space="preserve">Derechos: </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tiene derecho a ser tratada con respeto por todas las personas que trabajan en el establecimiento donde estudia.</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tiene derecho a participar en organizaciones estudiantiles y en todo tipo de eventos, como en la graduación o en actividades extra programáticas.</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tiene derecho a ser promovida de curso con un  porcentaje de asistencia menor a lo establecido, siempre que las inasistencias hayan sido debidamente justificadas por los médicos tratantes (certificados médicos), carné de control de salud y tenga las notas adecuadas (lo establecido en el reglamento de evaluación).</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tienes derecho a adaptar el uniforme escolar a su condición de embarazo.</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Cuando el hijo o hija nazca, tiene derecho a amamantarlo, para esto puede salir del colegio en los recreos o en los horarios que  indiquen en el centro de salud, que corresponderá, como máximo a una hora la jornada diaria de clases. Previo acuerdo con el establecimiento, lo cual quedará establecido en la hoja de registro de la alumna en Inspectoría.</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Apelar a la Secretaría Regional Ministerial en caso que la estudiante no esté conforme con lo resuelto por  la directora del establecimiento.</w:t>
      </w:r>
    </w:p>
    <w:p w:rsidR="001A3E09" w:rsidRPr="00D43D1A" w:rsidRDefault="001A3E09" w:rsidP="007E5912">
      <w:pPr>
        <w:pStyle w:val="Prrafodelista"/>
        <w:numPr>
          <w:ilvl w:val="0"/>
          <w:numId w:val="94"/>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tiene derecho a  cobertura por el Seguro Escolar en caso de accidente escolar.</w:t>
      </w:r>
    </w:p>
    <w:p w:rsidR="001A3E09" w:rsidRPr="00F272E1" w:rsidRDefault="001A3E09" w:rsidP="00D7102A">
      <w:pPr>
        <w:spacing w:after="0" w:line="240" w:lineRule="auto"/>
        <w:jc w:val="both"/>
        <w:rPr>
          <w:rFonts w:ascii="Arial Narrow" w:eastAsia="Times New Roman" w:hAnsi="Arial Narrow" w:cs="Arial"/>
          <w:color w:val="000000" w:themeColor="text1"/>
          <w:sz w:val="24"/>
          <w:szCs w:val="24"/>
          <w:lang w:val="es-ES" w:bidi="he-IL"/>
        </w:rPr>
      </w:pPr>
    </w:p>
    <w:p w:rsidR="001A3E09" w:rsidRPr="00D43D1A" w:rsidRDefault="001A3E09" w:rsidP="001A3E09">
      <w:pPr>
        <w:jc w:val="both"/>
        <w:rPr>
          <w:rFonts w:ascii="Arial Narrow" w:hAnsi="Arial Narrow" w:cs="Arial"/>
          <w:b/>
          <w:color w:val="000000" w:themeColor="text1"/>
          <w:sz w:val="24"/>
          <w:szCs w:val="24"/>
          <w:lang w:bidi="he-IL"/>
        </w:rPr>
      </w:pPr>
      <w:r w:rsidRPr="00D43D1A">
        <w:rPr>
          <w:rFonts w:ascii="Arial Narrow" w:hAnsi="Arial Narrow" w:cs="Arial"/>
          <w:b/>
          <w:color w:val="000000" w:themeColor="text1"/>
          <w:sz w:val="24"/>
          <w:szCs w:val="24"/>
          <w:lang w:bidi="he-IL"/>
        </w:rPr>
        <w:t xml:space="preserve">Deberes: </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junto con su apoderada, deberá informar al colegio su condición de maternidad.</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deberá asistir a los controles de embarazo, post-parto y control sano de tu hijo/a en el Centro de Salud Familiar o consultorio correspondiente, previo aviso en Inspectoría donde se llevará un registro de la alumna.</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deberá justificar los controles de embarazo y control de niño sano con el documento entregado por el sistema de salud correspondiente.</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deberá justificar las inasistencias a clases por problemas de salud, con certificado médico y mantener informado/a a su profesor/a Jefe.</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deberá asistir a clases de Educación Física, debiendo ser evaluada, así como eximida en caso de ser necesario. Si es madre, estará eximida de educación física  hasta que finalice un  periodo de seis semanas después del parto (puerperio). Asimismo, en casos calificados por el/la médico tratante, podrá eximirse de este aprendizaje.</w:t>
      </w:r>
    </w:p>
    <w:p w:rsidR="001A3E09" w:rsidRPr="00D43D1A" w:rsidRDefault="001A3E09" w:rsidP="007E5912">
      <w:pPr>
        <w:pStyle w:val="Prrafodelista"/>
        <w:numPr>
          <w:ilvl w:val="0"/>
          <w:numId w:val="95"/>
        </w:numPr>
        <w:ind w:left="426"/>
        <w:jc w:val="both"/>
        <w:rPr>
          <w:rFonts w:ascii="Arial Narrow" w:hAnsi="Arial Narrow" w:cs="Arial"/>
          <w:color w:val="000000" w:themeColor="text1"/>
          <w:lang w:bidi="he-IL"/>
        </w:rPr>
      </w:pPr>
      <w:r w:rsidRPr="00D43D1A">
        <w:rPr>
          <w:rFonts w:ascii="Arial Narrow" w:hAnsi="Arial Narrow" w:cs="Arial"/>
          <w:color w:val="000000" w:themeColor="text1"/>
          <w:lang w:bidi="he-IL"/>
        </w:rPr>
        <w:t>La estudiante deberá realizar todos los esfuerzos para terminar el año escolar, como asistir a clases y cumplir con el calendario de evaluaciones, especialmente si está con tutorías y/o recalendarización de pruebas  y trabajos.</w:t>
      </w:r>
    </w:p>
    <w:p w:rsidR="001A3E09" w:rsidRPr="00F272E1" w:rsidRDefault="001A3E09" w:rsidP="00D7102A">
      <w:pPr>
        <w:spacing w:after="0" w:line="240" w:lineRule="auto"/>
        <w:rPr>
          <w:rFonts w:ascii="Arial Narrow" w:eastAsia="Times New Roman" w:hAnsi="Arial Narrow" w:cs="Arial"/>
          <w:color w:val="000000" w:themeColor="text1"/>
          <w:sz w:val="24"/>
          <w:szCs w:val="24"/>
          <w:lang w:val="es-ES" w:bidi="he-IL"/>
        </w:rPr>
      </w:pPr>
    </w:p>
    <w:p w:rsidR="001A3E09" w:rsidRPr="00F272E1" w:rsidRDefault="001A3E09" w:rsidP="001A3E09">
      <w:pPr>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Regulaciones  técnico- Pedagógicas.: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responsabilidad en la formación en la afectividad corresponde principalmente a los padres, madres y apoderados, siendo el colegio solo un complemento en dicha formación.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Siguiendo la normativa legal, expresada en la ley Nº 20.370/2009 (LGE) General de Educación en su Art. 11, el colegio asume que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Por lo cual, a las </w:t>
      </w:r>
      <w:r w:rsidRPr="00F272E1">
        <w:rPr>
          <w:rFonts w:ascii="Arial Narrow" w:hAnsi="Arial Narrow" w:cs="Arial"/>
          <w:color w:val="000000" w:themeColor="text1"/>
          <w:sz w:val="24"/>
          <w:szCs w:val="24"/>
        </w:rPr>
        <w:lastRenderedPageBreak/>
        <w:t xml:space="preserve">alumnas en situación de embarazo o maternidad les asisten los mismos derechos que los demás alumnas, no pudiendo ser objeto de ningún tipo de discriminación, en especial el cambio de establecimiento o expulsión, la cancelación de matrícula, la negación de matrícula, la suspensión u otra similar.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embarazo o maternidad de una alumna no podrá ser causal para cambiarla de jornada de clases o a un curso paralelo, salvo que ésta manifieste su voluntad expresa de cambio fundada en un certificado otorgado por un profesional competente.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otorgará las facilidades académicas necesarias para que las alumnas en situación de embarazo o maternidad asistan regularmente durante todo el período de embarazo, al servicio de salud correspondiente para el control prenatal periódico, como asimismo, a los controles médicos de post parto y a los que con posterioridad requiera el lactante.</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A las alumnas en estado de embarazo o maternidad se les aplicará  los procedimientos de evaluación establecidos en el Reglamento de evaluación del colegio, sin perjuicio del otorgamiento de las facilidades académicas, incluido un calendario flexible que resguarde el derecho a la educación y de brindarles apoyos pedagógicos especiales mediante un sistema de tutorías realizado por los docentes y en el que podrán colaborar sus compañeras de clases.</w:t>
      </w:r>
    </w:p>
    <w:p w:rsidR="001A3E09" w:rsidRPr="00F272E1" w:rsidRDefault="001A3E09" w:rsidP="001A3E09">
      <w:pPr>
        <w:rPr>
          <w:rFonts w:ascii="Arial Narrow" w:eastAsia="Times New Roman" w:hAnsi="Arial Narrow" w:cs="Arial"/>
          <w:bCs/>
          <w:color w:val="000000" w:themeColor="text1"/>
          <w:sz w:val="24"/>
          <w:szCs w:val="24"/>
          <w:lang w:val="es-ES" w:bidi="he-IL"/>
        </w:rPr>
      </w:pPr>
      <w:r w:rsidRPr="00F272E1">
        <w:rPr>
          <w:rFonts w:ascii="Arial Narrow" w:eastAsia="Times New Roman" w:hAnsi="Arial Narrow" w:cs="Arial"/>
          <w:bCs/>
          <w:color w:val="000000" w:themeColor="text1"/>
          <w:sz w:val="24"/>
          <w:szCs w:val="24"/>
          <w:u w:val="single"/>
          <w:lang w:val="es-ES" w:bidi="he-IL"/>
        </w:rPr>
        <w:t>Protocolo Estudiantes en condición de embarazo o madres</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 xml:space="preserve">La Apoderada debe Informar en el establecimiento educacional que la estudiante se encuentra en la condición de embarazo o  madre adolescente.  </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La estudiante comunica su condición de maternidad o de embarazo a su Profesor(a) Jefe  o a la Orientadora del Colegio.</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El Profesor(a) Jefe comunica esta situación a las autoridades directivas técnicas.</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El Profesor(a) Jefe y/o el Coordinador(a) Pedagógico cita al apoderado de la estudiante en condición  de maternidad o embarazada.</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 xml:space="preserve">El Profesor(a) Jefe registra aspectos importantes de la situación de la estudiante embarazada, tales como estado de salud, meses de embarazo, fecha posible del parto y solicita certificado médico. De la misma manera para la estudiante en condiciones de maternidad: edad y estado de salud del bebé, controles médicos, etc. </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El apoderado(a) firma  los compromisos  para que la estudiante continúe asistiendo al establecimiento, excepto tenga limitaciones que deben ser certificadas por el especialista pertinente.</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lang w:val="es-ES_tradnl"/>
        </w:rPr>
        <w:t>La Orientadora</w:t>
      </w:r>
      <w:r w:rsidRPr="00C658D2">
        <w:rPr>
          <w:rFonts w:ascii="Arial Narrow" w:hAnsi="Arial Narrow" w:cs="Arial"/>
          <w:color w:val="000000" w:themeColor="text1"/>
          <w:lang w:val="es-MX"/>
        </w:rPr>
        <w:t xml:space="preserve">, Profesor(a) Jefe  y/o Coordinador(a) Pedagógico </w:t>
      </w:r>
      <w:r w:rsidRPr="00C658D2">
        <w:rPr>
          <w:rFonts w:ascii="Arial Narrow" w:hAnsi="Arial Narrow" w:cs="Arial"/>
          <w:color w:val="000000" w:themeColor="text1"/>
        </w:rPr>
        <w:t>analizan la información recogida  y valoran la situación.</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Elaboración de  una programación del trabajo escolar así como de los procesos evaluativos para la alumna embarazada que le permita asistir de manera normal al colegio y cumplir, hasta que el médico tratante determine, con las actividades: clases de las distintas asignaturas, participación de las actividades extra-programáticas y /o  Centro de Alumnos, por parte del</w:t>
      </w:r>
      <w:r w:rsidRPr="00C658D2">
        <w:rPr>
          <w:rFonts w:ascii="Arial Narrow" w:hAnsi="Arial Narrow" w:cs="Arial"/>
          <w:color w:val="000000" w:themeColor="text1"/>
          <w:lang w:val="es-MX"/>
        </w:rPr>
        <w:t xml:space="preserve"> Coordinador(a) Pedagógico, Orientadora y Profesor (a) jefe.</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Elaboración y entrega de una programación de trabajo escolar así como de los procesos evaluativos para  la estudiante en condición de maternidad a las autoridades directivas técnicas, Consejo de Profesores, por parte del</w:t>
      </w:r>
      <w:r w:rsidRPr="00C658D2">
        <w:rPr>
          <w:rFonts w:ascii="Arial Narrow" w:hAnsi="Arial Narrow" w:cs="Arial"/>
          <w:color w:val="000000" w:themeColor="text1"/>
          <w:lang w:val="es-MX"/>
        </w:rPr>
        <w:t xml:space="preserve"> Coordinador(a) Pedagógico, Orientadora y Profesor (a) jefe.</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lastRenderedPageBreak/>
        <w:t>Informar en el establecimiento educacional que la estudiante se encuentra en esta condición. La directora o profesor/a responsable le informará sobre los derechos y obligaciones, tanto de la estudiante, como de la familia y del establecimiento educacional.</w:t>
      </w:r>
    </w:p>
    <w:p w:rsidR="001A3E09" w:rsidRPr="00C658D2" w:rsidRDefault="001A3E09" w:rsidP="007E5912">
      <w:pPr>
        <w:pStyle w:val="Prrafodelista"/>
        <w:numPr>
          <w:ilvl w:val="0"/>
          <w:numId w:val="96"/>
        </w:numPr>
        <w:ind w:left="426"/>
        <w:jc w:val="both"/>
        <w:rPr>
          <w:rFonts w:ascii="Arial Narrow" w:hAnsi="Arial Narrow" w:cs="Arial"/>
          <w:color w:val="000000" w:themeColor="text1"/>
          <w:lang w:bidi="he-IL"/>
        </w:rPr>
      </w:pPr>
      <w:r w:rsidRPr="00C658D2">
        <w:rPr>
          <w:rFonts w:ascii="Arial Narrow" w:hAnsi="Arial Narrow" w:cs="Arial"/>
          <w:color w:val="000000" w:themeColor="text1"/>
          <w:lang w:bidi="he-IL"/>
        </w:rPr>
        <w:t>Notificar al establecimiento educacional de situaciones como cambio de domicilio o si la alumna en condición de embarazo, maternidad quedará bajo la tutela o responsabilidad de otra persona.</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 xml:space="preserve">Una entrevista de acogida realizada por el profesor Jefe, orientadora y Coordinador(a) Pedagógico, con la estudiante y el apoderado a fin de  recoger información y definir en conjunto como seguirán  el proceso escolar para el año escolar. </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 xml:space="preserve">Entregar las orientaciones necesarias del caso y/o derivar si fuese necesario a las redes de apoyo existentes, (Control embarazo/niño sano, beca de apoyo a la retención escolar JUNAEB, </w:t>
      </w:r>
      <w:r w:rsidRPr="00C658D2">
        <w:rPr>
          <w:rFonts w:ascii="Arial Narrow" w:hAnsi="Arial Narrow" w:cs="Arial"/>
          <w:bCs/>
          <w:color w:val="000000" w:themeColor="text1"/>
        </w:rPr>
        <w:t>Programa de apoyo a la retención escolar para embarazadas, madres adolescente, programa mujer y maternidad, Junta Nacional de Jardines infantiles).</w:t>
      </w:r>
    </w:p>
    <w:p w:rsidR="001A3E09" w:rsidRPr="00C658D2" w:rsidRDefault="001A3E09" w:rsidP="007E5912">
      <w:pPr>
        <w:pStyle w:val="Prrafodelista"/>
        <w:numPr>
          <w:ilvl w:val="0"/>
          <w:numId w:val="96"/>
        </w:numPr>
        <w:ind w:left="426"/>
        <w:jc w:val="both"/>
        <w:rPr>
          <w:rFonts w:ascii="Arial Narrow" w:hAnsi="Arial Narrow" w:cs="Arial"/>
          <w:color w:val="000000" w:themeColor="text1"/>
        </w:rPr>
      </w:pPr>
      <w:r w:rsidRPr="00C658D2">
        <w:rPr>
          <w:rFonts w:ascii="Arial Narrow" w:hAnsi="Arial Narrow" w:cs="Arial"/>
          <w:color w:val="000000" w:themeColor="text1"/>
        </w:rPr>
        <w:t>Referir los reglamentos de evaluación y promoción al que la estudiante puede acceder como alternativa, en tanto la situación de embarazo o de maternidad le impida asistir regularmente al establecimiento.</w:t>
      </w:r>
    </w:p>
    <w:p w:rsidR="001A3E09" w:rsidRPr="00C658D2" w:rsidRDefault="001A3E09" w:rsidP="007E5912">
      <w:pPr>
        <w:pStyle w:val="Prrafodelista"/>
        <w:numPr>
          <w:ilvl w:val="0"/>
          <w:numId w:val="96"/>
        </w:numPr>
        <w:ind w:left="426"/>
        <w:jc w:val="both"/>
        <w:rPr>
          <w:rFonts w:ascii="Arial Narrow" w:hAnsi="Arial Narrow" w:cs="Arial"/>
          <w:color w:val="000000" w:themeColor="text1"/>
          <w:lang w:bidi="he-IL"/>
        </w:rPr>
      </w:pPr>
      <w:r w:rsidRPr="00C658D2">
        <w:rPr>
          <w:rFonts w:ascii="Arial Narrow" w:hAnsi="Arial Narrow" w:cs="Arial"/>
          <w:color w:val="000000" w:themeColor="text1"/>
          <w:lang w:bidi="he-IL"/>
        </w:rPr>
        <w:t>Establecer criterios para la promoción con el fin de asegurar que las estudiantes cumplan efectivamente con los aprendizajes y contenidos mínimos establecidos en los programas de estudio.</w:t>
      </w:r>
    </w:p>
    <w:p w:rsidR="001A3E09" w:rsidRPr="00C658D2" w:rsidRDefault="001A3E09" w:rsidP="007E5912">
      <w:pPr>
        <w:pStyle w:val="Prrafodelista"/>
        <w:numPr>
          <w:ilvl w:val="0"/>
          <w:numId w:val="96"/>
        </w:numPr>
        <w:ind w:left="426"/>
        <w:jc w:val="both"/>
        <w:rPr>
          <w:rFonts w:ascii="Arial Narrow" w:hAnsi="Arial Narrow" w:cs="Arial"/>
          <w:color w:val="000000" w:themeColor="text1"/>
          <w:lang w:bidi="he-IL"/>
        </w:rPr>
      </w:pPr>
      <w:r w:rsidRPr="00C658D2">
        <w:rPr>
          <w:rFonts w:ascii="Arial Narrow" w:hAnsi="Arial Narrow" w:cs="Arial"/>
          <w:color w:val="000000" w:themeColor="text1"/>
          <w:lang w:bidi="he-IL"/>
        </w:rPr>
        <w:t>El establecimiento no hará exigible el 85% de asistencia a clases durante el año escolar a los estudiantes en estado de embarazo o maternidad. Las inasistencias que tengan como causa directa por situaciones derivadas del embarazo, parto, post parto,  control de niño sano y enfermedades del hijo menor de un año, se consideran válidas cuando se presenta un certificado médico, carné de salud, tarjeta de control u otro documento que indique las razones médicas de la inasistencia.</w:t>
      </w:r>
    </w:p>
    <w:p w:rsidR="001A3E09" w:rsidRPr="00C658D2" w:rsidRDefault="001A3E09" w:rsidP="007E5912">
      <w:pPr>
        <w:pStyle w:val="Prrafodelista"/>
        <w:numPr>
          <w:ilvl w:val="0"/>
          <w:numId w:val="96"/>
        </w:numPr>
        <w:ind w:left="426"/>
        <w:jc w:val="both"/>
        <w:rPr>
          <w:rFonts w:ascii="Arial Narrow" w:hAnsi="Arial Narrow" w:cs="Arial"/>
          <w:color w:val="000000" w:themeColor="text1"/>
          <w:lang w:bidi="he-IL"/>
        </w:rPr>
      </w:pPr>
      <w:r w:rsidRPr="00C658D2">
        <w:rPr>
          <w:rFonts w:ascii="Arial Narrow" w:hAnsi="Arial Narrow" w:cs="Arial"/>
          <w:color w:val="000000" w:themeColor="text1"/>
          <w:lang w:bidi="he-IL"/>
        </w:rPr>
        <w:t xml:space="preserve">En caso que la estudiante tenga una asistencia a clases menor a un 50% durante el año escolar, la Directora tiene la facultad de resolver su promoción. Lo anterior en conformidad con las normas establecidas en los Decretos Exentos de Educación N° 511 de 1997, 112 y 158, ambos de 1999 y 83 de 2001 o los que dictaren en su reemplazo, sin perjuicio del derecho  de apelación de la alumna ante La Secretaría Regional Ministerial de Educación  respectiva. </w:t>
      </w:r>
    </w:p>
    <w:p w:rsidR="001A3E09" w:rsidRPr="00C658D2" w:rsidRDefault="001A3E09" w:rsidP="007E5912">
      <w:pPr>
        <w:pStyle w:val="Prrafodelista"/>
        <w:numPr>
          <w:ilvl w:val="0"/>
          <w:numId w:val="96"/>
        </w:numPr>
        <w:ind w:left="426"/>
        <w:jc w:val="both"/>
        <w:rPr>
          <w:rFonts w:ascii="Arial Narrow" w:hAnsi="Arial Narrow" w:cs="Arial"/>
          <w:color w:val="000000" w:themeColor="text1"/>
          <w:lang w:bidi="he-IL"/>
        </w:rPr>
      </w:pPr>
      <w:r w:rsidRPr="00C658D2">
        <w:rPr>
          <w:rFonts w:ascii="Arial Narrow" w:hAnsi="Arial Narrow" w:cs="Arial"/>
          <w:color w:val="000000" w:themeColor="text1"/>
          <w:lang w:bidi="he-IL"/>
        </w:rPr>
        <w:t>En esta condición la estudiante no puede ser  expulsada, trasladada de establecimiento, cancelada su matrícula ni suspender de clases, ser cambiada de jornada de clases o de curso, salvo que la alumna  manifieste la voluntad de cambio, respaldada con un certificado otorgado por un profesional competente (matrona, psicólogo, pediatra, etc.). Los establecimientos educacionales no podrán  definir un periodo prenatal y posnatal para las estudiantes.</w:t>
      </w:r>
    </w:p>
    <w:p w:rsidR="001A3E09" w:rsidRPr="00F272E1" w:rsidRDefault="001A3E09" w:rsidP="00D7102A">
      <w:pPr>
        <w:spacing w:after="0" w:line="240" w:lineRule="auto"/>
        <w:rPr>
          <w:rFonts w:ascii="Arial Narrow" w:hAnsi="Arial Narrow" w:cs="Arial"/>
          <w:color w:val="000000" w:themeColor="text1"/>
          <w:sz w:val="24"/>
          <w:szCs w:val="24"/>
        </w:rPr>
      </w:pPr>
    </w:p>
    <w:p w:rsidR="001A3E09" w:rsidRPr="00C658D2" w:rsidRDefault="001A3E09" w:rsidP="001A3E09">
      <w:pPr>
        <w:rPr>
          <w:rFonts w:ascii="Arial Narrow" w:hAnsi="Arial Narrow" w:cs="Arial"/>
          <w:b/>
          <w:color w:val="000000" w:themeColor="text1"/>
          <w:sz w:val="24"/>
          <w:szCs w:val="24"/>
        </w:rPr>
      </w:pPr>
      <w:r>
        <w:rPr>
          <w:rFonts w:ascii="Arial Narrow" w:hAnsi="Arial Narrow" w:cs="Arial"/>
          <w:b/>
          <w:color w:val="000000" w:themeColor="text1"/>
          <w:sz w:val="24"/>
          <w:szCs w:val="24"/>
        </w:rPr>
        <w:t>D</w:t>
      </w:r>
      <w:r w:rsidRPr="00C658D2">
        <w:rPr>
          <w:rFonts w:ascii="Arial Narrow" w:hAnsi="Arial Narrow" w:cs="Arial"/>
          <w:b/>
          <w:color w:val="000000" w:themeColor="text1"/>
          <w:sz w:val="24"/>
          <w:szCs w:val="24"/>
        </w:rPr>
        <w:t>. REGULACIONES SOBRE SALIDAS PEDAGÓGICAS Y GIRAS DE ESTUDIO</w:t>
      </w:r>
    </w:p>
    <w:p w:rsidR="001A3E09" w:rsidRPr="00F272E1" w:rsidRDefault="001A3E09" w:rsidP="001A3E09">
      <w:pPr>
        <w:rPr>
          <w:rFonts w:ascii="Arial Narrow" w:hAnsi="Arial Narrow" w:cs="Arial"/>
          <w:color w:val="000000" w:themeColor="text1"/>
          <w:sz w:val="24"/>
          <w:szCs w:val="24"/>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Salidas Pedagógicas y Salidas a Terreno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Todas las alumnas que deban salir del establecimiento por razones académicas o extra programáticas, deben entregar al docente respectivo la autorización firmada por el apoderado titular o en su defecto por el apoderado suplente.</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Las alumnas deben usar, en todas las actividades fuera del establecimiento, el uniforme completo o si la actividad lo amerita la indumentaria deportiva del Colegio. Las alumnas podrán asistir con ropa de color siempre y cuando la dirección lo autorice.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caso que se produzca algún accidente en el trayecto y/o en la actividad misma, será cubierto por el seguro escolar.</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El formato de autorizaciones puede variar, siempre y cuando se cumpla con los requisitos mínimos: Nombre y firma del apoderado y teléfono de contacto.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profesor responsable informará por escrito al apoderado  con 15 días de anticipación como mínimo.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apoderado deberá enviar la autorización  firmada, de lo contrario la estudiante permanecerá en el colegio hasta el término de la jornada escolar.</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número de adultos que acompañarán al curso, será en cantidad suficiente para resguardar de manera efectiva la seguridad de las alumnas, incluido el profesor que organiza la actividad.</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Los docentes deberán entregar una hoja de ruta de la actividad a la Directora, que contenga el objetivo de la actividad y la pauta de evaluación.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entregará una tarjeta de identificación para cada estudiante con nombre y número de la docente, educadora o asistente responsable del grupo, el nombre y dirección del establecimiento educacional.  Además, el personal del establecimiento y padres que estén acompañando la actividad, deben portar credenciales con su nombre y apellido.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Estas salidas deberán ser comunicadas al Departamento Provincial de Educación antes de su realización, por medio de formulario que de cuenta de los siguientes datos:</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Datos del Establecimiento</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Datos del Director</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Datos de la Actividad</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Fecha y Hora, lugar, niveles o cursos participantes</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Datos del Profesor responsable.</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Autorización de los padres o apoderados firmada</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Listado de estudiantes que asistirán a la actividad</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Listado de docentes que asistentes que asistirán a la actividad</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Planificación Técnico Pedagógica</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Objetivos Transversales de la actividad</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Diseño de la enseñanza de la actividad que homologa los contenidos currículos prescritos.</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Temas Transversales que se fortalecerán en la actividad.</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Datos del transporte en que van a ser trasladados, conductor, compañía área, patente del vehículo, entre otras.</w:t>
      </w:r>
    </w:p>
    <w:p w:rsidR="001A3E09" w:rsidRPr="00C658D2" w:rsidRDefault="001A3E09" w:rsidP="007E5912">
      <w:pPr>
        <w:pStyle w:val="Prrafodelista"/>
        <w:numPr>
          <w:ilvl w:val="0"/>
          <w:numId w:val="97"/>
        </w:numPr>
        <w:rPr>
          <w:rFonts w:ascii="Arial Narrow" w:hAnsi="Arial Narrow" w:cs="Arial"/>
          <w:color w:val="000000" w:themeColor="text1"/>
        </w:rPr>
      </w:pPr>
      <w:r w:rsidRPr="00C658D2">
        <w:rPr>
          <w:rFonts w:ascii="Arial Narrow" w:hAnsi="Arial Narrow" w:cs="Arial"/>
          <w:color w:val="000000" w:themeColor="text1"/>
        </w:rPr>
        <w:t>En caso que corresponda, la Directora levantará el acta del seguro escolar, para que la estudiante sea beneficiaria de dicha atención, financiada por el Estado.</w:t>
      </w:r>
    </w:p>
    <w:p w:rsidR="00D7102A" w:rsidRDefault="00D7102A" w:rsidP="00D7102A">
      <w:pPr>
        <w:spacing w:after="0" w:line="240" w:lineRule="auto"/>
        <w:rPr>
          <w:rFonts w:ascii="Arial Narrow" w:hAnsi="Arial Narrow" w:cs="Arial"/>
          <w:color w:val="000000" w:themeColor="text1"/>
          <w:sz w:val="24"/>
          <w:szCs w:val="24"/>
          <w:u w:val="single"/>
        </w:rPr>
      </w:pPr>
    </w:p>
    <w:p w:rsidR="001A3E09" w:rsidRPr="00C658D2" w:rsidRDefault="001A3E09" w:rsidP="001A3E09">
      <w:pPr>
        <w:rPr>
          <w:rFonts w:ascii="Arial Narrow" w:hAnsi="Arial Narrow" w:cs="Arial"/>
          <w:color w:val="000000" w:themeColor="text1"/>
          <w:sz w:val="24"/>
          <w:szCs w:val="24"/>
          <w:u w:val="single"/>
        </w:rPr>
      </w:pPr>
      <w:r w:rsidRPr="00C658D2">
        <w:rPr>
          <w:rFonts w:ascii="Arial Narrow" w:hAnsi="Arial Narrow" w:cs="Arial"/>
          <w:color w:val="000000" w:themeColor="text1"/>
          <w:sz w:val="24"/>
          <w:szCs w:val="24"/>
          <w:u w:val="single"/>
        </w:rPr>
        <w:t>Gira de Estudios.</w:t>
      </w:r>
    </w:p>
    <w:p w:rsidR="001A3E09"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Providencia no autoriza ni promueve la realización de giras de estudios. Si los padres y apoderados deciden organizarlas, es de su exclusiva responsabilidad e independiente del calendario escolar del Colegio.</w:t>
      </w:r>
    </w:p>
    <w:p w:rsidR="00A7345F" w:rsidRDefault="00A7345F">
      <w:pPr>
        <w:rPr>
          <w:rFonts w:ascii="Arial Narrow" w:hAnsi="Arial Narrow" w:cs="Arial"/>
          <w:b/>
          <w:bCs/>
          <w:color w:val="4F81BD" w:themeColor="accent1"/>
          <w:sz w:val="24"/>
          <w:szCs w:val="24"/>
        </w:rPr>
      </w:pPr>
      <w:r>
        <w:rPr>
          <w:rFonts w:ascii="Arial Narrow" w:hAnsi="Arial Narrow" w:cs="Arial"/>
          <w:b/>
          <w:bCs/>
          <w:color w:val="4F81BD" w:themeColor="accent1"/>
          <w:sz w:val="24"/>
          <w:szCs w:val="24"/>
        </w:rPr>
        <w:br w:type="page"/>
      </w:r>
    </w:p>
    <w:p w:rsidR="001A3E09" w:rsidRPr="00ED0CD1" w:rsidRDefault="001A3E09" w:rsidP="001A3E09">
      <w:pPr>
        <w:rPr>
          <w:rFonts w:ascii="Arial Narrow" w:hAnsi="Arial Narrow" w:cs="Arial"/>
          <w:b/>
          <w:bCs/>
          <w:color w:val="4F81BD" w:themeColor="accent1"/>
          <w:sz w:val="24"/>
          <w:szCs w:val="24"/>
        </w:rPr>
      </w:pPr>
      <w:r w:rsidRPr="00ED0CD1">
        <w:rPr>
          <w:rFonts w:ascii="Arial Narrow" w:hAnsi="Arial Narrow" w:cs="Arial"/>
          <w:b/>
          <w:bCs/>
          <w:color w:val="4F81BD" w:themeColor="accent1"/>
          <w:sz w:val="24"/>
          <w:szCs w:val="24"/>
        </w:rPr>
        <w:lastRenderedPageBreak/>
        <w:t>CAPÍTULO 7</w:t>
      </w:r>
    </w:p>
    <w:p w:rsidR="001A3E09" w:rsidRPr="00382460" w:rsidRDefault="001A3E09" w:rsidP="001A3E09">
      <w:pPr>
        <w:rPr>
          <w:rFonts w:ascii="Arial Narrow" w:hAnsi="Arial Narrow" w:cs="Arial"/>
          <w:b/>
          <w:bCs/>
          <w:color w:val="000000" w:themeColor="text1"/>
          <w:sz w:val="24"/>
          <w:szCs w:val="24"/>
        </w:rPr>
      </w:pPr>
      <w:r w:rsidRPr="00382460">
        <w:rPr>
          <w:rFonts w:ascii="Arial Narrow" w:hAnsi="Arial Narrow" w:cs="Arial"/>
          <w:b/>
          <w:bCs/>
          <w:color w:val="000000" w:themeColor="text1"/>
          <w:sz w:val="24"/>
          <w:szCs w:val="24"/>
        </w:rPr>
        <w:t>NORMAS, FALTAS, MEDIDAS DISCIPLINARIAS Y PROCEDIMIENTOS</w:t>
      </w:r>
    </w:p>
    <w:p w:rsidR="001A3E09" w:rsidRDefault="001A3E09" w:rsidP="007E5912">
      <w:pPr>
        <w:pStyle w:val="Prrafodelista"/>
        <w:numPr>
          <w:ilvl w:val="0"/>
          <w:numId w:val="124"/>
        </w:numPr>
        <w:ind w:left="426"/>
        <w:rPr>
          <w:rFonts w:ascii="Arial Narrow" w:hAnsi="Arial Narrow" w:cs="Arial"/>
          <w:color w:val="000000" w:themeColor="text1"/>
        </w:rPr>
      </w:pPr>
      <w:r>
        <w:rPr>
          <w:rFonts w:ascii="Arial Narrow" w:hAnsi="Arial Narrow" w:cs="Arial"/>
          <w:b/>
          <w:color w:val="000000" w:themeColor="text1"/>
        </w:rPr>
        <w:t xml:space="preserve"> </w:t>
      </w:r>
      <w:r w:rsidRPr="00FE024E">
        <w:rPr>
          <w:rFonts w:ascii="Arial Narrow" w:hAnsi="Arial Narrow" w:cs="Arial"/>
          <w:color w:val="000000" w:themeColor="text1"/>
        </w:rPr>
        <w:t xml:space="preserve">Sólo se podrán considerar como faltas, los actos u omisiones que el Reglamento Interno hay descrito como tal.  </w:t>
      </w:r>
    </w:p>
    <w:p w:rsidR="001A3E09" w:rsidRPr="00FE024E" w:rsidRDefault="001A3E09" w:rsidP="007E5912">
      <w:pPr>
        <w:pStyle w:val="Prrafodelista"/>
        <w:numPr>
          <w:ilvl w:val="0"/>
          <w:numId w:val="124"/>
        </w:numPr>
        <w:ind w:left="426"/>
        <w:rPr>
          <w:rFonts w:ascii="Arial Narrow" w:hAnsi="Arial Narrow" w:cs="Arial"/>
          <w:color w:val="000000" w:themeColor="text1"/>
        </w:rPr>
      </w:pPr>
      <w:r>
        <w:rPr>
          <w:rFonts w:ascii="Arial Narrow" w:hAnsi="Arial Narrow" w:cs="Arial"/>
          <w:color w:val="000000" w:themeColor="text1"/>
        </w:rPr>
        <w:t>Descripción de las medidas disciplinarias que se aplicarán a las faltas establecidas.</w:t>
      </w:r>
    </w:p>
    <w:p w:rsidR="001A3E09" w:rsidRPr="00FE024E" w:rsidRDefault="001A3E09" w:rsidP="001A3E09">
      <w:pPr>
        <w:pStyle w:val="Prrafodelista"/>
        <w:ind w:left="0"/>
        <w:rPr>
          <w:rFonts w:ascii="Arial Narrow" w:hAnsi="Arial Narrow" w:cs="Arial"/>
          <w:b/>
          <w:color w:val="000000" w:themeColor="text1"/>
        </w:rPr>
      </w:pPr>
    </w:p>
    <w:p w:rsidR="001A3E09" w:rsidRPr="00EF4ECC" w:rsidRDefault="001A3E09" w:rsidP="001A3E09">
      <w:pPr>
        <w:rPr>
          <w:rFonts w:ascii="Arial Narrow" w:hAnsi="Arial Narrow" w:cs="Arial"/>
          <w:b/>
          <w:color w:val="000000" w:themeColor="text1"/>
          <w:sz w:val="24"/>
          <w:szCs w:val="24"/>
        </w:rPr>
      </w:pPr>
      <w:r w:rsidRPr="00EF4ECC">
        <w:rPr>
          <w:rFonts w:ascii="Arial Narrow" w:hAnsi="Arial Narrow" w:cs="Arial"/>
          <w:b/>
          <w:color w:val="000000" w:themeColor="text1"/>
          <w:sz w:val="24"/>
          <w:szCs w:val="24"/>
        </w:rPr>
        <w:t>DISPOSICIONES GENERALES</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Las conductas esperadas de cada uno de los integrantes de la comunidad educativa corresponden a las descripciones que se encuentran especificadas a partir de la página 10 del presente documento.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Las sanciones y medidas disciplinarias aplicables cuando se contravenga lo anterior, sólo serán las consideradas y descritas en este Reglamento Interno.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La Comunidad Educativa del Colegio Providencia de La Serena, reconoce en este Reglamento de Convivencia el compromiso por promover la armonía y la paz en la interacción personal, a través de una vida comunitaria basada en un clima de respeto, de intercambio y ayuda mutua, inspirada en el Evangelio y precedido por la aceptación  de los valores que orientan dicho reglamento, tales como: la Fe, la misericordia, el respeto, la responsabilidad, la honradez, la lealtad, la veracidad,  la justicia, la alegría, la fraternidad.</w:t>
      </w:r>
    </w:p>
    <w:p w:rsidR="001A3E09" w:rsidRPr="00262005" w:rsidRDefault="001A3E09" w:rsidP="001A3E09">
      <w:pPr>
        <w:rPr>
          <w:rFonts w:ascii="Arial Narrow" w:hAnsi="Arial Narrow" w:cs="Arial"/>
          <w:b/>
          <w:color w:val="000000" w:themeColor="text1"/>
          <w:sz w:val="24"/>
          <w:szCs w:val="24"/>
        </w:rPr>
      </w:pPr>
      <w:r w:rsidRPr="00262005">
        <w:rPr>
          <w:rFonts w:ascii="Arial Narrow" w:hAnsi="Arial Narrow" w:cs="Arial"/>
          <w:b/>
          <w:color w:val="000000" w:themeColor="text1"/>
          <w:sz w:val="24"/>
          <w:szCs w:val="24"/>
        </w:rPr>
        <w:t xml:space="preserve"> SEGUIMIENTO DISCIPLINARIO</w:t>
      </w:r>
      <w:r w:rsidRPr="00262005">
        <w:rPr>
          <w:rFonts w:ascii="Arial Narrow" w:hAnsi="Arial Narrow" w:cs="Arial"/>
          <w:b/>
          <w:color w:val="000000" w:themeColor="text1"/>
          <w:sz w:val="24"/>
          <w:szCs w:val="24"/>
          <w:u w:val="single"/>
        </w:rPr>
        <w:t xml:space="preserve">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objetivo principal del seguimiento disciplinario es acompañar y apoyar a la estudiante en su proceso de cambio de conducta y actitudes, definiendo metas y plazos. La Dirección del Colegio entiende que las estudiantes con seguimiento disciplinario, necesitan estrategias de apoyo o supervisión especiales por parte de la familia, del colegio o de especialistas externos, para que puedan cumplir adecuadamente el compromiso contraído. </w:t>
      </w:r>
    </w:p>
    <w:p w:rsidR="001A3E09" w:rsidRPr="00262005" w:rsidRDefault="001A3E09" w:rsidP="001A3E09">
      <w:pPr>
        <w:rPr>
          <w:rFonts w:ascii="Arial Narrow" w:hAnsi="Arial Narrow" w:cs="Arial"/>
          <w:b/>
          <w:color w:val="000000" w:themeColor="text1"/>
          <w:sz w:val="24"/>
          <w:szCs w:val="24"/>
        </w:rPr>
      </w:pPr>
      <w:r w:rsidRPr="00262005">
        <w:rPr>
          <w:rFonts w:ascii="Arial Narrow" w:hAnsi="Arial Narrow" w:cs="Arial"/>
          <w:b/>
          <w:color w:val="000000" w:themeColor="text1"/>
          <w:sz w:val="24"/>
          <w:szCs w:val="24"/>
        </w:rPr>
        <w:t>PASOS DEL SEGUIMIENTO DISCIPLINARIO</w:t>
      </w:r>
    </w:p>
    <w:p w:rsidR="001A3E09" w:rsidRPr="00F7417E" w:rsidRDefault="001A3E09" w:rsidP="001A3E09">
      <w:pPr>
        <w:rPr>
          <w:rFonts w:ascii="Arial Narrow" w:hAnsi="Arial Narrow" w:cs="Arial"/>
          <w:b/>
          <w:color w:val="000000" w:themeColor="text1"/>
          <w:sz w:val="24"/>
          <w:szCs w:val="24"/>
        </w:rPr>
      </w:pPr>
      <w:r w:rsidRPr="00F7417E">
        <w:rPr>
          <w:rFonts w:ascii="Arial Narrow" w:hAnsi="Arial Narrow" w:cs="Arial"/>
          <w:b/>
          <w:color w:val="000000" w:themeColor="text1"/>
          <w:sz w:val="24"/>
          <w:szCs w:val="24"/>
        </w:rPr>
        <w:t>Amonestación verbal o escrita.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Llamado de atención personal de un integrante de la Comunidad Educativa hacia la estudiante, con el fin de corregir o modificar una conducta.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Consecuencias de una falta leve que afecta el clima de convivencia escolar.</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Nivel de decisión</w:t>
      </w:r>
      <w:r w:rsidRPr="00F272E1">
        <w:rPr>
          <w:rFonts w:ascii="Arial Narrow" w:hAnsi="Arial Narrow" w:cs="Arial"/>
          <w:color w:val="000000" w:themeColor="text1"/>
          <w:sz w:val="24"/>
          <w:szCs w:val="24"/>
        </w:rPr>
        <w:t>: Integrante de la Comunidad Educativa correspondiente.</w:t>
      </w:r>
    </w:p>
    <w:p w:rsidR="001A3E09" w:rsidRPr="00F272E1" w:rsidRDefault="001A3E09" w:rsidP="001A3E09">
      <w:pPr>
        <w:rPr>
          <w:rFonts w:ascii="Arial Narrow" w:hAnsi="Arial Narrow" w:cs="Arial"/>
          <w:color w:val="000000" w:themeColor="text1"/>
          <w:sz w:val="24"/>
          <w:szCs w:val="24"/>
        </w:rPr>
      </w:pPr>
    </w:p>
    <w:p w:rsidR="002C1761" w:rsidRDefault="002C1761">
      <w:pPr>
        <w:rPr>
          <w:rFonts w:ascii="Arial Narrow" w:hAnsi="Arial Narrow" w:cs="Arial"/>
          <w:b/>
          <w:color w:val="000000" w:themeColor="text1"/>
          <w:sz w:val="24"/>
          <w:szCs w:val="24"/>
        </w:rPr>
      </w:pPr>
      <w:r>
        <w:rPr>
          <w:rFonts w:ascii="Arial Narrow" w:hAnsi="Arial Narrow" w:cs="Arial"/>
          <w:b/>
          <w:color w:val="000000" w:themeColor="text1"/>
          <w:sz w:val="24"/>
          <w:szCs w:val="24"/>
        </w:rPr>
        <w:br w:type="page"/>
      </w:r>
    </w:p>
    <w:p w:rsidR="001A3E09" w:rsidRPr="000406A0" w:rsidRDefault="001A3E09" w:rsidP="001A3E09">
      <w:pPr>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lastRenderedPageBreak/>
        <w:t xml:space="preserve">Compromiso Escolar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xml:space="preserve"> Compromiso escrito contraído por la estudiante con el propósito de mejorar su comportamiento, responsabilidad y/o rendimiento. Se firma en presencia del apoderado y profesor jefe.</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Comportamientos que afecten la convivencia en las relaciones interpersonales y el aprendizaje expresado en su rendimiento.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Aplicación</w:t>
      </w:r>
      <w:r w:rsidRPr="00F272E1">
        <w:rPr>
          <w:rFonts w:ascii="Arial Narrow" w:hAnsi="Arial Narrow" w:cs="Arial"/>
          <w:color w:val="000000" w:themeColor="text1"/>
          <w:sz w:val="24"/>
          <w:szCs w:val="24"/>
        </w:rPr>
        <w:t>: El profesor jefe entrevista a la estudiante y al apoderado, quienes firman el compromiso. Se fijan plazos en presencia del apoderado y profesor jefe. Durante este periodo, la estudiante y el Apoderado(a) podrán ser citados por el Profesor(a) Jefe y, si es  necesario, por Inspectora General, para evaluar los avances.</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Plazo</w:t>
      </w:r>
      <w:r w:rsidRPr="00F272E1">
        <w:rPr>
          <w:rFonts w:ascii="Arial Narrow" w:hAnsi="Arial Narrow" w:cs="Arial"/>
          <w:color w:val="000000" w:themeColor="text1"/>
          <w:sz w:val="24"/>
          <w:szCs w:val="24"/>
        </w:rPr>
        <w:t>: Dentro de un semestre, al término del plazo establecido, el Profesor(a) Jefe y el Consejo de Profesores evalúan la situación y la comunica a la Dirección.</w:t>
      </w:r>
    </w:p>
    <w:p w:rsidR="001A3E09" w:rsidRPr="000406A0" w:rsidRDefault="001A3E09" w:rsidP="001A3E09">
      <w:pPr>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t xml:space="preserve">Servicios Comunitarios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Recurso correctivo a favor del establecimiento y     que    consiste  en realizar  tareas fuera del horario de clases, tales como: apoyo escolar a otras estudiantes, ayudantía a profesores (as), aseo y ornato de dependencias del colegio. La medida es comunicada a la apoderada.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xml:space="preserve">: Por acumulación de faltas leves y graves.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Nivel de decisión</w:t>
      </w:r>
      <w:r w:rsidRPr="00F272E1">
        <w:rPr>
          <w:rFonts w:ascii="Arial Narrow" w:hAnsi="Arial Narrow" w:cs="Arial"/>
          <w:color w:val="000000" w:themeColor="text1"/>
          <w:sz w:val="24"/>
          <w:szCs w:val="24"/>
        </w:rPr>
        <w:t>: Inspectora General.</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Aplicación</w:t>
      </w:r>
      <w:r w:rsidRPr="00F272E1">
        <w:rPr>
          <w:rFonts w:ascii="Arial Narrow" w:hAnsi="Arial Narrow" w:cs="Arial"/>
          <w:color w:val="000000" w:themeColor="text1"/>
          <w:sz w:val="24"/>
          <w:szCs w:val="24"/>
        </w:rPr>
        <w:t>: Se citará al apoderado para comunicarle el tipo de falta cometida por la estudiante y las medidas correctivas. El apoderado tomará conocimiento consignando su firma, en la Hoja de Vida de su pupila.</w:t>
      </w:r>
    </w:p>
    <w:p w:rsidR="001A3E09" w:rsidRPr="000406A0" w:rsidRDefault="001A3E09" w:rsidP="001A3E09">
      <w:pPr>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t>Suspensión</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La aplica la Dirección y/o Inspectora General de iniciativa propia o a solicitud de los docentes. Se registra en el Libro de Clases y se procura el diálogo con la estudiante y su apoderado, para que  tomen conocimiento de la medida aplicada.  La suspensión de clases tendrá un máximo de 3 días hábiles.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Por acumulación de faltas leves, grave (s), por una falta gravísima o no cumplir con los compromisos adquiridos, durante su permanencia en el colegio.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Nivel de decisión</w:t>
      </w:r>
      <w:r w:rsidRPr="00F272E1">
        <w:rPr>
          <w:rFonts w:ascii="Arial Narrow" w:hAnsi="Arial Narrow" w:cs="Arial"/>
          <w:color w:val="000000" w:themeColor="text1"/>
          <w:sz w:val="24"/>
          <w:szCs w:val="24"/>
        </w:rPr>
        <w:t>: Dirección y/o Inspectora General.</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Aplicación</w:t>
      </w:r>
      <w:r w:rsidRPr="00F272E1">
        <w:rPr>
          <w:rFonts w:ascii="Arial Narrow" w:hAnsi="Arial Narrow" w:cs="Arial"/>
          <w:color w:val="000000" w:themeColor="text1"/>
          <w:sz w:val="24"/>
          <w:szCs w:val="24"/>
        </w:rPr>
        <w:t>: Se citará al apoderado para comunicarle el tipo de falta cometida por la estudiante y las medidas correctivas. El apoderado tomará conocimiento consignando su firma, en la Hoja de Vida de su pupila.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Plazo</w:t>
      </w:r>
      <w:r w:rsidRPr="00F272E1">
        <w:rPr>
          <w:rFonts w:ascii="Arial Narrow" w:hAnsi="Arial Narrow" w:cs="Arial"/>
          <w:color w:val="000000" w:themeColor="text1"/>
          <w:sz w:val="24"/>
          <w:szCs w:val="24"/>
        </w:rPr>
        <w:t>: Será establecido de acuerdo a la gravedad de la falta.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 xml:space="preserve">La estudiante que tenga más de tres faltas y suspensiones durante el año quedará automáticamente condicional. </w:t>
      </w:r>
    </w:p>
    <w:p w:rsidR="001A3E09" w:rsidRPr="000406A0" w:rsidRDefault="001A3E09" w:rsidP="001A3E09">
      <w:pPr>
        <w:jc w:val="both"/>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t>FALTAS QUE ORIGINAN LA SUSPENSIÓN</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Falta de respeto a cualquier miembro de la Comunidad Educativa.</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Falta de honradez como: falsificación de firma y documentos, plagios en las pruebas y/o apropiación indebida de pertenencias ajenas.</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Actos de prepotencia, presión psicológica, desafíos y apremios entre compañeras.</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Evasión de clases y/o salida del colegio, sin autorización dentro de la jornada escolar.</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Alteración grave de la disciplina y orden del colegio, perturbación del desarrollo de las clases.</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No acatar órdenes del profesor (salir de la clase sin autorización, manifestar una actitud displicente o irrespetuosa).</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Demostraciones exageradamente amorosas a compañeras en los patios, salas u otras dependencias del Colegio.</w:t>
      </w:r>
    </w:p>
    <w:p w:rsidR="001A3E09" w:rsidRPr="000406A0" w:rsidRDefault="001A3E09" w:rsidP="007E5912">
      <w:pPr>
        <w:pStyle w:val="Prrafodelista"/>
        <w:numPr>
          <w:ilvl w:val="0"/>
          <w:numId w:val="110"/>
        </w:numPr>
        <w:ind w:left="426"/>
        <w:jc w:val="both"/>
        <w:rPr>
          <w:rFonts w:ascii="Arial Narrow" w:hAnsi="Arial Narrow" w:cs="Arial"/>
          <w:color w:val="000000" w:themeColor="text1"/>
        </w:rPr>
      </w:pPr>
      <w:r w:rsidRPr="000406A0">
        <w:rPr>
          <w:rFonts w:ascii="Arial Narrow" w:hAnsi="Arial Narrow" w:cs="Arial"/>
          <w:color w:val="000000" w:themeColor="text1"/>
        </w:rPr>
        <w:t>Negarse a dar evaluaciones.</w:t>
      </w:r>
    </w:p>
    <w:p w:rsidR="001A3E09" w:rsidRPr="00F272E1" w:rsidRDefault="001A3E09" w:rsidP="00D87C6E">
      <w:pPr>
        <w:spacing w:after="0" w:line="240" w:lineRule="auto"/>
        <w:rPr>
          <w:rFonts w:ascii="Arial Narrow" w:hAnsi="Arial Narrow" w:cs="Arial"/>
          <w:color w:val="000000" w:themeColor="text1"/>
          <w:sz w:val="24"/>
          <w:szCs w:val="24"/>
        </w:rPr>
      </w:pPr>
    </w:p>
    <w:p w:rsidR="001A3E09" w:rsidRPr="000406A0" w:rsidRDefault="001A3E09" w:rsidP="001A3E09">
      <w:pPr>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t xml:space="preserve">Condicionalidad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Es una medida que se aplica a la estudiante como último llamado de atención a nivel conductual o de responsabilidad escolar.</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No cumplimiento del compromiso firmado, falta grave, gravísima o reiteración de ellas, que afecten el aprendizaje  y la convivencia escolar.</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Nivel de decisión</w:t>
      </w:r>
      <w:r w:rsidRPr="00F272E1">
        <w:rPr>
          <w:rFonts w:ascii="Arial Narrow" w:hAnsi="Arial Narrow" w:cs="Arial"/>
          <w:color w:val="000000" w:themeColor="text1"/>
          <w:sz w:val="24"/>
          <w:szCs w:val="24"/>
        </w:rPr>
        <w:t xml:space="preserve">: Se decide en Consejo de Profesores y/o Dirección.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Aplicación</w:t>
      </w:r>
      <w:r w:rsidRPr="00F272E1">
        <w:rPr>
          <w:rFonts w:ascii="Arial Narrow" w:hAnsi="Arial Narrow" w:cs="Arial"/>
          <w:color w:val="000000" w:themeColor="text1"/>
          <w:sz w:val="24"/>
          <w:szCs w:val="24"/>
        </w:rPr>
        <w:t>:   Inspectora General  entrevista al apoderado y a la estudiante. Firman el documento respectivo. Mientras dure esta condicionalidad la estudiante será citada por el Profesor(a) Jefe, quien deriva a Orientadora y/o Encargada de Convivencia Escolar, para su seguimiento y acompañamiento.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Plazo</w:t>
      </w:r>
      <w:r w:rsidRPr="00F272E1">
        <w:rPr>
          <w:rFonts w:ascii="Arial Narrow" w:hAnsi="Arial Narrow" w:cs="Arial"/>
          <w:color w:val="000000" w:themeColor="text1"/>
          <w:sz w:val="24"/>
          <w:szCs w:val="24"/>
        </w:rPr>
        <w:t>: Semestral.</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Evalúa</w:t>
      </w:r>
      <w:r w:rsidRPr="00F272E1">
        <w:rPr>
          <w:rFonts w:ascii="Arial Narrow" w:hAnsi="Arial Narrow" w:cs="Arial"/>
          <w:color w:val="000000" w:themeColor="text1"/>
          <w:sz w:val="24"/>
          <w:szCs w:val="24"/>
        </w:rPr>
        <w:t>: Consejo de Profesores.</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Faltas que originan la condicionalidad</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Faltas reiteradas de disciplina con suspensión.</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Faltas reiteradas de honradez.</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Atentar contra la seguridad e integridad física de cualquier integrante de la Comunidad Educativa.</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Adoptar actitudes desafiantes.</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Proferir groserías gestuales, verbales o escritas, frente a cualquier integrante de la Comunidad Educativa.</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Fumar dentro o fuera del Colegio vistiendo el uniforme.</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Cometer actos reñidos con la ética y  moral dentro y fuera del establecimiento.</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Interferir permanentemente en el desarrollo de las actividades escolar.</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t>Portar, traficar o distribuir material pornográfico, drogas, alcohol dentro y fuera del Colegio.</w:t>
      </w:r>
    </w:p>
    <w:p w:rsidR="001A3E09" w:rsidRPr="000406A0" w:rsidRDefault="001A3E09" w:rsidP="007E5912">
      <w:pPr>
        <w:pStyle w:val="Prrafodelista"/>
        <w:numPr>
          <w:ilvl w:val="0"/>
          <w:numId w:val="111"/>
        </w:numPr>
        <w:rPr>
          <w:rFonts w:ascii="Arial Narrow" w:hAnsi="Arial Narrow" w:cs="Arial"/>
          <w:color w:val="000000" w:themeColor="text1"/>
        </w:rPr>
      </w:pPr>
      <w:r w:rsidRPr="000406A0">
        <w:rPr>
          <w:rFonts w:ascii="Arial Narrow" w:hAnsi="Arial Narrow" w:cs="Arial"/>
          <w:color w:val="000000" w:themeColor="text1"/>
        </w:rPr>
        <w:lastRenderedPageBreak/>
        <w:t>Portar objetos considerados peligrosos: cuchillos, armas de fuego, cortapluma y otros objetos que atenten contra la seguridad de cualquier integrante de la Comunidad Educativa.  Las estudiantes que estudian Gastronomía, deben ceñirse al Protocolo de su especialidad.</w:t>
      </w:r>
    </w:p>
    <w:p w:rsidR="001A3E09" w:rsidRDefault="001A3E09" w:rsidP="00D87C6E">
      <w:pPr>
        <w:spacing w:after="0" w:line="240" w:lineRule="auto"/>
        <w:rPr>
          <w:rFonts w:ascii="Arial Narrow" w:hAnsi="Arial Narrow" w:cs="Arial"/>
          <w:color w:val="000000" w:themeColor="text1"/>
          <w:sz w:val="24"/>
          <w:szCs w:val="24"/>
        </w:rPr>
      </w:pPr>
    </w:p>
    <w:p w:rsidR="001A3E09" w:rsidRPr="00F7417E" w:rsidRDefault="001A3E09" w:rsidP="001A3E09">
      <w:pPr>
        <w:rPr>
          <w:rFonts w:ascii="Arial Narrow" w:hAnsi="Arial Narrow" w:cs="Arial"/>
          <w:b/>
          <w:color w:val="000000" w:themeColor="text1"/>
          <w:sz w:val="24"/>
          <w:szCs w:val="24"/>
        </w:rPr>
      </w:pPr>
      <w:r w:rsidRPr="00F7417E">
        <w:rPr>
          <w:rFonts w:ascii="Arial Narrow" w:hAnsi="Arial Narrow" w:cs="Arial"/>
          <w:b/>
          <w:color w:val="000000" w:themeColor="text1"/>
          <w:sz w:val="24"/>
          <w:szCs w:val="24"/>
        </w:rPr>
        <w:t>Cancelación de Matrícula.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Definición</w:t>
      </w:r>
      <w:r w:rsidRPr="00F272E1">
        <w:rPr>
          <w:rFonts w:ascii="Arial Narrow" w:hAnsi="Arial Narrow" w:cs="Arial"/>
          <w:color w:val="000000" w:themeColor="text1"/>
          <w:sz w:val="24"/>
          <w:szCs w:val="24"/>
        </w:rPr>
        <w:t>: No renovación de matrícula para el año siguiente.</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Causales:</w:t>
      </w:r>
      <w:r w:rsidRPr="00F272E1">
        <w:rPr>
          <w:rFonts w:ascii="Arial Narrow" w:hAnsi="Arial Narrow" w:cs="Arial"/>
          <w:color w:val="000000" w:themeColor="text1"/>
          <w:sz w:val="24"/>
          <w:szCs w:val="24"/>
        </w:rPr>
        <w:t xml:space="preserve"> Haber cometido una falta gravísima que atente y/o ponga en riesgo la convivencia escolar o no cumpla con los lineamientos  del Proyecto Educativo, sin que necesariamente haya tenido condicionalidad previa, independientemente de la fecha en que ocurra.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No haber superado su situación de estudiante condicional, a pesar del acompañamiento respectivo.</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Nivel de decisión</w:t>
      </w:r>
      <w:r w:rsidRPr="00F272E1">
        <w:rPr>
          <w:rFonts w:ascii="Arial Narrow" w:hAnsi="Arial Narrow" w:cs="Arial"/>
          <w:color w:val="000000" w:themeColor="text1"/>
          <w:sz w:val="24"/>
          <w:szCs w:val="24"/>
        </w:rPr>
        <w:t>: Dirección con consulta al  Consejo de Profesores.</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u w:val="single"/>
        </w:rPr>
        <w:t>Consecuencias</w:t>
      </w:r>
      <w:r w:rsidRPr="00F272E1">
        <w:rPr>
          <w:rFonts w:ascii="Arial Narrow" w:hAnsi="Arial Narrow" w:cs="Arial"/>
          <w:color w:val="000000" w:themeColor="text1"/>
          <w:sz w:val="24"/>
          <w:szCs w:val="24"/>
        </w:rPr>
        <w:t>: Retiro del Establecimiento.</w:t>
      </w:r>
    </w:p>
    <w:p w:rsidR="001A3E09" w:rsidRPr="000406A0" w:rsidRDefault="001A3E09" w:rsidP="001A3E09">
      <w:pPr>
        <w:rPr>
          <w:rFonts w:ascii="Arial Narrow" w:hAnsi="Arial Narrow" w:cs="Arial"/>
          <w:b/>
          <w:color w:val="000000" w:themeColor="text1"/>
          <w:sz w:val="24"/>
          <w:szCs w:val="24"/>
        </w:rPr>
      </w:pPr>
      <w:r w:rsidRPr="000406A0">
        <w:rPr>
          <w:rFonts w:ascii="Arial Narrow" w:hAnsi="Arial Narrow" w:cs="Arial"/>
          <w:b/>
          <w:color w:val="000000" w:themeColor="text1"/>
          <w:sz w:val="24"/>
          <w:szCs w:val="24"/>
        </w:rPr>
        <w:t>Faltas que originan la Cancelación de matrícula:</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Rayados o imágenes ofensivas y vulgares en contra de personas o el establecimiento.</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Hurto o robo de pruebas.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Distribución o comercialización de cualquier tipo de droga o bebida alcohólica (Ley 20.000 del 2005) en el establecimiento.</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Comercialización de cualquier producto para bien propio, sin autorización de Dirección.</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Destrozos de símbolos religiosos (Biblia, imágenes, etc.) o símbolos patrios.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Problemas morales graves y que provoquen daño al prestigio del Colegio.</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Tenencia, difusión y uso de material pornográfico e inmoral a través de medios escritos, electrónicos o gráficos.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Fomentar todo tipo de violencia a través de cualquier medio o forma, en contra de las personas o la institución.</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Agresiones físicas o verbales a cualquier integrante de la Comunidad Educativa.</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Adulteración o sustracción de Libro de Clases u otro documento de propiedad del Colegio o de los docentes.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Acoso y agresiones sexuales al interior del Colegio.</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Promover y participar en tomas del Colegio que impidan el ingreso de otras estudiantes y el normal desarrollo de las clases.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Hostigamiento constante en forma verbal, física o virtual, a cualquier integrante de la Comunidad Educativa.</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Sacar fotografías, grabar o filmar por cualquier medio a personas o situaciones, sin contar con la autorización de los involucrados.</w:t>
      </w:r>
    </w:p>
    <w:p w:rsidR="001A3E09" w:rsidRPr="000406A0" w:rsidRDefault="001A3E09" w:rsidP="007E5912">
      <w:pPr>
        <w:pStyle w:val="Prrafodelista"/>
        <w:numPr>
          <w:ilvl w:val="0"/>
          <w:numId w:val="112"/>
        </w:numPr>
        <w:ind w:left="426"/>
        <w:jc w:val="both"/>
        <w:rPr>
          <w:rFonts w:ascii="Arial Narrow" w:hAnsi="Arial Narrow" w:cs="Arial"/>
          <w:color w:val="000000" w:themeColor="text1"/>
        </w:rPr>
      </w:pPr>
      <w:r w:rsidRPr="000406A0">
        <w:rPr>
          <w:rFonts w:ascii="Arial Narrow" w:hAnsi="Arial Narrow" w:cs="Arial"/>
          <w:color w:val="000000" w:themeColor="text1"/>
        </w:rPr>
        <w:t>Publicar ofensas contra compañeras, profesores, religiosas y cualquier miembro de la Comunidad Educativa, en videos, blogs, fotologs, Facebook, chats, mensajes de texto o cualquier otro medio.</w:t>
      </w:r>
    </w:p>
    <w:p w:rsidR="00A652DC" w:rsidRDefault="00A652DC" w:rsidP="00A652DC">
      <w:pPr>
        <w:pStyle w:val="Prrafodelista"/>
        <w:ind w:left="426"/>
        <w:rPr>
          <w:rFonts w:ascii="Arial Narrow" w:hAnsi="Arial Narrow" w:cs="Arial"/>
          <w:color w:val="000000" w:themeColor="text1"/>
        </w:rPr>
      </w:pPr>
    </w:p>
    <w:p w:rsidR="001A3E09" w:rsidRPr="000406A0" w:rsidRDefault="001A3E09" w:rsidP="00A652DC">
      <w:pPr>
        <w:pStyle w:val="Prrafodelista"/>
        <w:ind w:left="426"/>
        <w:rPr>
          <w:rFonts w:ascii="Arial Narrow" w:hAnsi="Arial Narrow" w:cs="Arial"/>
          <w:color w:val="000000" w:themeColor="text1"/>
        </w:rPr>
      </w:pPr>
      <w:r w:rsidRPr="000406A0">
        <w:rPr>
          <w:rFonts w:ascii="Arial Narrow" w:hAnsi="Arial Narrow" w:cs="Arial"/>
          <w:color w:val="000000" w:themeColor="text1"/>
        </w:rPr>
        <w:t xml:space="preserve">Aplicada y notificada la medida de Cancelación de Matrícula, el apoderado podrá apelar por escrito dentro del plazo de 5 días hábiles a la Dirección del Establecimiento. </w:t>
      </w:r>
      <w:r w:rsidRPr="000406A0">
        <w:rPr>
          <w:rFonts w:ascii="Arial Narrow" w:hAnsi="Arial Narrow" w:cs="Arial"/>
          <w:color w:val="000000" w:themeColor="text1"/>
          <w:u w:val="single"/>
        </w:rPr>
        <w:t>La resolución de la Dirección será inapelable.</w:t>
      </w:r>
    </w:p>
    <w:p w:rsidR="00D87C6E" w:rsidRDefault="00D87C6E" w:rsidP="00864895">
      <w:pPr>
        <w:jc w:val="both"/>
        <w:rPr>
          <w:rFonts w:ascii="Arial Narrow" w:hAnsi="Arial Narrow" w:cs="Arial"/>
          <w:b/>
          <w:color w:val="000000" w:themeColor="text1"/>
          <w:sz w:val="24"/>
          <w:szCs w:val="24"/>
        </w:rPr>
      </w:pPr>
    </w:p>
    <w:p w:rsidR="001A3E09" w:rsidRPr="00BF7795" w:rsidRDefault="001A3E09" w:rsidP="00864895">
      <w:pPr>
        <w:jc w:val="both"/>
        <w:rPr>
          <w:rFonts w:ascii="Arial Narrow" w:hAnsi="Arial Narrow" w:cs="Arial"/>
          <w:b/>
          <w:color w:val="000000" w:themeColor="text1"/>
          <w:sz w:val="24"/>
          <w:szCs w:val="24"/>
        </w:rPr>
      </w:pPr>
      <w:r w:rsidRPr="00BF7795">
        <w:rPr>
          <w:rFonts w:ascii="Arial Narrow" w:hAnsi="Arial Narrow" w:cs="Arial"/>
          <w:b/>
          <w:color w:val="000000" w:themeColor="text1"/>
          <w:sz w:val="24"/>
          <w:szCs w:val="24"/>
        </w:rPr>
        <w:t>CRITERIOS DE APLICACIÓN DE LAS MEDIDAS Y/O SANCIONES:</w:t>
      </w:r>
    </w:p>
    <w:p w:rsidR="001A3E09" w:rsidRPr="00F272E1" w:rsidRDefault="001A3E09" w:rsidP="001A3E09">
      <w:pPr>
        <w:jc w:val="both"/>
        <w:rPr>
          <w:rFonts w:ascii="Arial Narrow" w:hAnsi="Arial Narrow" w:cs="Arial"/>
          <w:color w:val="000000" w:themeColor="text1"/>
          <w:sz w:val="24"/>
          <w:szCs w:val="24"/>
        </w:rPr>
      </w:pPr>
      <w:r>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lang w:bidi="he-IL"/>
        </w:rPr>
        <w:t xml:space="preserve">Toda sanción o medida  tiene carácter formativo para todos los involucrados y para la comunidad, por ello, se considera el principio del </w:t>
      </w:r>
      <w:r w:rsidRPr="00F272E1">
        <w:rPr>
          <w:rFonts w:ascii="Arial Narrow" w:hAnsi="Arial Narrow" w:cs="Arial"/>
          <w:color w:val="000000" w:themeColor="text1"/>
          <w:sz w:val="24"/>
          <w:szCs w:val="24"/>
          <w:u w:val="single"/>
          <w:lang w:bidi="he-IL"/>
        </w:rPr>
        <w:t>Debido Proceso Pedagógico</w:t>
      </w:r>
      <w:r w:rsidRPr="00F272E1">
        <w:rPr>
          <w:rFonts w:ascii="Arial Narrow" w:hAnsi="Arial Narrow" w:cs="Arial"/>
          <w:color w:val="000000" w:themeColor="text1"/>
          <w:sz w:val="24"/>
          <w:szCs w:val="24"/>
          <w:lang w:bidi="he-IL"/>
        </w:rPr>
        <w:t xml:space="preserve">, junto con el del </w:t>
      </w:r>
      <w:r w:rsidRPr="00F272E1">
        <w:rPr>
          <w:rFonts w:ascii="Arial Narrow" w:hAnsi="Arial Narrow" w:cs="Arial"/>
          <w:bCs/>
          <w:color w:val="000000" w:themeColor="text1"/>
          <w:sz w:val="24"/>
          <w:szCs w:val="24"/>
          <w:u w:val="single"/>
        </w:rPr>
        <w:t>criterio de Gradualidad</w:t>
      </w:r>
      <w:r w:rsidRPr="00F272E1">
        <w:rPr>
          <w:rFonts w:ascii="Arial Narrow" w:hAnsi="Arial Narrow" w:cs="Arial"/>
          <w:bCs/>
          <w:color w:val="000000" w:themeColor="text1"/>
          <w:sz w:val="24"/>
          <w:szCs w:val="24"/>
        </w:rPr>
        <w:t xml:space="preserve">, que conlleva definir </w:t>
      </w:r>
      <w:r w:rsidRPr="00F272E1">
        <w:rPr>
          <w:rFonts w:ascii="Arial Narrow" w:hAnsi="Arial Narrow" w:cs="Arial"/>
          <w:color w:val="000000" w:themeColor="text1"/>
          <w:sz w:val="24"/>
          <w:szCs w:val="24"/>
          <w:lang w:bidi="he-IL"/>
        </w:rPr>
        <w:t>la gravedad del comportamiento, respetando la dignidad de los involucrados, y procurando la mayor protección y reparación del afectado y la formación del responsable.</w:t>
      </w:r>
    </w:p>
    <w:p w:rsidR="001A3E09" w:rsidRPr="00F272E1" w:rsidRDefault="001A3E09" w:rsidP="001A3E09">
      <w:pPr>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Criterios a considerar al momento de resolver medidas y/o sanciones disciplinarias: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1.- La edad, la etapa de desarrollo y madurez de las partes involucradas;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2.  La naturaleza, intensidad y extensión del daño causado;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3.  La naturaleza, intensidad y extensión de la agresión por factores como: </w:t>
      </w:r>
    </w:p>
    <w:p w:rsidR="001A3E09" w:rsidRPr="00F272E1" w:rsidRDefault="001A3E09" w:rsidP="00D87C6E">
      <w:pPr>
        <w:spacing w:after="0" w:line="240" w:lineRule="auto"/>
        <w:ind w:left="426"/>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 La pluralidad y grado de responsabilidad de los agresores; </w:t>
      </w:r>
    </w:p>
    <w:p w:rsidR="001A3E09" w:rsidRPr="00F272E1" w:rsidRDefault="001A3E09" w:rsidP="00D87C6E">
      <w:pPr>
        <w:spacing w:after="0" w:line="240" w:lineRule="auto"/>
        <w:ind w:left="426"/>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 El carácter vejatorio o humillante del maltrato; </w:t>
      </w:r>
    </w:p>
    <w:p w:rsidR="001A3E09" w:rsidRPr="00F272E1" w:rsidRDefault="001A3E09" w:rsidP="00D87C6E">
      <w:pPr>
        <w:spacing w:after="0" w:line="240" w:lineRule="auto"/>
        <w:ind w:left="426"/>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 Haber actuado en anonimato, con una identidad falsa u ocultando el rostro; </w:t>
      </w:r>
    </w:p>
    <w:p w:rsidR="001A3E09" w:rsidRPr="00F272E1" w:rsidRDefault="001A3E09" w:rsidP="00D87C6E">
      <w:pPr>
        <w:spacing w:after="0" w:line="240" w:lineRule="auto"/>
        <w:ind w:left="426"/>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 Haber obrado a solicitud de un tercero o bajo recompensa; </w:t>
      </w:r>
    </w:p>
    <w:p w:rsidR="001A3E09" w:rsidRPr="00F272E1" w:rsidRDefault="001A3E09" w:rsidP="00D87C6E">
      <w:pPr>
        <w:spacing w:after="0" w:line="240" w:lineRule="auto"/>
        <w:ind w:left="426"/>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 Haber agredido a un profesor(a) o funcionario del establecimiento;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4.  La conducta anterior de la responsable;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5.  El abuso de una posición superior, ya sea física, moral, de autoridad u otra; </w:t>
      </w:r>
    </w:p>
    <w:p w:rsidR="001A3E09" w:rsidRPr="00F272E1" w:rsidRDefault="001A3E09" w:rsidP="00D87C6E">
      <w:pPr>
        <w:spacing w:after="0" w:line="240" w:lineRule="auto"/>
        <w:rPr>
          <w:rFonts w:ascii="Arial Narrow" w:hAnsi="Arial Narrow" w:cs="Arial"/>
          <w:color w:val="000000" w:themeColor="text1"/>
          <w:sz w:val="24"/>
          <w:szCs w:val="24"/>
          <w:lang w:bidi="he-IL"/>
        </w:rPr>
      </w:pPr>
      <w:r w:rsidRPr="00F272E1">
        <w:rPr>
          <w:rFonts w:ascii="Arial Narrow" w:hAnsi="Arial Narrow" w:cs="Arial"/>
          <w:color w:val="000000" w:themeColor="text1"/>
          <w:sz w:val="24"/>
          <w:szCs w:val="24"/>
          <w:lang w:bidi="he-IL"/>
        </w:rPr>
        <w:t xml:space="preserve">6. La discapacidad o indefensión de la afectada. </w:t>
      </w:r>
    </w:p>
    <w:p w:rsidR="00D87C6E" w:rsidRDefault="001A3E09" w:rsidP="00D87C6E">
      <w:pPr>
        <w:spacing w:after="0" w:line="240" w:lineRule="auto"/>
        <w:rPr>
          <w:rFonts w:ascii="Arial Narrow" w:hAnsi="Arial Narrow" w:cs="Arial"/>
          <w:b/>
          <w:color w:val="000000" w:themeColor="text1"/>
          <w:sz w:val="24"/>
          <w:szCs w:val="24"/>
        </w:rPr>
      </w:pPr>
      <w:r w:rsidRPr="00BF7795">
        <w:rPr>
          <w:rFonts w:ascii="Arial Narrow" w:hAnsi="Arial Narrow" w:cs="Arial"/>
          <w:b/>
          <w:color w:val="000000" w:themeColor="text1"/>
          <w:sz w:val="24"/>
          <w:szCs w:val="24"/>
        </w:rPr>
        <w:t xml:space="preserve"> </w:t>
      </w:r>
    </w:p>
    <w:p w:rsidR="001A3E09" w:rsidRPr="00BF7795" w:rsidRDefault="001A3E09" w:rsidP="001A3E09">
      <w:pPr>
        <w:rPr>
          <w:rFonts w:ascii="Arial Narrow" w:hAnsi="Arial Narrow" w:cs="Arial"/>
          <w:b/>
          <w:color w:val="000000" w:themeColor="text1"/>
          <w:sz w:val="24"/>
          <w:szCs w:val="24"/>
          <w:u w:val="single"/>
        </w:rPr>
      </w:pPr>
      <w:r w:rsidRPr="00BF7795">
        <w:rPr>
          <w:rFonts w:ascii="Arial Narrow" w:hAnsi="Arial Narrow" w:cs="Arial"/>
          <w:b/>
          <w:color w:val="000000" w:themeColor="text1"/>
          <w:sz w:val="24"/>
          <w:szCs w:val="24"/>
        </w:rPr>
        <w:t>DEFINICION DE FALTA:</w:t>
      </w:r>
      <w:r w:rsidRPr="00BF7795">
        <w:rPr>
          <w:rFonts w:ascii="Arial Narrow" w:hAnsi="Arial Narrow" w:cs="Arial"/>
          <w:b/>
          <w:color w:val="000000" w:themeColor="text1"/>
          <w:sz w:val="24"/>
          <w:szCs w:val="24"/>
          <w:u w:val="single"/>
        </w:rPr>
        <w:t xml:space="preserve">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Se considera como falta, toda conducta contraria a las disposiciones y valores         contenidas en el Reglamento Interno y/o Manual de Convivencia y Proyecto Educativo Institucional  y que, por ello, afecta negativamente a la estudiante en su proceso educativo y al funcionamiento normal del establecimiento.</w:t>
      </w:r>
    </w:p>
    <w:p w:rsidR="001A3E09" w:rsidRPr="00BF7795" w:rsidRDefault="001A3E09" w:rsidP="001A3E09">
      <w:pPr>
        <w:rPr>
          <w:rFonts w:ascii="Arial Narrow" w:hAnsi="Arial Narrow" w:cs="Arial"/>
          <w:b/>
          <w:color w:val="000000" w:themeColor="text1"/>
          <w:sz w:val="24"/>
          <w:szCs w:val="24"/>
        </w:rPr>
      </w:pPr>
      <w:r w:rsidRPr="00BF7795">
        <w:rPr>
          <w:rFonts w:ascii="Arial Narrow" w:hAnsi="Arial Narrow" w:cs="Arial"/>
          <w:b/>
          <w:color w:val="000000" w:themeColor="text1"/>
          <w:sz w:val="24"/>
          <w:szCs w:val="24"/>
        </w:rPr>
        <w:t xml:space="preserve">TIPOS DE FALTAS </w:t>
      </w:r>
    </w:p>
    <w:p w:rsidR="001A3E09" w:rsidRPr="00F272E1" w:rsidRDefault="001A3E09" w:rsidP="001A3E09">
      <w:pPr>
        <w:jc w:val="both"/>
        <w:rPr>
          <w:rFonts w:ascii="Arial Narrow" w:hAnsi="Arial Narrow" w:cs="Arial"/>
          <w:color w:val="000000" w:themeColor="text1"/>
          <w:sz w:val="24"/>
          <w:szCs w:val="24"/>
        </w:rPr>
      </w:pPr>
      <w:r>
        <w:rPr>
          <w:rFonts w:ascii="Arial Narrow" w:hAnsi="Arial Narrow" w:cs="Arial"/>
          <w:color w:val="000000" w:themeColor="text1"/>
          <w:sz w:val="24"/>
          <w:szCs w:val="24"/>
        </w:rPr>
        <w:t>Faltas leves</w:t>
      </w:r>
      <w:r w:rsidRPr="00F272E1">
        <w:rPr>
          <w:rFonts w:ascii="Arial Narrow" w:hAnsi="Arial Narrow" w:cs="Arial"/>
          <w:color w:val="000000" w:themeColor="text1"/>
          <w:sz w:val="24"/>
          <w:szCs w:val="24"/>
        </w:rPr>
        <w:t>:</w:t>
      </w:r>
      <w:r w:rsidR="00D87C6E">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rPr>
        <w:t xml:space="preserve">Atañe a la estudiante de manera directa. Son faltas que no provocan daño, no son recurrentes y no tienen intencionalidad negativa. </w:t>
      </w:r>
    </w:p>
    <w:p w:rsidR="001A3E09" w:rsidRPr="00F272E1" w:rsidRDefault="001A3E09" w:rsidP="001A3E09">
      <w:pPr>
        <w:jc w:val="both"/>
        <w:rPr>
          <w:rFonts w:ascii="Arial Narrow" w:hAnsi="Arial Narrow" w:cs="Arial"/>
          <w:color w:val="000000" w:themeColor="text1"/>
          <w:sz w:val="24"/>
          <w:szCs w:val="24"/>
        </w:rPr>
      </w:pPr>
      <w:r>
        <w:rPr>
          <w:rFonts w:ascii="Arial Narrow" w:hAnsi="Arial Narrow" w:cs="Arial"/>
          <w:color w:val="000000" w:themeColor="text1"/>
          <w:sz w:val="24"/>
          <w:szCs w:val="24"/>
        </w:rPr>
        <w:t>Faltas graves</w:t>
      </w:r>
      <w:r w:rsidRPr="00F272E1">
        <w:rPr>
          <w:rFonts w:ascii="Arial Narrow" w:hAnsi="Arial Narrow" w:cs="Arial"/>
          <w:color w:val="000000" w:themeColor="text1"/>
          <w:sz w:val="24"/>
          <w:szCs w:val="24"/>
        </w:rPr>
        <w:t>:</w:t>
      </w:r>
      <w:r w:rsidR="00D87C6E">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rPr>
        <w:t>Afecta a ella misma y a su entorno. Con el agravante de ser perjudiciales para el proceso formativo. Son actitudes y comportamientos que atentan contra la integridad física y/o psicológica de otro miembro de la comunidad educativa y del bien común.</w:t>
      </w:r>
    </w:p>
    <w:p w:rsidR="001A3E09" w:rsidRPr="00F272E1" w:rsidRDefault="001A3E09" w:rsidP="001A3E09">
      <w:pPr>
        <w:jc w:val="both"/>
        <w:rPr>
          <w:rFonts w:ascii="Arial Narrow" w:hAnsi="Arial Narrow" w:cs="Arial"/>
          <w:color w:val="000000" w:themeColor="text1"/>
          <w:sz w:val="24"/>
          <w:szCs w:val="24"/>
        </w:rPr>
      </w:pPr>
      <w:r>
        <w:rPr>
          <w:rFonts w:ascii="Arial Narrow" w:hAnsi="Arial Narrow" w:cs="Arial"/>
          <w:color w:val="000000" w:themeColor="text1"/>
          <w:sz w:val="24"/>
          <w:szCs w:val="24"/>
        </w:rPr>
        <w:t>Faltas gravísimas</w:t>
      </w:r>
      <w:r w:rsidRPr="00F272E1">
        <w:rPr>
          <w:rFonts w:ascii="Arial Narrow" w:hAnsi="Arial Narrow" w:cs="Arial"/>
          <w:color w:val="000000" w:themeColor="text1"/>
          <w:sz w:val="24"/>
          <w:szCs w:val="24"/>
        </w:rPr>
        <w:t>:</w:t>
      </w:r>
      <w:r w:rsidR="00D87C6E">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rPr>
        <w:t>Afecta  a ella misma, a su entorno y a su contexto social. Falta que por su condición daña profundamente a la (s) persona (as) o al establecimiento, a veces irreparablemente y frente a la cual se han realizado instancias preventivas y formativas. Actitudes que atentan significativamente contra la integridad física y  sicológica de otros miembros de la comunidad educativa, agresiones sostenidas en el tiempo, conductas tipificadas como delitos, etc.</w:t>
      </w:r>
    </w:p>
    <w:p w:rsidR="00A652DC" w:rsidRDefault="00A652DC" w:rsidP="001A3E09">
      <w:pPr>
        <w:rPr>
          <w:rFonts w:ascii="Arial Narrow" w:hAnsi="Arial Narrow" w:cs="Arial"/>
          <w:color w:val="000000" w:themeColor="text1"/>
          <w:sz w:val="24"/>
          <w:szCs w:val="24"/>
          <w:u w:val="single"/>
        </w:rPr>
      </w:pPr>
    </w:p>
    <w:p w:rsidR="001A3E09" w:rsidRPr="00F272E1" w:rsidRDefault="001A3E09" w:rsidP="001A3E09">
      <w:pPr>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lastRenderedPageBreak/>
        <w:t>Las faltas dependerán de tres aspectos, a considerar:</w:t>
      </w:r>
    </w:p>
    <w:p w:rsidR="001A3E09" w:rsidRPr="00BF7795" w:rsidRDefault="001A3E09" w:rsidP="007E5912">
      <w:pPr>
        <w:pStyle w:val="Prrafodelista"/>
        <w:numPr>
          <w:ilvl w:val="0"/>
          <w:numId w:val="113"/>
        </w:numPr>
        <w:rPr>
          <w:rFonts w:ascii="Arial Narrow" w:hAnsi="Arial Narrow" w:cs="Arial"/>
          <w:color w:val="000000" w:themeColor="text1"/>
        </w:rPr>
      </w:pPr>
      <w:r w:rsidRPr="00BF7795">
        <w:rPr>
          <w:rFonts w:ascii="Arial Narrow" w:hAnsi="Arial Narrow" w:cs="Arial"/>
          <w:color w:val="000000" w:themeColor="text1"/>
        </w:rPr>
        <w:t>Intencionalidad</w:t>
      </w:r>
    </w:p>
    <w:p w:rsidR="001A3E09" w:rsidRPr="00BF7795" w:rsidRDefault="001A3E09" w:rsidP="007E5912">
      <w:pPr>
        <w:pStyle w:val="Prrafodelista"/>
        <w:numPr>
          <w:ilvl w:val="0"/>
          <w:numId w:val="113"/>
        </w:numPr>
        <w:rPr>
          <w:rFonts w:ascii="Arial Narrow" w:hAnsi="Arial Narrow" w:cs="Arial"/>
          <w:color w:val="000000" w:themeColor="text1"/>
        </w:rPr>
      </w:pPr>
      <w:r w:rsidRPr="00BF7795">
        <w:rPr>
          <w:rFonts w:ascii="Arial Narrow" w:hAnsi="Arial Narrow" w:cs="Arial"/>
          <w:color w:val="000000" w:themeColor="text1"/>
        </w:rPr>
        <w:t xml:space="preserve">Periodicidad </w:t>
      </w:r>
    </w:p>
    <w:p w:rsidR="001A3E09" w:rsidRPr="00BF7795" w:rsidRDefault="001A3E09" w:rsidP="007E5912">
      <w:pPr>
        <w:pStyle w:val="Prrafodelista"/>
        <w:numPr>
          <w:ilvl w:val="0"/>
          <w:numId w:val="113"/>
        </w:numPr>
        <w:rPr>
          <w:rFonts w:ascii="Arial Narrow" w:hAnsi="Arial Narrow" w:cs="Arial"/>
          <w:color w:val="000000" w:themeColor="text1"/>
        </w:rPr>
      </w:pPr>
      <w:r w:rsidRPr="00BF7795">
        <w:rPr>
          <w:rFonts w:ascii="Arial Narrow" w:hAnsi="Arial Narrow" w:cs="Arial"/>
          <w:color w:val="000000" w:themeColor="text1"/>
        </w:rPr>
        <w:t xml:space="preserve">Circunstancias  </w:t>
      </w:r>
    </w:p>
    <w:p w:rsidR="001A3E09" w:rsidRDefault="001A3E09" w:rsidP="00D87C6E">
      <w:pPr>
        <w:spacing w:after="0" w:line="240" w:lineRule="auto"/>
        <w:rPr>
          <w:rFonts w:ascii="Arial Narrow" w:hAnsi="Arial Narrow" w:cs="Arial"/>
          <w:b/>
          <w:color w:val="000000" w:themeColor="text1"/>
          <w:sz w:val="24"/>
          <w:szCs w:val="24"/>
        </w:rPr>
      </w:pPr>
    </w:p>
    <w:p w:rsidR="001A3E09" w:rsidRPr="00BF7795" w:rsidRDefault="001A3E09" w:rsidP="001A3E09">
      <w:pPr>
        <w:rPr>
          <w:rFonts w:ascii="Arial Narrow" w:hAnsi="Arial Narrow" w:cs="Arial"/>
          <w:b/>
          <w:color w:val="000000" w:themeColor="text1"/>
          <w:sz w:val="24"/>
          <w:szCs w:val="24"/>
        </w:rPr>
      </w:pPr>
      <w:r w:rsidRPr="00BF7795">
        <w:rPr>
          <w:rFonts w:ascii="Arial Narrow" w:hAnsi="Arial Narrow" w:cs="Arial"/>
          <w:b/>
          <w:color w:val="000000" w:themeColor="text1"/>
          <w:sz w:val="24"/>
          <w:szCs w:val="24"/>
        </w:rPr>
        <w:t xml:space="preserve">DE LAS AGRAVANTES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Son circunstancias agravantes:</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Registro de anotaciones negativas en Hoja de Vida.</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La reincidencia de actitudes violentas con amenazas.</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Conducta premeditada demostrada con evidencia.</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El no cumplimiento reiterado de sus obligaciones escolares.</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El negar la propia responsabilidad o el atribuir la falta al otro.</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El efecto perturbador o nocivo que la conducta llegue a producir en la comunidad educativa.</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Haber empleado en la ejecución del hecho un medio cuyo uso pudiera resultar nocivo para una sana convivencia.</w:t>
      </w:r>
    </w:p>
    <w:p w:rsidR="001A3E09" w:rsidRPr="00BF7795" w:rsidRDefault="001A3E09" w:rsidP="007E5912">
      <w:pPr>
        <w:pStyle w:val="Prrafodelista"/>
        <w:numPr>
          <w:ilvl w:val="0"/>
          <w:numId w:val="114"/>
        </w:numPr>
        <w:jc w:val="both"/>
        <w:rPr>
          <w:rFonts w:ascii="Arial Narrow" w:hAnsi="Arial Narrow" w:cs="Arial"/>
          <w:color w:val="000000" w:themeColor="text1"/>
        </w:rPr>
      </w:pPr>
      <w:r w:rsidRPr="00BF7795">
        <w:rPr>
          <w:rFonts w:ascii="Arial Narrow" w:hAnsi="Arial Narrow" w:cs="Arial"/>
          <w:color w:val="000000" w:themeColor="text1"/>
        </w:rPr>
        <w:t>La manifestación clara e inequívoca de obrar  de mala fe o la voluntad premeditada de hab</w:t>
      </w:r>
      <w:r>
        <w:rPr>
          <w:rFonts w:ascii="Arial Narrow" w:hAnsi="Arial Narrow" w:cs="Arial"/>
          <w:color w:val="000000" w:themeColor="text1"/>
        </w:rPr>
        <w:t>er querido causar daño: físico</w:t>
      </w:r>
      <w:r w:rsidRPr="00BF7795">
        <w:rPr>
          <w:rFonts w:ascii="Arial Narrow" w:hAnsi="Arial Narrow" w:cs="Arial"/>
          <w:color w:val="000000" w:themeColor="text1"/>
        </w:rPr>
        <w:t xml:space="preserve">,  moral o psicológico a algún integrante de la Comunidad Escolar. </w:t>
      </w:r>
    </w:p>
    <w:p w:rsidR="001A3E09" w:rsidRPr="00BF7795" w:rsidRDefault="001A3E09" w:rsidP="007E5912">
      <w:pPr>
        <w:pStyle w:val="Prrafodelista"/>
        <w:numPr>
          <w:ilvl w:val="0"/>
          <w:numId w:val="114"/>
        </w:numPr>
        <w:rPr>
          <w:rFonts w:ascii="Arial Narrow" w:hAnsi="Arial Narrow" w:cs="Arial"/>
          <w:color w:val="000000" w:themeColor="text1"/>
        </w:rPr>
      </w:pPr>
      <w:r w:rsidRPr="00BF7795">
        <w:rPr>
          <w:rFonts w:ascii="Arial Narrow" w:hAnsi="Arial Narrow" w:cs="Arial"/>
          <w:color w:val="000000" w:themeColor="text1"/>
        </w:rPr>
        <w:t>Ocultar información o motivar a más personas a participar en conductas contrarias al Proyecto Educativo Institucional.</w:t>
      </w:r>
    </w:p>
    <w:p w:rsidR="001A3E09" w:rsidRPr="00F272E1" w:rsidRDefault="001A3E09" w:rsidP="00D87C6E">
      <w:pPr>
        <w:spacing w:after="0" w:line="240" w:lineRule="auto"/>
        <w:rPr>
          <w:rFonts w:ascii="Arial Narrow" w:hAnsi="Arial Narrow" w:cs="Arial"/>
          <w:color w:val="000000" w:themeColor="text1"/>
          <w:sz w:val="24"/>
          <w:szCs w:val="24"/>
        </w:rPr>
      </w:pPr>
    </w:p>
    <w:p w:rsidR="001A3E09" w:rsidRPr="00BF7795" w:rsidRDefault="001A3E09" w:rsidP="001A3E09">
      <w:pPr>
        <w:rPr>
          <w:rFonts w:ascii="Arial Narrow" w:hAnsi="Arial Narrow" w:cs="Arial"/>
          <w:b/>
          <w:color w:val="000000" w:themeColor="text1"/>
          <w:sz w:val="24"/>
          <w:szCs w:val="24"/>
          <w:u w:val="single"/>
        </w:rPr>
      </w:pPr>
      <w:r w:rsidRPr="00BF7795">
        <w:rPr>
          <w:rFonts w:ascii="Arial Narrow" w:hAnsi="Arial Narrow" w:cs="Arial"/>
          <w:b/>
          <w:color w:val="000000" w:themeColor="text1"/>
          <w:sz w:val="24"/>
          <w:szCs w:val="24"/>
        </w:rPr>
        <w:t>DE LAS ATENUANTES</w:t>
      </w:r>
      <w:r w:rsidRPr="00BF7795">
        <w:rPr>
          <w:rFonts w:ascii="Arial Narrow" w:hAnsi="Arial Narrow" w:cs="Arial"/>
          <w:b/>
          <w:color w:val="000000" w:themeColor="text1"/>
          <w:sz w:val="24"/>
          <w:szCs w:val="24"/>
          <w:u w:val="single"/>
        </w:rPr>
        <w:t xml:space="preserve">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Son circunstancias atenuantes:</w:t>
      </w:r>
    </w:p>
    <w:p w:rsidR="001A3E09" w:rsidRPr="00CB105C" w:rsidRDefault="001A3E09" w:rsidP="007E5912">
      <w:pPr>
        <w:pStyle w:val="Prrafodelista"/>
        <w:numPr>
          <w:ilvl w:val="0"/>
          <w:numId w:val="115"/>
        </w:numPr>
        <w:rPr>
          <w:rFonts w:ascii="Arial Narrow" w:hAnsi="Arial Narrow" w:cs="Arial"/>
          <w:color w:val="000000" w:themeColor="text1"/>
        </w:rPr>
      </w:pPr>
      <w:r w:rsidRPr="00CB105C">
        <w:rPr>
          <w:rFonts w:ascii="Arial Narrow" w:hAnsi="Arial Narrow" w:cs="Arial"/>
          <w:color w:val="000000" w:themeColor="text1"/>
        </w:rPr>
        <w:t>La buena conducta anterior.</w:t>
      </w:r>
    </w:p>
    <w:p w:rsidR="001A3E09" w:rsidRPr="00CB105C" w:rsidRDefault="001A3E09" w:rsidP="007E5912">
      <w:pPr>
        <w:pStyle w:val="Prrafodelista"/>
        <w:numPr>
          <w:ilvl w:val="0"/>
          <w:numId w:val="115"/>
        </w:numPr>
        <w:rPr>
          <w:rFonts w:ascii="Arial Narrow" w:hAnsi="Arial Narrow" w:cs="Arial"/>
          <w:color w:val="000000" w:themeColor="text1"/>
        </w:rPr>
      </w:pPr>
      <w:r w:rsidRPr="00CB105C">
        <w:rPr>
          <w:rFonts w:ascii="Arial Narrow" w:hAnsi="Arial Narrow" w:cs="Arial"/>
          <w:color w:val="000000" w:themeColor="text1"/>
        </w:rPr>
        <w:t xml:space="preserve">El reconocimiento oportuno de la falta cometida. </w:t>
      </w:r>
    </w:p>
    <w:p w:rsidR="001A3E09" w:rsidRPr="00CB105C" w:rsidRDefault="001A3E09" w:rsidP="007E5912">
      <w:pPr>
        <w:pStyle w:val="Prrafodelista"/>
        <w:numPr>
          <w:ilvl w:val="0"/>
          <w:numId w:val="115"/>
        </w:numPr>
        <w:rPr>
          <w:rFonts w:ascii="Arial Narrow" w:hAnsi="Arial Narrow" w:cs="Arial"/>
          <w:color w:val="000000" w:themeColor="text1"/>
        </w:rPr>
      </w:pPr>
      <w:r w:rsidRPr="00CB105C">
        <w:rPr>
          <w:rFonts w:ascii="Arial Narrow" w:hAnsi="Arial Narrow" w:cs="Arial"/>
          <w:color w:val="000000" w:themeColor="text1"/>
        </w:rPr>
        <w:t>La reparación del daño o la compensación del perjuicio causado.</w:t>
      </w:r>
    </w:p>
    <w:p w:rsidR="001A3E09" w:rsidRPr="00CB105C" w:rsidRDefault="001A3E09" w:rsidP="007E5912">
      <w:pPr>
        <w:pStyle w:val="Prrafodelista"/>
        <w:numPr>
          <w:ilvl w:val="0"/>
          <w:numId w:val="115"/>
        </w:numPr>
        <w:rPr>
          <w:rFonts w:ascii="Arial Narrow" w:hAnsi="Arial Narrow" w:cs="Arial"/>
          <w:color w:val="000000" w:themeColor="text1"/>
        </w:rPr>
      </w:pPr>
      <w:r w:rsidRPr="00CB105C">
        <w:rPr>
          <w:rFonts w:ascii="Arial Narrow" w:hAnsi="Arial Narrow" w:cs="Arial"/>
          <w:color w:val="000000" w:themeColor="text1"/>
        </w:rPr>
        <w:t>La edad, desarrollo mental, psico-afectivo y evolutivo.</w:t>
      </w:r>
    </w:p>
    <w:p w:rsidR="001A3E09" w:rsidRDefault="001A3E09" w:rsidP="00D87C6E">
      <w:pPr>
        <w:spacing w:after="0" w:line="240" w:lineRule="auto"/>
        <w:rPr>
          <w:rFonts w:ascii="Arial Narrow" w:hAnsi="Arial Narrow" w:cs="Arial"/>
          <w:color w:val="000000" w:themeColor="text1"/>
          <w:sz w:val="24"/>
          <w:szCs w:val="24"/>
        </w:rPr>
      </w:pPr>
    </w:p>
    <w:p w:rsidR="001A3E09" w:rsidRDefault="001A3E09" w:rsidP="007E5912">
      <w:pPr>
        <w:pStyle w:val="Prrafodelista"/>
        <w:numPr>
          <w:ilvl w:val="0"/>
          <w:numId w:val="124"/>
        </w:numPr>
        <w:rPr>
          <w:rFonts w:ascii="Arial Narrow" w:hAnsi="Arial Narrow" w:cs="Arial"/>
          <w:color w:val="000000" w:themeColor="text1"/>
        </w:rPr>
      </w:pPr>
      <w:r>
        <w:rPr>
          <w:rFonts w:ascii="Arial Narrow" w:hAnsi="Arial Narrow" w:cs="Arial"/>
          <w:color w:val="000000" w:themeColor="text1"/>
        </w:rPr>
        <w:t xml:space="preserve"> Los procedimientos que se realizarán a fin de determinar la aplicación de las mencionadas medidas y las instancias de revisión correspondiente.</w:t>
      </w:r>
    </w:p>
    <w:p w:rsidR="001A3E09" w:rsidRPr="00782D7B" w:rsidRDefault="001A3E09" w:rsidP="001A3E09">
      <w:pPr>
        <w:pStyle w:val="Prrafodelista"/>
        <w:ind w:left="720"/>
        <w:rPr>
          <w:rFonts w:ascii="Arial Narrow" w:hAnsi="Arial Narrow" w:cs="Arial"/>
          <w:color w:val="000000" w:themeColor="text1"/>
        </w:rPr>
      </w:pPr>
    </w:p>
    <w:p w:rsidR="00864895" w:rsidRDefault="00864895" w:rsidP="001A3E09">
      <w:pPr>
        <w:jc w:val="center"/>
        <w:rPr>
          <w:rFonts w:ascii="Arial Narrow" w:hAnsi="Arial Narrow" w:cs="Arial"/>
          <w:b/>
          <w:color w:val="000000" w:themeColor="text1"/>
          <w:sz w:val="24"/>
          <w:szCs w:val="24"/>
        </w:rPr>
      </w:pPr>
    </w:p>
    <w:p w:rsidR="00A652DC" w:rsidRDefault="00A652DC" w:rsidP="001A3E09">
      <w:pPr>
        <w:jc w:val="center"/>
        <w:rPr>
          <w:rFonts w:ascii="Arial Narrow" w:hAnsi="Arial Narrow" w:cs="Arial"/>
          <w:b/>
          <w:color w:val="000000" w:themeColor="text1"/>
          <w:sz w:val="24"/>
          <w:szCs w:val="24"/>
        </w:rPr>
      </w:pPr>
    </w:p>
    <w:p w:rsidR="00A652DC" w:rsidRDefault="00A652DC" w:rsidP="001A3E09">
      <w:pPr>
        <w:jc w:val="center"/>
        <w:rPr>
          <w:rFonts w:ascii="Arial Narrow" w:hAnsi="Arial Narrow" w:cs="Arial"/>
          <w:b/>
          <w:color w:val="000000" w:themeColor="text1"/>
          <w:sz w:val="24"/>
          <w:szCs w:val="24"/>
        </w:rPr>
      </w:pPr>
    </w:p>
    <w:p w:rsidR="00A652DC" w:rsidRDefault="00A652DC" w:rsidP="001A3E09">
      <w:pPr>
        <w:jc w:val="center"/>
        <w:rPr>
          <w:rFonts w:ascii="Arial Narrow" w:hAnsi="Arial Narrow" w:cs="Arial"/>
          <w:b/>
          <w:color w:val="000000" w:themeColor="text1"/>
          <w:sz w:val="24"/>
          <w:szCs w:val="24"/>
        </w:rPr>
      </w:pPr>
    </w:p>
    <w:p w:rsidR="00A652DC" w:rsidRDefault="00A652DC" w:rsidP="001A3E09">
      <w:pPr>
        <w:jc w:val="center"/>
        <w:rPr>
          <w:rFonts w:ascii="Arial Narrow" w:hAnsi="Arial Narrow" w:cs="Arial"/>
          <w:b/>
          <w:color w:val="000000" w:themeColor="text1"/>
          <w:sz w:val="24"/>
          <w:szCs w:val="24"/>
        </w:rPr>
      </w:pPr>
    </w:p>
    <w:p w:rsidR="00A652DC" w:rsidRDefault="00A652DC" w:rsidP="001A3E09">
      <w:pPr>
        <w:jc w:val="center"/>
        <w:rPr>
          <w:rFonts w:ascii="Arial Narrow" w:hAnsi="Arial Narrow" w:cs="Arial"/>
          <w:b/>
          <w:color w:val="000000" w:themeColor="text1"/>
          <w:sz w:val="24"/>
          <w:szCs w:val="24"/>
        </w:rPr>
      </w:pPr>
    </w:p>
    <w:p w:rsidR="001A3E09" w:rsidRPr="00CB105C" w:rsidRDefault="001A3E09" w:rsidP="001A3E09">
      <w:pPr>
        <w:jc w:val="center"/>
        <w:rPr>
          <w:rFonts w:ascii="Arial Narrow" w:hAnsi="Arial Narrow" w:cs="Arial"/>
          <w:b/>
          <w:color w:val="000000" w:themeColor="text1"/>
          <w:sz w:val="24"/>
          <w:szCs w:val="24"/>
          <w:u w:val="single"/>
        </w:rPr>
      </w:pPr>
      <w:r w:rsidRPr="00CB105C">
        <w:rPr>
          <w:rFonts w:ascii="Arial Narrow" w:hAnsi="Arial Narrow" w:cs="Arial"/>
          <w:b/>
          <w:color w:val="000000" w:themeColor="text1"/>
          <w:sz w:val="24"/>
          <w:szCs w:val="24"/>
        </w:rPr>
        <w:lastRenderedPageBreak/>
        <w:t>PROCEDIMIENTOS ANTE FALTAS SEGÚN SU GRAVEDAD</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8"/>
        <w:gridCol w:w="6686"/>
      </w:tblGrid>
      <w:tr w:rsidR="001A3E09" w:rsidRPr="00CB105C" w:rsidTr="0019732B">
        <w:trPr>
          <w:gridAfter w:val="1"/>
          <w:wAfter w:w="6683" w:type="dxa"/>
        </w:trPr>
        <w:tc>
          <w:tcPr>
            <w:tcW w:w="2956" w:type="dxa"/>
            <w:tcBorders>
              <w:top w:val="nil"/>
              <w:left w:val="nil"/>
              <w:bottom w:val="single" w:sz="4" w:space="0" w:color="auto"/>
              <w:right w:val="nil"/>
            </w:tcBorders>
          </w:tcPr>
          <w:p w:rsidR="001A3E09" w:rsidRPr="00CB105C" w:rsidRDefault="001A3E09" w:rsidP="0019732B">
            <w:pPr>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FALTAS LEVES</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CRITERIO</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PROCEDIMIENTO</w:t>
            </w:r>
          </w:p>
        </w:tc>
      </w:tr>
      <w:tr w:rsidR="001A3E09" w:rsidRPr="00F272E1" w:rsidTr="0019732B">
        <w:trPr>
          <w:trHeight w:val="2778"/>
        </w:trPr>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 ATRASOS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Ingreso a la jornada.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Después del recreo.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Cambio de hora.</w:t>
            </w:r>
          </w:p>
        </w:tc>
        <w:tc>
          <w:tcPr>
            <w:tcW w:w="6683" w:type="dxa"/>
            <w:tcBorders>
              <w:top w:val="single" w:sz="4" w:space="0" w:color="auto"/>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Los atrasos al ingreso de la jornada serán registrados en Recepción. Inspectoría entregará pase de entrada a la sala.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caso de atraso a clases, durante la jornada, el profesor enviará a la estudiante a Inspectoría a pedir pase de ingreso y consignará el hecho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Si una estudiante acumula 5 atrasos, la Inspectora de cada sector, citará al apoderado, para firmar compromiso con la alumna, para no repetir la falta.</w:t>
            </w:r>
          </w:p>
        </w:tc>
      </w:tr>
      <w:tr w:rsidR="001A3E09" w:rsidRPr="00F272E1" w:rsidTr="0019732B">
        <w:trPr>
          <w:trHeight w:val="2227"/>
        </w:trPr>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2.- UNIFORME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Incompleto.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Uso de prendas de color.</w:t>
            </w:r>
          </w:p>
        </w:tc>
        <w:tc>
          <w:tcPr>
            <w:tcW w:w="6683" w:type="dxa"/>
            <w:tcBorders>
              <w:top w:val="single" w:sz="4" w:space="0" w:color="auto"/>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Quien detecta la falta, retira la prenda y deriva a la estudiante a Inspectoría, si corresponde.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consigna en la Hoja de Vida de la estudiante en el registro de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Si la situación persiste, el Profesor Jefe citará al apoderado para solucionar la situación.</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3.- MAQUILLAJE  Y CORTES DE PELO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Rostro.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Manos y Uñas.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Cabello Tinturado, rapado o semi rapado o corte moderno.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Extensiones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e) Mechas</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Enviar directamente a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consigna en la Hoja de Vida de la estudiante en el registro de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Si la situación persiste, el Profesor Jefe citará al apoderado para solucionar la situación.</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4.- USO JOYAS Y ACCESORIOS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Aros largos, pulseras, anillos, collares y otros.</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Enviar directamente a Inspectoría, si corresponde.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consigna en la Hoja de Vida de la estudiante en el registro de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c) Si la situación persiste, el Profesor Jefe citará al apoderado para solucionar la situación.</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 xml:space="preserve">5.- PIERCING, TATUAJES, EXPANSIONES </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Piercing en nariz, boca, mentón, cejas, lengua, orejas y otros lugares del cuerpo.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Tatuajes.</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Enviar directamente a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consigna en la Hoja de Vida de la estudiante en el registro de Inspectoría.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Si la situación persiste, el Profesor Jefe citará al apoderado para solucionar la situación.</w:t>
            </w:r>
          </w:p>
          <w:p w:rsidR="001A3E09" w:rsidRPr="00F272E1" w:rsidRDefault="001A3E09" w:rsidP="0019732B">
            <w:pPr>
              <w:rPr>
                <w:rFonts w:ascii="Arial Narrow" w:hAnsi="Arial Narrow" w:cs="Arial"/>
                <w:color w:val="000000" w:themeColor="text1"/>
                <w:sz w:val="24"/>
                <w:szCs w:val="24"/>
              </w:rPr>
            </w:pP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6.- COMER EN CLASES</w:t>
            </w:r>
          </w:p>
          <w:p w:rsidR="001A3E09" w:rsidRPr="00F272E1" w:rsidRDefault="001A3E09" w:rsidP="0019732B">
            <w:pPr>
              <w:rPr>
                <w:rFonts w:ascii="Arial Narrow" w:hAnsi="Arial Narrow" w:cs="Arial"/>
                <w:color w:val="000000" w:themeColor="text1"/>
                <w:sz w:val="24"/>
                <w:szCs w:val="24"/>
              </w:rPr>
            </w:pP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conversa con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persiste se retiran los comestibles, para ser entregados en el recreo.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Profesor conversa con apoderado si la conducta se repite.</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7.- USO CAMARAS FOTOGRAFICAS, CELULARES, NOTEBOOK, NETBOOK, REPRODUCTORES MP3, MP4, I-POD Y SIMILARES, PLANCHAS DE PELO Y DEPILADORAS.</w:t>
            </w:r>
          </w:p>
        </w:tc>
        <w:tc>
          <w:tcPr>
            <w:tcW w:w="6683" w:type="dxa"/>
            <w:tcBorders>
              <w:top w:val="single" w:sz="4" w:space="0" w:color="auto"/>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retiene el artefacto, lo entrega personalmente a Inspectoría y registra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Recepcionado el elemento, se dejará constancia en la Hoja de Vida de la estudiante en el registro de Inspectoría, con los detalles del artefacto, fecha y nombre de la persona que lo retuvo.  Este se entregará al apoderado, el que dejará constancia de su retiro con su firma.</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8.- INASISTENCIA A EVALUACION SIN AVISO, SIN MOTIVO JUSTIFICADO.</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El Profesor registra en el Libro de Clases como una observación.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aplica una prueba el día que se reintegre a clases, rindiendo una evaluación con mayor nivel de exigencia.</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9.- ENVIO DE MENSAJES DURANTE LA CLASE, EN CELULARES O POR ESCRITO.</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conversa con estudiante y registra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la conducta persiste, firma Compromiso con Profesor Jefe.</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10.-NO DEVOLUCION OPORTUNA DE LIBROS, CUADERNOS, MATERIAL ESCOLAR.</w:t>
            </w:r>
          </w:p>
        </w:tc>
        <w:tc>
          <w:tcPr>
            <w:tcW w:w="6683" w:type="dxa"/>
            <w:tcBorders>
              <w:top w:val="single" w:sz="4" w:space="0" w:color="auto"/>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Encargada de CRA y/o Profesor Jefe conversa con la estudiante y queda registro en CRA 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Además se procederá según Reglamento del  CRA.</w:t>
            </w:r>
          </w:p>
        </w:tc>
      </w:tr>
      <w:tr w:rsidR="001A3E09" w:rsidRPr="00F272E1" w:rsidTr="0019732B">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11.  INASISTENCIA REITERADAS A CLASES SIN CERTIFICADO MÉDICO</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Conversación del profesor jefe con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Registro de Entrevista con apoderado-estudiante-profesor.</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Si la situación persiste se firma Compromiso de apoderado y estudiante ante Inspectora General.</w:t>
            </w:r>
          </w:p>
        </w:tc>
      </w:tr>
      <w:tr w:rsidR="001A3E09" w:rsidRPr="00F272E1" w:rsidTr="0019732B">
        <w:trPr>
          <w:trHeight w:val="1531"/>
        </w:trPr>
        <w:tc>
          <w:tcPr>
            <w:tcW w:w="2956"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12.-LEER, ESTUDIAR O REALIZAR TRABAJO DE OTRA ASIGNATURA O MÓDULO, DURANTE LA CLASE.</w:t>
            </w:r>
          </w:p>
        </w:tc>
        <w:tc>
          <w:tcPr>
            <w:tcW w:w="6683"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 xml:space="preserve">a) </w:t>
            </w:r>
            <w:r w:rsidRPr="00F272E1">
              <w:rPr>
                <w:rFonts w:ascii="Arial Narrow" w:hAnsi="Arial Narrow" w:cs="Arial"/>
                <w:color w:val="000000" w:themeColor="text1"/>
                <w:sz w:val="24"/>
                <w:szCs w:val="24"/>
              </w:rPr>
              <w:t>Profesor correspondiente conversa con estudiante.</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 xml:space="preserve">b) </w:t>
            </w:r>
            <w:r w:rsidRPr="00F272E1">
              <w:rPr>
                <w:rFonts w:ascii="Arial Narrow" w:hAnsi="Arial Narrow" w:cs="Arial"/>
                <w:color w:val="000000" w:themeColor="text1"/>
                <w:sz w:val="24"/>
                <w:szCs w:val="24"/>
              </w:rPr>
              <w:t>Si la situación persiste, profesor correspondiente realiza registro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 caso reiterado, profesor correspondiente informa al apoderado.</w:t>
            </w:r>
          </w:p>
        </w:tc>
      </w:tr>
    </w:tbl>
    <w:p w:rsidR="001A3E09" w:rsidRPr="00CB105C" w:rsidRDefault="001A3E09" w:rsidP="001A3E09">
      <w:pPr>
        <w:rPr>
          <w:rFonts w:ascii="Arial Narrow" w:hAnsi="Arial Narrow" w:cs="Arial"/>
          <w:color w:val="000000" w:themeColor="text1"/>
          <w:sz w:val="2"/>
          <w:szCs w:val="24"/>
        </w:rPr>
      </w:pPr>
    </w:p>
    <w:p w:rsidR="001A3E09" w:rsidRPr="00CB105C" w:rsidRDefault="001A3E09" w:rsidP="001A3E09">
      <w:pPr>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FALTAS GRAVES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6521"/>
      </w:tblGrid>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CRITERIO</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PROCEDIMIENTO</w:t>
            </w:r>
          </w:p>
        </w:tc>
      </w:tr>
      <w:tr w:rsidR="001A3E09" w:rsidRPr="00F272E1" w:rsidTr="0019732B">
        <w:trPr>
          <w:trHeight w:val="2381"/>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 VENTAS NO AUTORIZADAS POR DIRECCION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Al interior del curso.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Durante cambios de horas.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Recreos o colación</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o Inspectora conversa con estudiante, retira el producto  y la falta se registra en el Libro de Clases.</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El Profesor conversa con el apoderado y regist</w:t>
            </w:r>
            <w:r w:rsidR="00C801F0">
              <w:rPr>
                <w:rFonts w:ascii="Arial Narrow" w:hAnsi="Arial Narrow" w:cs="Arial"/>
                <w:color w:val="000000" w:themeColor="text1"/>
                <w:sz w:val="24"/>
                <w:szCs w:val="24"/>
              </w:rPr>
              <w:t>ra la entrevista</w:t>
            </w:r>
            <w:r w:rsidRPr="00F272E1">
              <w:rPr>
                <w:rFonts w:ascii="Arial Narrow" w:hAnsi="Arial Narrow" w:cs="Arial"/>
                <w:color w:val="000000" w:themeColor="text1"/>
                <w:sz w:val="24"/>
                <w:szCs w:val="24"/>
              </w:rPr>
              <w:t>.</w:t>
            </w:r>
          </w:p>
          <w:p w:rsidR="001A3E09" w:rsidRPr="00F272E1" w:rsidRDefault="00C801F0"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 La estudiante</w:t>
            </w:r>
            <w:r w:rsidR="001A3E09">
              <w:rPr>
                <w:rFonts w:ascii="Arial Narrow" w:hAnsi="Arial Narrow" w:cs="Arial"/>
                <w:color w:val="000000" w:themeColor="text1"/>
                <w:sz w:val="24"/>
                <w:szCs w:val="24"/>
              </w:rPr>
              <w:t xml:space="preserve"> firma compromiso.</w:t>
            </w:r>
          </w:p>
          <w:p w:rsidR="001A3E09" w:rsidRPr="00F272E1" w:rsidRDefault="001A3E09" w:rsidP="0019732B">
            <w:pPr>
              <w:rPr>
                <w:rFonts w:ascii="Arial Narrow" w:hAnsi="Arial Narrow" w:cs="Arial"/>
                <w:color w:val="000000" w:themeColor="text1"/>
                <w:sz w:val="24"/>
                <w:szCs w:val="24"/>
              </w:rPr>
            </w:pPr>
          </w:p>
        </w:tc>
      </w:tr>
      <w:tr w:rsidR="001A3E09" w:rsidRPr="00F272E1" w:rsidTr="0019732B">
        <w:trPr>
          <w:trHeight w:val="3231"/>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2.- SALIR DEL ESTABLECIMIENTO SIN AUTORIZACION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Durante el período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horario de colación (recreo).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 horario de almuerzo (estudiantes no internas)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conversa con estudiante y registra en la Hoja de Vida de la estudiante.</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Inspectora General cita al Apoderado.</w:t>
            </w:r>
          </w:p>
          <w:p w:rsidR="001A3E09" w:rsidRPr="00F272E1" w:rsidRDefault="00EC197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 La estudiante</w:t>
            </w:r>
            <w:r w:rsidR="001A3E09">
              <w:rPr>
                <w:rFonts w:ascii="Arial Narrow" w:hAnsi="Arial Narrow" w:cs="Arial"/>
                <w:color w:val="000000" w:themeColor="text1"/>
                <w:sz w:val="24"/>
                <w:szCs w:val="24"/>
              </w:rPr>
              <w:t xml:space="preserve"> firma compromiso.</w:t>
            </w:r>
          </w:p>
          <w:p w:rsidR="001A3E09" w:rsidRPr="00F272E1" w:rsidRDefault="001A3E09" w:rsidP="0019732B">
            <w:pPr>
              <w:rPr>
                <w:rFonts w:ascii="Arial Narrow" w:hAnsi="Arial Narrow" w:cs="Arial"/>
                <w:color w:val="000000" w:themeColor="text1"/>
                <w:sz w:val="24"/>
                <w:szCs w:val="24"/>
              </w:rPr>
            </w:pP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3.- AUSENTARSE DE CLASES Y/O TALLERES PERMANECIENDO EN DEPENDENCIAS DEL COLEGIO.</w:t>
            </w:r>
          </w:p>
        </w:tc>
        <w:tc>
          <w:tcPr>
            <w:tcW w:w="6521" w:type="dxa"/>
            <w:tcBorders>
              <w:top w:val="single" w:sz="4" w:space="0" w:color="auto"/>
              <w:left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Amonestación verbal por parte de la Inspectora General y queda registrado en Hoja de Vida de la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caso de reincidencia, Profesor Jefe llamará al apoderado dejando registro en el Libro de Clases de la situación y se firmará Compromiso.</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4.- PERMANECER EN SALA  DE CLASES Y/O TALLERES SIN AUTORIZACIÓN.</w:t>
            </w:r>
          </w:p>
        </w:tc>
        <w:tc>
          <w:tcPr>
            <w:tcW w:w="6521" w:type="dxa"/>
            <w:tcBorders>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Amonestación verbal por parte de la Inspectora y queda registrado en Hoja de Vida de la estudiante. </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caso de reincidencia, Profesor Jefe llamará al apoderado dejando registro en el Libro de Clases de la situación y se firmará Compromiso ante Inspectora General.</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5.- INGRESAR SIN AUTORIZACION A OFICINAS, BODEGAS, RECINTOS PRIVADOS DEL </w:t>
            </w:r>
            <w:r>
              <w:rPr>
                <w:rFonts w:ascii="Arial Narrow" w:hAnsi="Arial Narrow" w:cs="Arial"/>
                <w:color w:val="000000" w:themeColor="text1"/>
                <w:sz w:val="24"/>
                <w:szCs w:val="24"/>
              </w:rPr>
              <w:t>PERSONAL DEL COLEGIO EN GENERAL, CAUSANDO DAÑOS.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cita al Apoderado y a la estudiante.</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w:t>
            </w:r>
            <w:r>
              <w:rPr>
                <w:rFonts w:ascii="Arial Narrow" w:hAnsi="Arial Narrow" w:cs="Arial"/>
                <w:color w:val="000000" w:themeColor="text1"/>
                <w:sz w:val="24"/>
                <w:szCs w:val="24"/>
              </w:rPr>
              <w:t xml:space="preserve"> Alumna firma compromiso.</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 xml:space="preserve">c) </w:t>
            </w:r>
            <w:r w:rsidRPr="00F272E1">
              <w:rPr>
                <w:rFonts w:ascii="Arial Narrow" w:hAnsi="Arial Narrow" w:cs="Arial"/>
                <w:color w:val="000000" w:themeColor="text1"/>
                <w:sz w:val="24"/>
                <w:szCs w:val="24"/>
              </w:rPr>
              <w:t xml:space="preserve"> Se firma Condicionalidad de Matrícula.</w:t>
            </w:r>
          </w:p>
          <w:p w:rsidR="001A3E09" w:rsidRPr="00F272E1" w:rsidRDefault="001A3E09" w:rsidP="0019732B">
            <w:pPr>
              <w:rPr>
                <w:rFonts w:ascii="Arial Narrow" w:hAnsi="Arial Narrow" w:cs="Arial"/>
                <w:color w:val="000000" w:themeColor="text1"/>
                <w:sz w:val="24"/>
                <w:szCs w:val="24"/>
              </w:rPr>
            </w:pPr>
          </w:p>
        </w:tc>
      </w:tr>
      <w:tr w:rsidR="001A3E09" w:rsidRPr="00F272E1" w:rsidTr="0019732B">
        <w:trPr>
          <w:trHeight w:val="2324"/>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6.-RELACIONES DE AFECTIVIDAD DENTRO Y FUERA DEL COLEGIO, USANDO UNIFORME:</w:t>
            </w:r>
          </w:p>
          <w:p w:rsidR="001A3E09" w:rsidRPr="00F272E1" w:rsidRDefault="001A3E09" w:rsidP="00864895">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a) Pololeos</w:t>
            </w:r>
          </w:p>
          <w:p w:rsidR="001A3E09" w:rsidRPr="00F272E1" w:rsidRDefault="001A3E09" w:rsidP="00864895">
            <w:pPr>
              <w:spacing w:after="0" w:line="240" w:lineRule="auto"/>
              <w:rPr>
                <w:rFonts w:ascii="Arial Narrow" w:hAnsi="Arial Narrow" w:cs="Arial"/>
                <w:color w:val="000000" w:themeColor="text1"/>
                <w:sz w:val="24"/>
                <w:szCs w:val="24"/>
              </w:rPr>
            </w:pPr>
            <w:r w:rsidRPr="00F272E1">
              <w:rPr>
                <w:rFonts w:ascii="Arial Narrow" w:hAnsi="Arial Narrow" w:cs="Arial"/>
                <w:color w:val="000000" w:themeColor="text1"/>
                <w:sz w:val="24"/>
                <w:szCs w:val="24"/>
              </w:rPr>
              <w:t>b) Besos en la boca.</w:t>
            </w:r>
          </w:p>
          <w:p w:rsidR="001A3E09" w:rsidRPr="00F272E1" w:rsidRDefault="001A3E09" w:rsidP="00864895">
            <w:pPr>
              <w:spacing w:after="0" w:line="240" w:lineRule="auto"/>
              <w:rPr>
                <w:rFonts w:ascii="Arial Narrow" w:hAnsi="Arial Narrow" w:cs="Arial"/>
                <w:color w:val="000000" w:themeColor="text1"/>
                <w:sz w:val="24"/>
                <w:szCs w:val="24"/>
              </w:rPr>
            </w:pPr>
            <w:r>
              <w:rPr>
                <w:rFonts w:ascii="Arial Narrow" w:hAnsi="Arial Narrow" w:cs="Arial"/>
                <w:color w:val="000000" w:themeColor="text1"/>
                <w:sz w:val="24"/>
                <w:szCs w:val="24"/>
              </w:rPr>
              <w:t>c)</w:t>
            </w:r>
            <w:r w:rsidRPr="00F272E1">
              <w:rPr>
                <w:rFonts w:ascii="Arial Narrow" w:hAnsi="Arial Narrow" w:cs="Arial"/>
                <w:color w:val="000000" w:themeColor="text1"/>
                <w:sz w:val="24"/>
                <w:szCs w:val="24"/>
              </w:rPr>
              <w:t>Demostraciones amorosas efusivas.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se entrevista con las involucradas estando presente Profesor Jefe y Encargada de Convivencia Escolar.</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Dejan registro de la situación en el Libro de Clases.</w:t>
            </w:r>
          </w:p>
          <w:p w:rsidR="001A3E09" w:rsidRPr="00F272E1" w:rsidRDefault="00EC197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w:t>
            </w:r>
            <w:r w:rsidR="001A3E09" w:rsidRPr="00F272E1">
              <w:rPr>
                <w:rFonts w:ascii="Arial Narrow" w:hAnsi="Arial Narrow" w:cs="Arial"/>
                <w:color w:val="000000" w:themeColor="text1"/>
                <w:sz w:val="24"/>
                <w:szCs w:val="24"/>
              </w:rPr>
              <w:t>) Se cita al apoderado y se registra entrevista en el Libro de Clases.</w:t>
            </w:r>
          </w:p>
          <w:p w:rsidR="001A3E09" w:rsidRPr="00F272E1" w:rsidRDefault="00EC197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d</w:t>
            </w:r>
            <w:r w:rsidR="001A3E09" w:rsidRPr="00F272E1">
              <w:rPr>
                <w:rFonts w:ascii="Arial Narrow" w:hAnsi="Arial Narrow" w:cs="Arial"/>
                <w:color w:val="000000" w:themeColor="text1"/>
                <w:sz w:val="24"/>
                <w:szCs w:val="24"/>
              </w:rPr>
              <w:t>) Se procede a firmar Compromiso.</w:t>
            </w:r>
          </w:p>
        </w:tc>
      </w:tr>
      <w:tr w:rsidR="001A3E09" w:rsidRPr="00F272E1" w:rsidTr="00864895">
        <w:trPr>
          <w:trHeight w:val="2188"/>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7.- USO DE LENGUAJE GROSERO CON SUS PARES, PROFESORES U OTROS INTEGRANTES DE LA COMUNIDAD.</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Inspectora General y profesor entrevista al apoderado y la estudiante.  Se registra entrevista en el Libro de Clases. </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Se firma Compromiso.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Se aplica Suspensión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Se deriva a Convivencia Escolar.</w:t>
            </w:r>
          </w:p>
        </w:tc>
      </w:tr>
      <w:tr w:rsidR="001A3E09" w:rsidRPr="00F272E1" w:rsidTr="0019732B">
        <w:trPr>
          <w:trHeight w:val="992"/>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8.- FALTAS EN ACTIVIDADES PASTORALES Y ACTOS CÍVICOS:</w:t>
            </w:r>
          </w:p>
          <w:p w:rsidR="00864895" w:rsidRDefault="001A3E09" w:rsidP="00864895">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Ausencia sin justificativo a Oraciones,  Eucaristías, Actos Cívicos estando dentro del colegio.</w:t>
            </w:r>
          </w:p>
          <w:p w:rsidR="001A3E09" w:rsidRPr="00F272E1" w:rsidRDefault="001A3E09" w:rsidP="00864895">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b) Conversar o hacer tareas en  Oraciones Celebraciones, Eucaristías y Actos Cívicos. </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a)  I</w:t>
            </w:r>
            <w:r w:rsidRPr="00F272E1">
              <w:rPr>
                <w:rFonts w:ascii="Arial Narrow" w:hAnsi="Arial Narrow" w:cs="Arial"/>
                <w:color w:val="000000" w:themeColor="text1"/>
                <w:sz w:val="24"/>
                <w:szCs w:val="24"/>
              </w:rPr>
              <w:t>nspectora</w:t>
            </w:r>
            <w:r>
              <w:rPr>
                <w:rFonts w:ascii="Arial Narrow" w:hAnsi="Arial Narrow" w:cs="Arial"/>
                <w:color w:val="000000" w:themeColor="text1"/>
                <w:sz w:val="24"/>
                <w:szCs w:val="24"/>
              </w:rPr>
              <w:t xml:space="preserve"> o Profesor </w:t>
            </w:r>
            <w:r w:rsidRPr="00F272E1">
              <w:rPr>
                <w:rFonts w:ascii="Arial Narrow" w:hAnsi="Arial Narrow" w:cs="Arial"/>
                <w:color w:val="000000" w:themeColor="text1"/>
                <w:sz w:val="24"/>
                <w:szCs w:val="24"/>
              </w:rPr>
              <w:t>conversa con la estudiante.  Si la situación persiste deja registro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la situación es reiterada en diferentes celebraciones, profesor jefe conversa con apoderado y alumna, registrando la entrevista en el Libro de Clases.</w:t>
            </w:r>
          </w:p>
        </w:tc>
      </w:tr>
      <w:tr w:rsidR="001A3E09" w:rsidRPr="00F272E1" w:rsidTr="0019732B">
        <w:trPr>
          <w:trHeight w:val="1108"/>
        </w:trPr>
        <w:tc>
          <w:tcPr>
            <w:tcW w:w="3119" w:type="dxa"/>
            <w:tcBorders>
              <w:top w:val="single" w:sz="4" w:space="0" w:color="auto"/>
              <w:left w:val="single" w:sz="4" w:space="0" w:color="auto"/>
              <w:bottom w:val="single" w:sz="4" w:space="0" w:color="auto"/>
              <w:right w:val="single" w:sz="4" w:space="0" w:color="auto"/>
            </w:tcBorders>
          </w:tcPr>
          <w:p w:rsidR="001A3E09" w:rsidRPr="00F272E1" w:rsidRDefault="008F06A5" w:rsidP="0019732B">
            <w:pPr>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9.- NO TRABAJAR EN CLASES</w:t>
            </w:r>
            <w:r w:rsidR="001A3E09" w:rsidRPr="00F272E1">
              <w:rPr>
                <w:rFonts w:ascii="Arial Narrow" w:hAnsi="Arial Narrow" w:cs="Arial"/>
                <w:color w:val="000000" w:themeColor="text1"/>
                <w:sz w:val="24"/>
                <w:szCs w:val="24"/>
              </w:rPr>
              <w:t xml:space="preserve"> SIN MATERIAL,  </w:t>
            </w:r>
            <w:r>
              <w:rPr>
                <w:rFonts w:ascii="Arial Narrow" w:hAnsi="Arial Narrow" w:cs="Arial"/>
                <w:color w:val="000000" w:themeColor="text1"/>
                <w:sz w:val="24"/>
                <w:szCs w:val="24"/>
              </w:rPr>
              <w:t xml:space="preserve">SIN TAREA, </w:t>
            </w:r>
            <w:r w:rsidR="001A3E09" w:rsidRPr="00F272E1">
              <w:rPr>
                <w:rFonts w:ascii="Arial Narrow" w:hAnsi="Arial Narrow" w:cs="Arial"/>
                <w:color w:val="000000" w:themeColor="text1"/>
                <w:sz w:val="24"/>
                <w:szCs w:val="24"/>
              </w:rPr>
              <w:t>SIN TRABAJO.</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Profesor conversa con estudiante y si la situación persiste durante la clase se realiza registro en el Libro de Clases </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la situación se repite en otras clases,  el profesor se entrevista con el apoderado.</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 Si la alumna no cambia de conducta, Coordinador Pedagógico se entrevistará con alumna y apoderado.</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10.- LANZAR OBJETOS QUE PUEDEN CAUSAR DAÑO. </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Durante la clase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cambios de hora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Recreos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y/o Inspectora conversa con la estudiante y registra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la conducta persiste, firma compromiso con Profesor Jefe y se informa al apoderado.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Se deriva a Convivencia Escolar.</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11.-ESCONDER Y/O DAÑAR  MATERIALES O ARTÍCULOS ESCOLARES.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Profesor y/o Inspectora conversa con estudiante y registra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 la conducta persiste, firma compromiso con Profesor Jefe.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Se deriva a Convivencia Escolar.</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12.- COPIAR EN UNA EVALUACION, INTERCAMBIAR PRUEBAS, TRABAJOS</w:t>
            </w:r>
            <w:r w:rsidR="008F06A5">
              <w:rPr>
                <w:rFonts w:ascii="Arial Narrow" w:hAnsi="Arial Narrow" w:cs="Arial"/>
                <w:color w:val="000000" w:themeColor="text1"/>
                <w:sz w:val="24"/>
                <w:szCs w:val="24"/>
              </w:rPr>
              <w:t>, PLAGIOS(TRABAJOS)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Sumativa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Proceso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Trabajos o informes</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 caso de pruebas, profesor entrega un nuevo instrumento de evaluación al momento de ser sorprendida copiando.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 caso de plagio, deberá presentar un nuevo trabajo con un mayor nivel de exigencia.</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 ambos casos, queda registro en el Libro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d) Coordinador Pedagógico se entrevista con la estudiante.</w:t>
            </w:r>
          </w:p>
        </w:tc>
      </w:tr>
      <w:tr w:rsidR="001A3E09" w:rsidRPr="00F272E1" w:rsidTr="0019732B">
        <w:tc>
          <w:tcPr>
            <w:tcW w:w="311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13.-  NO CONCURRIR A  PRÁCTICA PROFESIONAL DURANTE EL PERIODO ESTIPULADO PARA ELLO, SIN PREVIO AVISO. </w:t>
            </w:r>
          </w:p>
        </w:tc>
        <w:tc>
          <w:tcPr>
            <w:tcW w:w="652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Conversación con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Coordinadora de Práctica realiza registro.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Coordinadora de Práctica y Profesor(a) Guía realiza entrevista con apoderado y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Firma compromiso apoderado y estudiante.</w:t>
            </w:r>
          </w:p>
        </w:tc>
      </w:tr>
    </w:tbl>
    <w:p w:rsidR="001A3E09" w:rsidRDefault="001A3E09" w:rsidP="001A3E09">
      <w:pPr>
        <w:rPr>
          <w:rFonts w:ascii="Arial Narrow" w:hAnsi="Arial Narrow" w:cs="Arial"/>
          <w:color w:val="000000" w:themeColor="text1"/>
          <w:sz w:val="24"/>
          <w:szCs w:val="24"/>
        </w:rPr>
      </w:pPr>
    </w:p>
    <w:p w:rsidR="00864895" w:rsidRDefault="00864895" w:rsidP="001A3E09">
      <w:pPr>
        <w:rPr>
          <w:rFonts w:ascii="Arial Narrow" w:hAnsi="Arial Narrow" w:cs="Arial"/>
          <w:color w:val="000000" w:themeColor="text1"/>
          <w:sz w:val="24"/>
          <w:szCs w:val="24"/>
        </w:rPr>
      </w:pPr>
    </w:p>
    <w:p w:rsidR="001A3E09" w:rsidRPr="00CB105C" w:rsidRDefault="001A3E09" w:rsidP="001A3E09">
      <w:pPr>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lastRenderedPageBreak/>
        <w:t>FALTAS GRAVISIMAS</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9"/>
      </w:tblGrid>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CRITERIO</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PROCEDIMIENTO</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 HURTO O ROBO DE: DOCUMENTOS, EVALUACIONES MATERIALES DEL COLEGIO.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Materiales y pertenencias de educadores y compañeras.</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w:t>
            </w:r>
            <w:r>
              <w:rPr>
                <w:rFonts w:ascii="Arial Narrow" w:hAnsi="Arial Narrow" w:cs="Arial"/>
                <w:color w:val="000000" w:themeColor="text1"/>
                <w:sz w:val="24"/>
                <w:szCs w:val="24"/>
              </w:rPr>
              <w:t>Inspectora General d</w:t>
            </w:r>
            <w:r w:rsidRPr="00F272E1">
              <w:rPr>
                <w:rFonts w:ascii="Arial Narrow" w:hAnsi="Arial Narrow" w:cs="Arial"/>
                <w:color w:val="000000" w:themeColor="text1"/>
                <w:sz w:val="24"/>
                <w:szCs w:val="24"/>
              </w:rPr>
              <w:t xml:space="preserve">enuncia a los organismos correspondientes de </w:t>
            </w:r>
            <w:r>
              <w:rPr>
                <w:rFonts w:ascii="Arial Narrow" w:hAnsi="Arial Narrow" w:cs="Arial"/>
                <w:color w:val="000000" w:themeColor="text1"/>
                <w:sz w:val="24"/>
                <w:szCs w:val="24"/>
              </w:rPr>
              <w:t>acuerdo a la magnitud del hecho.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b) </w:t>
            </w:r>
            <w:r>
              <w:rPr>
                <w:rFonts w:ascii="Arial Narrow" w:hAnsi="Arial Narrow" w:cs="Arial"/>
                <w:color w:val="000000" w:themeColor="text1"/>
                <w:sz w:val="24"/>
                <w:szCs w:val="24"/>
              </w:rPr>
              <w:t>Inspectora General e</w:t>
            </w:r>
            <w:r w:rsidRPr="00F272E1">
              <w:rPr>
                <w:rFonts w:ascii="Arial Narrow" w:hAnsi="Arial Narrow" w:cs="Arial"/>
                <w:color w:val="000000" w:themeColor="text1"/>
                <w:sz w:val="24"/>
                <w:szCs w:val="24"/>
              </w:rPr>
              <w:t>ntrevista con apoderado-estudiante-profesor y registro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Devolución o reposición de lo extraído por la estudiante.</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Firma Condicionalidad y compromiso durante el año.</w:t>
            </w:r>
          </w:p>
          <w:p w:rsidR="001A3E09" w:rsidRPr="00F272E1" w:rsidRDefault="008F06A5"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 La estudiante</w:t>
            </w:r>
            <w:r w:rsidR="001A3E09">
              <w:rPr>
                <w:rFonts w:ascii="Arial Narrow" w:hAnsi="Arial Narrow" w:cs="Arial"/>
                <w:color w:val="000000" w:themeColor="text1"/>
                <w:sz w:val="24"/>
                <w:szCs w:val="24"/>
              </w:rPr>
              <w:t xml:space="preserve"> es suspendida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f</w:t>
            </w:r>
            <w:r w:rsidRPr="00F272E1">
              <w:rPr>
                <w:rFonts w:ascii="Arial Narrow" w:hAnsi="Arial Narrow" w:cs="Arial"/>
                <w:color w:val="000000" w:themeColor="text1"/>
                <w:sz w:val="24"/>
                <w:szCs w:val="24"/>
              </w:rPr>
              <w:t>) Siendo mayores de 14 años, se denuncia a Ministerio Público, Carabineros y/o Investigaciones.</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2.- NEGARSE A RENDIR UNA EVALUACION, DISERTAR, PRESENTAR INFORMES O TRABAJOS.</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Conversación profesor-estudiante e informar inmediatamente a Coordinador Pedagógico(a) de la situación.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b) Aplicar la evaluación después de realizada la intervención por parte de Coordinación Pedagógica. </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 caso de grupo numeroso con esta actitud, se verificará información con profesor correspondiente y Coordinación Pedagógica realizará las acciones correspondientes para efectuar la evaluación.</w:t>
            </w:r>
          </w:p>
          <w:p w:rsidR="002F73F8" w:rsidRPr="00F272E1" w:rsidRDefault="002F73F8" w:rsidP="0019732B">
            <w:pPr>
              <w:rPr>
                <w:rFonts w:ascii="Arial Narrow" w:hAnsi="Arial Narrow" w:cs="Arial"/>
                <w:color w:val="000000" w:themeColor="text1"/>
                <w:sz w:val="24"/>
                <w:szCs w:val="24"/>
              </w:rPr>
            </w:pPr>
            <w:r>
              <w:rPr>
                <w:rFonts w:ascii="Arial Narrow" w:hAnsi="Arial Narrow" w:cs="Arial"/>
                <w:color w:val="000000" w:themeColor="text1"/>
                <w:sz w:val="24"/>
                <w:szCs w:val="24"/>
              </w:rPr>
              <w:t>d)Se cita apoderado</w:t>
            </w:r>
          </w:p>
          <w:p w:rsidR="001A3E09" w:rsidRPr="00F272E1" w:rsidRDefault="002F73F8"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w:t>
            </w:r>
            <w:r w:rsidR="001A3E09" w:rsidRPr="00F272E1">
              <w:rPr>
                <w:rFonts w:ascii="Arial Narrow" w:hAnsi="Arial Narrow" w:cs="Arial"/>
                <w:color w:val="000000" w:themeColor="text1"/>
                <w:sz w:val="24"/>
                <w:szCs w:val="24"/>
              </w:rPr>
              <w:t>) Se firma Compromiso escrito con la presencia del Profesor Jefe, apoderado y estudiante.</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3.  NO ENTREGAR PRUEBA AL PROFESOR AL TÉRMINO DE SU APLICACIÓN</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El Profesor registra </w:t>
            </w:r>
            <w:r w:rsidR="002F73F8">
              <w:rPr>
                <w:rFonts w:ascii="Arial Narrow" w:hAnsi="Arial Narrow" w:cs="Arial"/>
                <w:color w:val="000000" w:themeColor="text1"/>
                <w:sz w:val="24"/>
                <w:szCs w:val="24"/>
              </w:rPr>
              <w:t>en el Libro de Clases y cita</w:t>
            </w:r>
            <w:r w:rsidRPr="00F272E1">
              <w:rPr>
                <w:rFonts w:ascii="Arial Narrow" w:hAnsi="Arial Narrow" w:cs="Arial"/>
                <w:color w:val="000000" w:themeColor="text1"/>
                <w:sz w:val="24"/>
                <w:szCs w:val="24"/>
              </w:rPr>
              <w:t xml:space="preserve"> a apoderado.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Aplicar la evaluación después de realizada la intervención por parte de Coordinación Pedagógica con un nivel mayor de exigencia.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Se firma Compromiso con la presencia del Profesor Jefe, apoderado y estudiante.</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4.- ADULTERACION DE DOCUMENTOS, NOTAS Y EVALUACIONES.</w:t>
            </w:r>
          </w:p>
        </w:tc>
        <w:tc>
          <w:tcPr>
            <w:tcW w:w="6379" w:type="dxa"/>
            <w:tcBorders>
              <w:top w:val="single" w:sz="4" w:space="0" w:color="auto"/>
              <w:left w:val="single" w:sz="4" w:space="0" w:color="auto"/>
              <w:bottom w:val="single" w:sz="4" w:space="0" w:color="auto"/>
              <w:right w:val="single" w:sz="4" w:space="0" w:color="auto"/>
            </w:tcBorders>
          </w:tcPr>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a) Profesor Jefe entrevista a Apoderado </w:t>
            </w:r>
          </w:p>
          <w:p w:rsidR="001A3E09"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b) F</w:t>
            </w:r>
            <w:r w:rsidRPr="00F272E1">
              <w:rPr>
                <w:rFonts w:ascii="Arial Narrow" w:hAnsi="Arial Narrow" w:cs="Arial"/>
                <w:color w:val="000000" w:themeColor="text1"/>
                <w:sz w:val="24"/>
                <w:szCs w:val="24"/>
              </w:rPr>
              <w:t xml:space="preserve">irma </w:t>
            </w:r>
            <w:r>
              <w:rPr>
                <w:rFonts w:ascii="Arial Narrow" w:hAnsi="Arial Narrow" w:cs="Arial"/>
                <w:color w:val="000000" w:themeColor="text1"/>
                <w:sz w:val="24"/>
                <w:szCs w:val="24"/>
              </w:rPr>
              <w:t xml:space="preserve">Compromiso y </w:t>
            </w:r>
            <w:r w:rsidRPr="00F272E1">
              <w:rPr>
                <w:rFonts w:ascii="Arial Narrow" w:hAnsi="Arial Narrow" w:cs="Arial"/>
                <w:color w:val="000000" w:themeColor="text1"/>
                <w:sz w:val="24"/>
                <w:szCs w:val="24"/>
              </w:rPr>
              <w:t>Condicionalidad de Matrícula ante Coordinador(a) Pedagógico e Inspectora General.</w:t>
            </w:r>
          </w:p>
          <w:p w:rsidR="001A3E09" w:rsidRPr="00F272E1" w:rsidRDefault="00D9415B" w:rsidP="0019732B">
            <w:pPr>
              <w:rPr>
                <w:rFonts w:ascii="Arial Narrow" w:hAnsi="Arial Narrow" w:cs="Arial"/>
                <w:color w:val="000000" w:themeColor="text1"/>
                <w:sz w:val="24"/>
                <w:szCs w:val="24"/>
              </w:rPr>
            </w:pPr>
            <w:r>
              <w:rPr>
                <w:rFonts w:ascii="Arial Narrow" w:hAnsi="Arial Narrow" w:cs="Arial"/>
                <w:color w:val="000000" w:themeColor="text1"/>
                <w:sz w:val="24"/>
                <w:szCs w:val="24"/>
              </w:rPr>
              <w:lastRenderedPageBreak/>
              <w:t>c)  La estudiante</w:t>
            </w:r>
            <w:r w:rsidR="001A3E09">
              <w:rPr>
                <w:rFonts w:ascii="Arial Narrow" w:hAnsi="Arial Narrow" w:cs="Arial"/>
                <w:color w:val="000000" w:themeColor="text1"/>
                <w:sz w:val="24"/>
                <w:szCs w:val="24"/>
              </w:rPr>
              <w:t xml:space="preserve"> es suspendida de clases.</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5.- PRESENTARSE EN ESTADO DE EMBRIAGUEZ O BAJO LA INFLUENCIA DE ALCOHOL Y/O DROGAS. FUMAR, CONSUMIR DROGAS O ALCOHOL Y/O PORTAR Y/O VENDER O DISTRIBUIR SUSTANCIAS LÍCITAS E ILICITAS DENTRO DEL ESTABLECIMIENTO.</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entrevista a Apoderado y estudiante.  Se registra en el Libro de Clases con  firma del Apoderado.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Siendo estudiantes mayores de 14 años, denuncia a la Ministerio Público, Carabineros y/o Investigaciones.</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c) </w:t>
            </w:r>
            <w:r w:rsidR="00D9415B">
              <w:rPr>
                <w:rFonts w:ascii="Arial Narrow" w:hAnsi="Arial Narrow" w:cs="Arial"/>
                <w:color w:val="000000" w:themeColor="text1"/>
                <w:sz w:val="24"/>
                <w:szCs w:val="24"/>
              </w:rPr>
              <w:t>La estudiante</w:t>
            </w:r>
            <w:r>
              <w:rPr>
                <w:rFonts w:ascii="Arial Narrow" w:hAnsi="Arial Narrow" w:cs="Arial"/>
                <w:color w:val="000000" w:themeColor="text1"/>
                <w:sz w:val="24"/>
                <w:szCs w:val="24"/>
              </w:rPr>
              <w:t xml:space="preserve"> y apoderado firman</w:t>
            </w:r>
            <w:r w:rsidRPr="00F272E1">
              <w:rPr>
                <w:rFonts w:ascii="Arial Narrow" w:hAnsi="Arial Narrow" w:cs="Arial"/>
                <w:color w:val="000000" w:themeColor="text1"/>
                <w:sz w:val="24"/>
                <w:szCs w:val="24"/>
              </w:rPr>
              <w:t xml:space="preserve"> C</w:t>
            </w:r>
            <w:r>
              <w:rPr>
                <w:rFonts w:ascii="Arial Narrow" w:hAnsi="Arial Narrow" w:cs="Arial"/>
                <w:color w:val="000000" w:themeColor="text1"/>
                <w:sz w:val="24"/>
                <w:szCs w:val="24"/>
              </w:rPr>
              <w:t>ondicionalidad de Matrícula.</w:t>
            </w:r>
          </w:p>
          <w:p w:rsidR="001A3E09" w:rsidRPr="00F272E1" w:rsidRDefault="00CD7BF7" w:rsidP="0019732B">
            <w:pPr>
              <w:rPr>
                <w:rFonts w:ascii="Arial Narrow" w:hAnsi="Arial Narrow" w:cs="Arial"/>
                <w:color w:val="000000" w:themeColor="text1"/>
                <w:sz w:val="24"/>
                <w:szCs w:val="24"/>
              </w:rPr>
            </w:pPr>
            <w:r>
              <w:rPr>
                <w:rFonts w:ascii="Arial Narrow" w:hAnsi="Arial Narrow" w:cs="Arial"/>
                <w:color w:val="000000" w:themeColor="text1"/>
                <w:sz w:val="24"/>
                <w:szCs w:val="24"/>
              </w:rPr>
              <w:t>d) La estudiante</w:t>
            </w:r>
            <w:r w:rsidR="001A3E09">
              <w:rPr>
                <w:rFonts w:ascii="Arial Narrow" w:hAnsi="Arial Narrow" w:cs="Arial"/>
                <w:color w:val="000000" w:themeColor="text1"/>
                <w:sz w:val="24"/>
                <w:szCs w:val="24"/>
              </w:rPr>
              <w:t xml:space="preserve"> es suspendida de clases.</w:t>
            </w:r>
          </w:p>
          <w:p w:rsidR="001A3E09" w:rsidRPr="00F272E1" w:rsidRDefault="00D9415B"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w:t>
            </w:r>
            <w:r w:rsidR="001A3E09" w:rsidRPr="00F272E1">
              <w:rPr>
                <w:rFonts w:ascii="Arial Narrow" w:hAnsi="Arial Narrow" w:cs="Arial"/>
                <w:color w:val="000000" w:themeColor="text1"/>
                <w:sz w:val="24"/>
                <w:szCs w:val="24"/>
              </w:rPr>
              <w:t>) El apoderado es informado que al finalizar el año se cancela su matrícula.</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6.- DESTRUCCION DE INFRAESTRUCTURAS E IMPLEMENTOS DEL ESTABLECIMIENTO.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Rayado de murallas, mesas, sillas,  paredes en los baños.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Quebrar vidrios, tubos fluorescentes.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w:t>
            </w:r>
            <w:r>
              <w:rPr>
                <w:rFonts w:ascii="Arial Narrow" w:hAnsi="Arial Narrow" w:cs="Arial"/>
                <w:color w:val="000000" w:themeColor="text1"/>
                <w:sz w:val="24"/>
                <w:szCs w:val="24"/>
              </w:rPr>
              <w:t xml:space="preserve"> Destruir l</w:t>
            </w:r>
            <w:r w:rsidRPr="00F272E1">
              <w:rPr>
                <w:rFonts w:ascii="Arial Narrow" w:hAnsi="Arial Narrow" w:cs="Arial"/>
                <w:color w:val="000000" w:themeColor="text1"/>
                <w:sz w:val="24"/>
                <w:szCs w:val="24"/>
              </w:rPr>
              <w:t>ibros o textos tanto de compañeras como del colegio.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d) </w:t>
            </w:r>
            <w:r>
              <w:rPr>
                <w:rFonts w:ascii="Arial Narrow" w:hAnsi="Arial Narrow" w:cs="Arial"/>
                <w:color w:val="000000" w:themeColor="text1"/>
                <w:sz w:val="24"/>
                <w:szCs w:val="24"/>
              </w:rPr>
              <w:t>Destruir implementos</w:t>
            </w:r>
            <w:r w:rsidRPr="00F272E1">
              <w:rPr>
                <w:rFonts w:ascii="Arial Narrow" w:hAnsi="Arial Narrow" w:cs="Arial"/>
                <w:color w:val="000000" w:themeColor="text1"/>
                <w:sz w:val="24"/>
                <w:szCs w:val="24"/>
              </w:rPr>
              <w:t xml:space="preserve"> o materiales deportivos, o de uso escolar.</w:t>
            </w:r>
            <w:r>
              <w:rPr>
                <w:rFonts w:ascii="Arial Narrow" w:hAnsi="Arial Narrow" w:cs="Arial"/>
                <w:color w:val="000000" w:themeColor="text1"/>
                <w:sz w:val="24"/>
                <w:szCs w:val="24"/>
              </w:rPr>
              <w:t xml:space="preserve"> </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 </w:t>
            </w:r>
            <w:r>
              <w:rPr>
                <w:rFonts w:ascii="Arial Narrow" w:hAnsi="Arial Narrow" w:cs="Arial"/>
                <w:color w:val="000000" w:themeColor="text1"/>
                <w:sz w:val="24"/>
                <w:szCs w:val="24"/>
              </w:rPr>
              <w:t>Destruir m</w:t>
            </w:r>
            <w:r w:rsidRPr="00F272E1">
              <w:rPr>
                <w:rFonts w:ascii="Arial Narrow" w:hAnsi="Arial Narrow" w:cs="Arial"/>
                <w:color w:val="000000" w:themeColor="text1"/>
                <w:sz w:val="24"/>
                <w:szCs w:val="24"/>
              </w:rPr>
              <w:t>ateriales de aseo u otros del establecimiento.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f) Hacer mal uso de equipos computacionales</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conversa con la estudiante, registra en el Libro de Clases e informa al Profesor Jefe y al apoderado.</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Estudiante y apoderado asumen costo de reparación o reposición.</w:t>
            </w:r>
          </w:p>
          <w:p w:rsidR="001A3E09" w:rsidRPr="00F272E1" w:rsidRDefault="0095086F"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  La estudiante</w:t>
            </w:r>
            <w:r w:rsidR="001A3E09">
              <w:rPr>
                <w:rFonts w:ascii="Arial Narrow" w:hAnsi="Arial Narrow" w:cs="Arial"/>
                <w:color w:val="000000" w:themeColor="text1"/>
                <w:sz w:val="24"/>
                <w:szCs w:val="24"/>
              </w:rPr>
              <w:t xml:space="preserve"> es suspendida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d</w:t>
            </w:r>
            <w:r w:rsidRPr="00F272E1">
              <w:rPr>
                <w:rFonts w:ascii="Arial Narrow" w:hAnsi="Arial Narrow" w:cs="Arial"/>
                <w:color w:val="000000" w:themeColor="text1"/>
                <w:sz w:val="24"/>
                <w:szCs w:val="24"/>
              </w:rPr>
              <w:t>) Plazo para reparación o reposición 5 días.</w:t>
            </w:r>
          </w:p>
          <w:p w:rsidR="001A3E09" w:rsidRPr="00F272E1" w:rsidRDefault="001A3E09" w:rsidP="0019732B">
            <w:pPr>
              <w:rPr>
                <w:rFonts w:ascii="Arial Narrow" w:hAnsi="Arial Narrow" w:cs="Arial"/>
                <w:color w:val="000000" w:themeColor="text1"/>
                <w:sz w:val="24"/>
                <w:szCs w:val="24"/>
              </w:rPr>
            </w:pPr>
          </w:p>
        </w:tc>
      </w:tr>
      <w:tr w:rsidR="001A3E09" w:rsidRPr="00F272E1" w:rsidTr="0019732B">
        <w:trPr>
          <w:trHeight w:val="850"/>
        </w:trPr>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7.- HACER MAL USO DE LA INFORMATICA EN INTERNET O LA TECNOLOGÍA.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Revisión o descarga de material pornográfico, cine, música u otros.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b) Acoso escolar o ciber acoso.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Desprestigio a cualquier miembro de la comunidad educativa o la institución.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Grabación de clases u otras actividades sin autorización.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Grabar o fotografiar a funcionarios y alumnas del colegio sin autorización.</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a) Inspectora General y Encargada de Convivencia Escolar entrevistan a la alumna.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Encargada de Convivencia Escolar y/o Profesor Jefe citan apoderado y estudiante, dejando registro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c) Se firma Compromiso con la alumna y el apoderado.</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El apoderado es informado que la alumna queda con matrícula Condicional.</w:t>
            </w:r>
          </w:p>
          <w:p w:rsidR="001A3E09" w:rsidRPr="00F272E1" w:rsidRDefault="0095086F"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 La estudiante</w:t>
            </w:r>
            <w:r w:rsidR="001A3E09">
              <w:rPr>
                <w:rFonts w:ascii="Arial Narrow" w:hAnsi="Arial Narrow" w:cs="Arial"/>
                <w:color w:val="000000" w:themeColor="text1"/>
                <w:sz w:val="24"/>
                <w:szCs w:val="24"/>
              </w:rPr>
              <w:t xml:space="preserve"> es suspendida de clases.</w:t>
            </w:r>
          </w:p>
          <w:p w:rsidR="001A3E09" w:rsidRPr="00F272E1" w:rsidRDefault="001A3E09" w:rsidP="00864895">
            <w:pPr>
              <w:rPr>
                <w:rFonts w:ascii="Arial Narrow" w:hAnsi="Arial Narrow" w:cs="Arial"/>
                <w:color w:val="000000" w:themeColor="text1"/>
                <w:sz w:val="24"/>
                <w:szCs w:val="24"/>
              </w:rPr>
            </w:pPr>
            <w:r>
              <w:rPr>
                <w:rFonts w:ascii="Arial Narrow" w:hAnsi="Arial Narrow" w:cs="Arial"/>
                <w:color w:val="000000" w:themeColor="text1"/>
                <w:sz w:val="24"/>
                <w:szCs w:val="24"/>
              </w:rPr>
              <w:t>f</w:t>
            </w:r>
            <w:r w:rsidR="0095086F">
              <w:rPr>
                <w:rFonts w:ascii="Arial Narrow" w:hAnsi="Arial Narrow" w:cs="Arial"/>
                <w:color w:val="000000" w:themeColor="text1"/>
                <w:sz w:val="24"/>
                <w:szCs w:val="24"/>
              </w:rPr>
              <w:t>) Si la estudiante</w:t>
            </w:r>
            <w:r w:rsidRPr="00F272E1">
              <w:rPr>
                <w:rFonts w:ascii="Arial Narrow" w:hAnsi="Arial Narrow" w:cs="Arial"/>
                <w:color w:val="000000" w:themeColor="text1"/>
                <w:sz w:val="24"/>
                <w:szCs w:val="24"/>
              </w:rPr>
              <w:t xml:space="preserve"> continúa con actitudes que falten a la sana convivencia escolar, al final de año no se le renovará su matrícula para el siguiente año escolar.</w:t>
            </w:r>
          </w:p>
        </w:tc>
      </w:tr>
      <w:tr w:rsidR="001A3E09" w:rsidRPr="00F272E1" w:rsidTr="0019732B">
        <w:trPr>
          <w:trHeight w:val="2106"/>
        </w:trPr>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8.- PORTE DE IMÁGENES PORNOGRAFICAS.</w:t>
            </w:r>
          </w:p>
          <w:p w:rsidR="001A3E09" w:rsidRPr="00F272E1" w:rsidRDefault="001A3E09" w:rsidP="0019732B">
            <w:pPr>
              <w:rPr>
                <w:rFonts w:ascii="Arial Narrow" w:hAnsi="Arial Narrow" w:cs="Arial"/>
                <w:color w:val="000000" w:themeColor="text1"/>
                <w:sz w:val="24"/>
                <w:szCs w:val="24"/>
              </w:rPr>
            </w:pP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y Encargada de Convivencia Escolar se entrevistan con la estudiante y se informa a Profesor Jefe.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Inspectora General realiza Registro en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Encargada de Convivencia Escolar realiza entrevista con apoderado-estudiante (Registro en Libro de Clases).</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d) Inspectora General informa a </w:t>
            </w:r>
            <w:r w:rsidR="0095086F">
              <w:rPr>
                <w:rFonts w:ascii="Arial Narrow" w:hAnsi="Arial Narrow" w:cs="Arial"/>
                <w:color w:val="000000" w:themeColor="text1"/>
                <w:sz w:val="24"/>
                <w:szCs w:val="24"/>
              </w:rPr>
              <w:t xml:space="preserve">la apoderada y estudiante de la suspensión de clases y </w:t>
            </w:r>
            <w:r>
              <w:rPr>
                <w:rFonts w:ascii="Arial Narrow" w:hAnsi="Arial Narrow" w:cs="Arial"/>
                <w:color w:val="000000" w:themeColor="text1"/>
                <w:sz w:val="24"/>
                <w:szCs w:val="24"/>
              </w:rPr>
              <w:t xml:space="preserve"> </w:t>
            </w:r>
            <w:r w:rsidRPr="00F272E1">
              <w:rPr>
                <w:rFonts w:ascii="Arial Narrow" w:hAnsi="Arial Narrow" w:cs="Arial"/>
                <w:color w:val="000000" w:themeColor="text1"/>
                <w:sz w:val="24"/>
                <w:szCs w:val="24"/>
              </w:rPr>
              <w:t>Condicionalidad de matrícula.</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  La alumna es suspendida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f</w:t>
            </w:r>
            <w:r w:rsidRPr="00F272E1">
              <w:rPr>
                <w:rFonts w:ascii="Arial Narrow" w:hAnsi="Arial Narrow" w:cs="Arial"/>
                <w:color w:val="000000" w:themeColor="text1"/>
                <w:sz w:val="24"/>
                <w:szCs w:val="24"/>
              </w:rPr>
              <w:t>) Encargada de Convivencia Escolar realiza acompañamiento a la estudiante.</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9.- AGRESION FISICA Y/O VERBAL.</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Entre estudiantes.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Entre estudiantes y docentes.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Entre estudiantes y asistentes de la educación.</w:t>
            </w:r>
          </w:p>
          <w:p w:rsidR="001A3E09" w:rsidRPr="00F272E1" w:rsidRDefault="001A3E09" w:rsidP="0019732B">
            <w:pPr>
              <w:rPr>
                <w:rFonts w:ascii="Arial Narrow" w:hAnsi="Arial Narrow" w:cs="Arial"/>
                <w:color w:val="000000" w:themeColor="text1"/>
                <w:sz w:val="24"/>
                <w:szCs w:val="24"/>
              </w:rPr>
            </w:pP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cita apoderados, según corresponda.</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Inspectora General informa al apoderado la situación, en presencia de Profesor (a) J</w:t>
            </w:r>
            <w:r w:rsidR="004A5646">
              <w:rPr>
                <w:rFonts w:ascii="Arial Narrow" w:hAnsi="Arial Narrow" w:cs="Arial"/>
                <w:color w:val="000000" w:themeColor="text1"/>
                <w:sz w:val="24"/>
                <w:szCs w:val="24"/>
              </w:rPr>
              <w:t>efe y  estudiante</w:t>
            </w:r>
            <w:r w:rsidRPr="00F272E1">
              <w:rPr>
                <w:rFonts w:ascii="Arial Narrow" w:hAnsi="Arial Narrow" w:cs="Arial"/>
                <w:color w:val="000000" w:themeColor="text1"/>
                <w:sz w:val="24"/>
                <w:szCs w:val="24"/>
              </w:rPr>
              <w:t>.</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Inspectora General deja registrado en el Libro de Clases, con firma del apoderado, según  sea el caso.</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Apoderado y estudiante Firma de Compromiso.</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 Debido  a la falta la alumna es suspendida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f</w:t>
            </w:r>
            <w:r w:rsidR="004A5646">
              <w:rPr>
                <w:rFonts w:ascii="Arial Narrow" w:hAnsi="Arial Narrow" w:cs="Arial"/>
                <w:color w:val="000000" w:themeColor="text1"/>
                <w:sz w:val="24"/>
                <w:szCs w:val="24"/>
              </w:rPr>
              <w:t>) Si la (s) estudiantes</w:t>
            </w:r>
            <w:r w:rsidRPr="00F272E1">
              <w:rPr>
                <w:rFonts w:ascii="Arial Narrow" w:hAnsi="Arial Narrow" w:cs="Arial"/>
                <w:color w:val="000000" w:themeColor="text1"/>
                <w:sz w:val="24"/>
                <w:szCs w:val="24"/>
              </w:rPr>
              <w:t xml:space="preserve"> (s) agresora (s) continúa con su conducta firmarán  Condicionalidad de Matrícula.</w:t>
            </w:r>
          </w:p>
          <w:p w:rsidR="001A3E09" w:rsidRPr="00F272E1" w:rsidRDefault="001A3E09" w:rsidP="0019732B">
            <w:pPr>
              <w:jc w:val="both"/>
              <w:rPr>
                <w:rFonts w:ascii="Arial Narrow" w:hAnsi="Arial Narrow" w:cs="Arial"/>
                <w:color w:val="000000" w:themeColor="text1"/>
                <w:sz w:val="24"/>
                <w:szCs w:val="24"/>
              </w:rPr>
            </w:pPr>
            <w:r>
              <w:rPr>
                <w:rFonts w:ascii="Arial Narrow" w:hAnsi="Arial Narrow" w:cs="Arial"/>
                <w:color w:val="000000" w:themeColor="text1"/>
                <w:sz w:val="24"/>
                <w:szCs w:val="24"/>
              </w:rPr>
              <w:t>g</w:t>
            </w:r>
            <w:r w:rsidRPr="00F272E1">
              <w:rPr>
                <w:rFonts w:ascii="Arial Narrow" w:hAnsi="Arial Narrow" w:cs="Arial"/>
                <w:color w:val="000000" w:themeColor="text1"/>
                <w:sz w:val="24"/>
                <w:szCs w:val="24"/>
              </w:rPr>
              <w:t xml:space="preserve">) La persona agresora </w:t>
            </w:r>
            <w:r w:rsidR="004A5646">
              <w:rPr>
                <w:rFonts w:ascii="Arial Narrow" w:hAnsi="Arial Narrow" w:cs="Arial"/>
                <w:color w:val="000000" w:themeColor="text1"/>
                <w:sz w:val="24"/>
                <w:szCs w:val="24"/>
              </w:rPr>
              <w:t>recibirá contención psicológica y acompañamiento de parte de la orientadora</w:t>
            </w:r>
            <w:r w:rsidRPr="00F272E1">
              <w:rPr>
                <w:rFonts w:ascii="Arial Narrow" w:hAnsi="Arial Narrow" w:cs="Arial"/>
                <w:color w:val="000000" w:themeColor="text1"/>
                <w:sz w:val="24"/>
                <w:szCs w:val="24"/>
              </w:rPr>
              <w:t xml:space="preserve">. Además, la agresora </w:t>
            </w:r>
            <w:r w:rsidRPr="00F272E1">
              <w:rPr>
                <w:rFonts w:ascii="Arial Narrow" w:hAnsi="Arial Narrow" w:cs="Arial"/>
                <w:color w:val="000000" w:themeColor="text1"/>
                <w:sz w:val="24"/>
                <w:szCs w:val="24"/>
              </w:rPr>
              <w:lastRenderedPageBreak/>
              <w:t>deberá compensar el daño causado a la persona agredida en caso de existir daño físico, psicológico o material.  En caso que la agresora se niegue a recibir este apoyo o no esté dispuesto a compensar los daños, el Establecimiento procederá a cancelar su matrícula.</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h</w:t>
            </w:r>
            <w:r w:rsidRPr="00F272E1">
              <w:rPr>
                <w:rFonts w:ascii="Arial Narrow" w:hAnsi="Arial Narrow" w:cs="Arial"/>
                <w:color w:val="000000" w:themeColor="text1"/>
                <w:sz w:val="24"/>
                <w:szCs w:val="24"/>
              </w:rPr>
              <w:t>) Siendo estudiantes mayores de 14 años, se  denuncia a la Fiscalía si corresponde.</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i</w:t>
            </w:r>
            <w:r w:rsidRPr="00F272E1">
              <w:rPr>
                <w:rFonts w:ascii="Arial Narrow" w:hAnsi="Arial Narrow" w:cs="Arial"/>
                <w:color w:val="000000" w:themeColor="text1"/>
                <w:sz w:val="24"/>
                <w:szCs w:val="24"/>
              </w:rPr>
              <w:t>) Las estudiantes se derivan a Convivencia Escolar para su acompañamiento.</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10.- PORTE DE ARMAS (BLANCA O FUEGO)</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se entrevista con apoderado, estu</w:t>
            </w:r>
            <w:r w:rsidR="008311A1">
              <w:rPr>
                <w:rFonts w:ascii="Arial Narrow" w:hAnsi="Arial Narrow" w:cs="Arial"/>
                <w:color w:val="000000" w:themeColor="text1"/>
                <w:sz w:val="24"/>
                <w:szCs w:val="24"/>
              </w:rPr>
              <w:t xml:space="preserve">diante y profesor en Dirección. </w:t>
            </w:r>
            <w:r w:rsidRPr="00F272E1">
              <w:rPr>
                <w:rFonts w:ascii="Arial Narrow" w:hAnsi="Arial Narrow" w:cs="Arial"/>
                <w:color w:val="000000" w:themeColor="text1"/>
                <w:sz w:val="24"/>
                <w:szCs w:val="24"/>
              </w:rPr>
              <w:t>Inspectora General hace registro en el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Siendo estudiantes mayores de 14 años, Inspectora General informa a Ministerio Público, Carabineros y/o Investigaciones.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Cancelación de matrícula.</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11.- CONDUCTAS SEXUALES INAPROPIADAS:   ACOSO, PEDOFILIA, RELACIONES SEXUALES DENTRO DEL COLEGIO.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Entre estudiantes.</w:t>
            </w:r>
          </w:p>
          <w:p w:rsidR="001A3E09" w:rsidRPr="00F272E1" w:rsidRDefault="001A3E09" w:rsidP="0019732B">
            <w:pPr>
              <w:rPr>
                <w:rFonts w:ascii="Arial Narrow" w:hAnsi="Arial Narrow" w:cs="Arial"/>
                <w:color w:val="000000" w:themeColor="text1"/>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y Encargada de Convivencia Escolar realizan entrevista a estudiante y hacen registro en el Libro de Clases.</w:t>
            </w:r>
          </w:p>
          <w:p w:rsidR="001A3E09" w:rsidRDefault="008311A1" w:rsidP="0019732B">
            <w:pPr>
              <w:rPr>
                <w:rFonts w:ascii="Arial Narrow" w:hAnsi="Arial Narrow" w:cs="Arial"/>
                <w:color w:val="000000" w:themeColor="text1"/>
                <w:sz w:val="24"/>
                <w:szCs w:val="24"/>
              </w:rPr>
            </w:pPr>
            <w:r>
              <w:rPr>
                <w:rFonts w:ascii="Arial Narrow" w:hAnsi="Arial Narrow" w:cs="Arial"/>
                <w:color w:val="000000" w:themeColor="text1"/>
                <w:sz w:val="24"/>
                <w:szCs w:val="24"/>
              </w:rPr>
              <w:t>b</w:t>
            </w:r>
            <w:r w:rsidR="001A3E09" w:rsidRPr="00F272E1">
              <w:rPr>
                <w:rFonts w:ascii="Arial Narrow" w:hAnsi="Arial Narrow" w:cs="Arial"/>
                <w:color w:val="000000" w:themeColor="text1"/>
                <w:sz w:val="24"/>
                <w:szCs w:val="24"/>
              </w:rPr>
              <w:t>) Inspectora General y Encargada de Convivencia Escolar., según sea el caso, realizan entrevista con el apoderado-estudiante-profesor-personal.</w:t>
            </w:r>
          </w:p>
          <w:p w:rsidR="008311A1" w:rsidRDefault="008311A1" w:rsidP="0019732B">
            <w:pPr>
              <w:rPr>
                <w:rFonts w:ascii="Arial Narrow" w:hAnsi="Arial Narrow" w:cs="Arial"/>
                <w:color w:val="000000" w:themeColor="text1"/>
                <w:sz w:val="24"/>
                <w:szCs w:val="24"/>
              </w:rPr>
            </w:pPr>
            <w:r>
              <w:rPr>
                <w:rFonts w:ascii="Arial Narrow" w:hAnsi="Arial Narrow" w:cs="Arial"/>
                <w:color w:val="000000" w:themeColor="text1"/>
                <w:sz w:val="24"/>
                <w:szCs w:val="24"/>
              </w:rPr>
              <w:t>c) Se aplica lo dispuesto e Manual de Convivencia y/o Reglamento Interno de Higiene y Seguridad.</w:t>
            </w:r>
          </w:p>
          <w:p w:rsidR="001A3E09" w:rsidRPr="00F272E1" w:rsidRDefault="008311A1" w:rsidP="008311A1">
            <w:pPr>
              <w:pBdr>
                <w:bottom w:val="single" w:sz="4" w:space="1" w:color="auto"/>
              </w:pBdr>
              <w:rPr>
                <w:rFonts w:ascii="Arial Narrow" w:hAnsi="Arial Narrow" w:cs="Arial"/>
                <w:color w:val="000000" w:themeColor="text1"/>
                <w:sz w:val="24"/>
                <w:szCs w:val="24"/>
              </w:rPr>
            </w:pPr>
            <w:r>
              <w:rPr>
                <w:rFonts w:ascii="Arial Narrow" w:hAnsi="Arial Narrow" w:cs="Arial"/>
                <w:color w:val="000000" w:themeColor="text1"/>
                <w:sz w:val="24"/>
                <w:szCs w:val="24"/>
              </w:rPr>
              <w:t>d</w:t>
            </w:r>
            <w:r w:rsidR="001A3E09" w:rsidRPr="00F272E1">
              <w:rPr>
                <w:rFonts w:ascii="Arial Narrow" w:hAnsi="Arial Narrow" w:cs="Arial"/>
                <w:color w:val="000000" w:themeColor="text1"/>
                <w:sz w:val="24"/>
                <w:szCs w:val="24"/>
              </w:rPr>
              <w:t>) La estudiante se entrevista con psicólogo(a) para derivación externa.</w:t>
            </w:r>
          </w:p>
          <w:p w:rsidR="001A3E09" w:rsidRPr="00F272E1" w:rsidRDefault="008311A1"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w:t>
            </w:r>
            <w:r w:rsidR="001A3E09" w:rsidRPr="00F272E1">
              <w:rPr>
                <w:rFonts w:ascii="Arial Narrow" w:hAnsi="Arial Narrow" w:cs="Arial"/>
                <w:color w:val="000000" w:themeColor="text1"/>
                <w:sz w:val="24"/>
                <w:szCs w:val="24"/>
              </w:rPr>
              <w:t>) Siendo estudiantes mayores de 14 años, Inspectora General y/o Encargada de Convivencia Escolar informa a Ministerio Público, Carabineros y/o Investigaciones.</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12.- ACTOS DE VIOLENCIA ESCOLAR Y BULLYING, CIBERACOSO, GROOMING</w:t>
            </w:r>
            <w:r>
              <w:rPr>
                <w:rFonts w:ascii="Arial Narrow" w:hAnsi="Arial Narrow" w:cs="Arial"/>
                <w:color w:val="000000" w:themeColor="text1"/>
                <w:sz w:val="24"/>
                <w:szCs w:val="24"/>
              </w:rPr>
              <w:t>, FISCHING, SEXTING, HAPPY-SLAPPING, ENTRO OTRAS.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Maltrato físico (Intimidación, agresión)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Maltrato relacional (Hostigamiento o descrédito por cualquier medio escrito, virtual, sonoro u otro)</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a) Informar  a Inspectora General de la situación.</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Inspectora General y Encargada de Convivencia Escolar conversa con las estudiantes involucradas.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Inspectora General cita a apoderado para informar de la situación, estando presente la alumna involucrada en la situación de maltrato.</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d) Inspectora General realiza registro en Libro de Clases.</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e)  El apoderado y la estudiante firman compromiso</w:t>
            </w:r>
            <w:r>
              <w:rPr>
                <w:rFonts w:ascii="Arial Narrow" w:hAnsi="Arial Narrow" w:cs="Arial"/>
                <w:color w:val="000000" w:themeColor="text1"/>
                <w:sz w:val="24"/>
                <w:szCs w:val="24"/>
              </w:rPr>
              <w:t>.</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f) La estudiante agresora es suspendida de clases.</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g</w:t>
            </w:r>
            <w:r w:rsidRPr="00F272E1">
              <w:rPr>
                <w:rFonts w:ascii="Arial Narrow" w:hAnsi="Arial Narrow" w:cs="Arial"/>
                <w:color w:val="000000" w:themeColor="text1"/>
                <w:sz w:val="24"/>
                <w:szCs w:val="24"/>
              </w:rPr>
              <w:t xml:space="preserve">) La(s) estudiante(s) se entrevista(n) con psicólogo(a) para derivación externa.  </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h</w:t>
            </w:r>
            <w:r w:rsidRPr="00F272E1">
              <w:rPr>
                <w:rFonts w:ascii="Arial Narrow" w:hAnsi="Arial Narrow" w:cs="Arial"/>
                <w:color w:val="000000" w:themeColor="text1"/>
                <w:sz w:val="24"/>
                <w:szCs w:val="24"/>
              </w:rPr>
              <w:t xml:space="preserve">) </w:t>
            </w:r>
            <w:r w:rsidR="008311A1">
              <w:rPr>
                <w:rFonts w:ascii="Arial Narrow" w:hAnsi="Arial Narrow" w:cs="Arial"/>
                <w:color w:val="000000" w:themeColor="text1"/>
                <w:sz w:val="24"/>
                <w:szCs w:val="24"/>
              </w:rPr>
              <w:t xml:space="preserve">Encargada de </w:t>
            </w:r>
            <w:r w:rsidRPr="00F272E1">
              <w:rPr>
                <w:rFonts w:ascii="Arial Narrow" w:hAnsi="Arial Narrow" w:cs="Arial"/>
                <w:color w:val="000000" w:themeColor="text1"/>
                <w:sz w:val="24"/>
                <w:szCs w:val="24"/>
              </w:rPr>
              <w:t>Convivencia Escolar realiza acompañamiento de la estudiante.</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i</w:t>
            </w:r>
            <w:r w:rsidRPr="00F272E1">
              <w:rPr>
                <w:rFonts w:ascii="Arial Narrow" w:hAnsi="Arial Narrow" w:cs="Arial"/>
                <w:color w:val="000000" w:themeColor="text1"/>
                <w:sz w:val="24"/>
                <w:szCs w:val="24"/>
              </w:rPr>
              <w:t>) En caso que la estudiante continúe con sus actos de maltrato escolar a  pesar de recibir la contención y apoyo por parte del Departamento de Orientación, se procederá a cancelar  su matrícula.</w:t>
            </w:r>
          </w:p>
          <w:p w:rsidR="001A3E09" w:rsidRPr="00F272E1" w:rsidRDefault="001A3E09" w:rsidP="0019732B">
            <w:pPr>
              <w:rPr>
                <w:rFonts w:ascii="Arial Narrow" w:hAnsi="Arial Narrow" w:cs="Arial"/>
                <w:color w:val="000000" w:themeColor="text1"/>
                <w:sz w:val="24"/>
                <w:szCs w:val="24"/>
              </w:rPr>
            </w:pPr>
            <w:r>
              <w:rPr>
                <w:rFonts w:ascii="Arial Narrow" w:hAnsi="Arial Narrow" w:cs="Arial"/>
                <w:color w:val="000000" w:themeColor="text1"/>
                <w:sz w:val="24"/>
                <w:szCs w:val="24"/>
              </w:rPr>
              <w:t>j</w:t>
            </w:r>
            <w:r w:rsidRPr="00F272E1">
              <w:rPr>
                <w:rFonts w:ascii="Arial Narrow" w:hAnsi="Arial Narrow" w:cs="Arial"/>
                <w:color w:val="000000" w:themeColor="text1"/>
                <w:sz w:val="24"/>
                <w:szCs w:val="24"/>
              </w:rPr>
              <w:t>) Inspectora General cita a apoderado de la alumna maltratada para contención y acompañamiento por parte del Departamento de Orientación.</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13.  COMETER ACCIONES DENTRO  DEL COLEGIO QUE SEAN DELITOS ANTE LA LEY</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conversa con la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Realiza registro en Libro de Clases.</w:t>
            </w:r>
          </w:p>
          <w:p w:rsidR="001A3E09"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Realiza entrevista con apoderado-estudiante-profesor jefe.</w:t>
            </w:r>
          </w:p>
          <w:p w:rsidR="00F72098" w:rsidRPr="00F272E1" w:rsidRDefault="00F72098" w:rsidP="00F72098">
            <w:pPr>
              <w:rPr>
                <w:rFonts w:ascii="Arial Narrow" w:hAnsi="Arial Narrow" w:cs="Arial"/>
                <w:color w:val="000000" w:themeColor="text1"/>
                <w:sz w:val="24"/>
                <w:szCs w:val="24"/>
              </w:rPr>
            </w:pPr>
            <w:r>
              <w:rPr>
                <w:rFonts w:ascii="Arial Narrow" w:hAnsi="Arial Narrow" w:cs="Arial"/>
                <w:color w:val="000000" w:themeColor="text1"/>
                <w:sz w:val="24"/>
                <w:szCs w:val="24"/>
              </w:rPr>
              <w:t xml:space="preserve">d) La estudiante es suspendida </w:t>
            </w:r>
            <w:r w:rsidRPr="00F272E1">
              <w:rPr>
                <w:rFonts w:ascii="Arial Narrow" w:hAnsi="Arial Narrow" w:cs="Arial"/>
                <w:color w:val="000000" w:themeColor="text1"/>
                <w:sz w:val="24"/>
                <w:szCs w:val="24"/>
              </w:rPr>
              <w:t xml:space="preserve"> </w:t>
            </w:r>
            <w:r>
              <w:rPr>
                <w:rFonts w:ascii="Arial Narrow" w:hAnsi="Arial Narrow" w:cs="Arial"/>
                <w:color w:val="000000" w:themeColor="text1"/>
                <w:sz w:val="24"/>
                <w:szCs w:val="24"/>
              </w:rPr>
              <w:t>de clases.</w:t>
            </w:r>
          </w:p>
          <w:p w:rsidR="001A3E09" w:rsidRDefault="00F72098" w:rsidP="0019732B">
            <w:pPr>
              <w:rPr>
                <w:rFonts w:ascii="Arial Narrow" w:hAnsi="Arial Narrow" w:cs="Arial"/>
                <w:color w:val="000000" w:themeColor="text1"/>
                <w:sz w:val="24"/>
                <w:szCs w:val="24"/>
              </w:rPr>
            </w:pPr>
            <w:r>
              <w:rPr>
                <w:rFonts w:ascii="Arial Narrow" w:hAnsi="Arial Narrow" w:cs="Arial"/>
                <w:color w:val="000000" w:themeColor="text1"/>
                <w:sz w:val="24"/>
                <w:szCs w:val="24"/>
              </w:rPr>
              <w:t>e</w:t>
            </w:r>
            <w:r w:rsidR="001A3E09" w:rsidRPr="00F272E1">
              <w:rPr>
                <w:rFonts w:ascii="Arial Narrow" w:hAnsi="Arial Narrow" w:cs="Arial"/>
                <w:color w:val="000000" w:themeColor="text1"/>
                <w:sz w:val="24"/>
                <w:szCs w:val="24"/>
              </w:rPr>
              <w:t xml:space="preserve">) </w:t>
            </w:r>
            <w:r w:rsidR="001A3E09">
              <w:rPr>
                <w:rFonts w:ascii="Arial Narrow" w:hAnsi="Arial Narrow" w:cs="Arial"/>
                <w:color w:val="000000" w:themeColor="text1"/>
                <w:sz w:val="24"/>
                <w:szCs w:val="24"/>
              </w:rPr>
              <w:t xml:space="preserve">La estudiante y apoderado firman </w:t>
            </w:r>
            <w:r w:rsidR="001A3E09" w:rsidRPr="00F272E1">
              <w:rPr>
                <w:rFonts w:ascii="Arial Narrow" w:hAnsi="Arial Narrow" w:cs="Arial"/>
                <w:color w:val="000000" w:themeColor="text1"/>
                <w:sz w:val="24"/>
                <w:szCs w:val="24"/>
              </w:rPr>
              <w:t>condicionalidad de matrícula.</w:t>
            </w:r>
          </w:p>
          <w:p w:rsidR="001A3E09" w:rsidRPr="00F272E1" w:rsidRDefault="00F72098" w:rsidP="0019732B">
            <w:pPr>
              <w:rPr>
                <w:rFonts w:ascii="Arial Narrow" w:hAnsi="Arial Narrow" w:cs="Arial"/>
                <w:color w:val="000000" w:themeColor="text1"/>
                <w:sz w:val="24"/>
                <w:szCs w:val="24"/>
              </w:rPr>
            </w:pPr>
            <w:r>
              <w:rPr>
                <w:rFonts w:ascii="Arial Narrow" w:hAnsi="Arial Narrow" w:cs="Arial"/>
                <w:color w:val="000000" w:themeColor="text1"/>
                <w:sz w:val="24"/>
                <w:szCs w:val="24"/>
              </w:rPr>
              <w:t>f</w:t>
            </w:r>
            <w:r w:rsidR="001A3E09" w:rsidRPr="00F272E1">
              <w:rPr>
                <w:rFonts w:ascii="Arial Narrow" w:hAnsi="Arial Narrow" w:cs="Arial"/>
                <w:color w:val="000000" w:themeColor="text1"/>
                <w:sz w:val="24"/>
                <w:szCs w:val="24"/>
              </w:rPr>
              <w:t>) Inspectora General informa a Carabineros. Si la  estudiante es mayor de 14 años, se denuncia a la Fiscalía.</w:t>
            </w:r>
          </w:p>
          <w:p w:rsidR="001A3E09" w:rsidRPr="00F272E1" w:rsidRDefault="00F72098" w:rsidP="0019732B">
            <w:pPr>
              <w:rPr>
                <w:rFonts w:ascii="Arial Narrow" w:hAnsi="Arial Narrow" w:cs="Arial"/>
                <w:color w:val="000000" w:themeColor="text1"/>
                <w:sz w:val="24"/>
                <w:szCs w:val="24"/>
              </w:rPr>
            </w:pPr>
            <w:r>
              <w:rPr>
                <w:rFonts w:ascii="Arial Narrow" w:hAnsi="Arial Narrow" w:cs="Arial"/>
                <w:color w:val="000000" w:themeColor="text1"/>
                <w:sz w:val="24"/>
                <w:szCs w:val="24"/>
              </w:rPr>
              <w:t>g</w:t>
            </w:r>
            <w:r w:rsidR="001A3E09" w:rsidRPr="00F272E1">
              <w:rPr>
                <w:rFonts w:ascii="Arial Narrow" w:hAnsi="Arial Narrow" w:cs="Arial"/>
                <w:color w:val="000000" w:themeColor="text1"/>
                <w:sz w:val="24"/>
                <w:szCs w:val="24"/>
              </w:rPr>
              <w:t>) En caso que la estudiante no cambie su conducta, a  pesar de recibir la contención y apoyo por parte del Departamento de Orientación, se procederá a cancelar  su matrícula.</w:t>
            </w:r>
          </w:p>
        </w:tc>
      </w:tr>
      <w:tr w:rsidR="001A3E09" w:rsidRPr="00F272E1" w:rsidTr="0019732B">
        <w:tc>
          <w:tcPr>
            <w:tcW w:w="3261"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14.  VIVIR EN ESTADO DE CONVIVENCIA O CAMBIAR DE ESTADO CIVIL MIENTRAS SEAN ESTUDIANTES REGULARES DEL COLEGIO.</w:t>
            </w:r>
          </w:p>
        </w:tc>
        <w:tc>
          <w:tcPr>
            <w:tcW w:w="6379" w:type="dxa"/>
            <w:tcBorders>
              <w:top w:val="single" w:sz="4" w:space="0" w:color="auto"/>
              <w:left w:val="single" w:sz="4" w:space="0" w:color="auto"/>
              <w:bottom w:val="single" w:sz="4" w:space="0" w:color="auto"/>
              <w:right w:val="single" w:sz="4" w:space="0" w:color="auto"/>
            </w:tcBorders>
          </w:tcPr>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a) Inspectora General conversa con la estudiante.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b) Realiza registro en Libro de Clases.</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c) Entrevista con apoderado-estudiante-profesor jefe.</w:t>
            </w:r>
          </w:p>
          <w:p w:rsidR="001A3E09" w:rsidRPr="00F272E1"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d) Firma compromiso apoderado y estudiante.</w:t>
            </w:r>
          </w:p>
        </w:tc>
      </w:tr>
    </w:tbl>
    <w:p w:rsidR="001A3E09" w:rsidRDefault="001A3E09" w:rsidP="001A3E09">
      <w:pPr>
        <w:rPr>
          <w:rFonts w:ascii="Arial Narrow" w:hAnsi="Arial Narrow" w:cs="Arial"/>
          <w:color w:val="000000" w:themeColor="text1"/>
          <w:sz w:val="24"/>
          <w:szCs w:val="24"/>
        </w:rPr>
      </w:pPr>
    </w:p>
    <w:p w:rsidR="00864895" w:rsidRDefault="00864895" w:rsidP="001A3E09">
      <w:pPr>
        <w:rPr>
          <w:rFonts w:ascii="Arial Narrow" w:hAnsi="Arial Narrow" w:cs="Arial"/>
          <w:bCs/>
          <w:color w:val="000000" w:themeColor="text1"/>
          <w:sz w:val="24"/>
          <w:szCs w:val="24"/>
          <w:u w:val="single"/>
        </w:rPr>
      </w:pPr>
    </w:p>
    <w:p w:rsidR="001A3E09" w:rsidRPr="00F272E1" w:rsidRDefault="001A3E09" w:rsidP="001A3E09">
      <w:pPr>
        <w:rPr>
          <w:rFonts w:ascii="Arial Narrow" w:hAnsi="Arial Narrow" w:cs="Arial"/>
          <w:bCs/>
          <w:color w:val="000000" w:themeColor="text1"/>
          <w:sz w:val="24"/>
          <w:szCs w:val="24"/>
          <w:u w:val="single"/>
        </w:rPr>
      </w:pPr>
      <w:r w:rsidRPr="00F272E1">
        <w:rPr>
          <w:rFonts w:ascii="Arial Narrow" w:hAnsi="Arial Narrow" w:cs="Arial"/>
          <w:bCs/>
          <w:color w:val="000000" w:themeColor="text1"/>
          <w:sz w:val="24"/>
          <w:szCs w:val="24"/>
          <w:u w:val="single"/>
        </w:rPr>
        <w:lastRenderedPageBreak/>
        <w:t>OTROS PROCEDIMIENTOS O PROTOCOLOS DE ACTUACIÓN</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bCs/>
          <w:color w:val="000000" w:themeColor="text1"/>
          <w:sz w:val="24"/>
          <w:szCs w:val="24"/>
        </w:rPr>
        <w:t xml:space="preserve"> </w:t>
      </w:r>
      <w:r w:rsidRPr="00F272E1">
        <w:rPr>
          <w:rFonts w:ascii="Arial Narrow" w:eastAsia="Times New Roman" w:hAnsi="Arial Narrow" w:cs="Arial"/>
          <w:color w:val="000000" w:themeColor="text1"/>
          <w:sz w:val="24"/>
          <w:szCs w:val="24"/>
          <w:lang w:bidi="he-IL"/>
        </w:rPr>
        <w:t xml:space="preserve">Los protocolos de actuación son </w:t>
      </w:r>
      <w:r w:rsidRPr="00F272E1">
        <w:rPr>
          <w:rFonts w:ascii="Arial Narrow" w:hAnsi="Arial Narrow" w:cs="Arial"/>
          <w:color w:val="000000" w:themeColor="text1"/>
          <w:sz w:val="24"/>
          <w:szCs w:val="24"/>
        </w:rPr>
        <w:t>procedimientos que especifican el conducto regular a seguir frente a ciertas situaciones, tales como casos de acoso escolar, agresión sexual, embarazo en edad escolar, entre otros. Éstos son conocidos y compartidos por todos, por lo que  permiten una rápida respuesta por todos los miembros de la comunidad.</w:t>
      </w:r>
    </w:p>
    <w:p w:rsidR="001A3E09" w:rsidRPr="00F272E1" w:rsidRDefault="001A3E09" w:rsidP="001A3E09">
      <w:pPr>
        <w:rPr>
          <w:rFonts w:ascii="Arial Narrow" w:eastAsia="Times New Roman" w:hAnsi="Arial Narrow" w:cs="Arial"/>
          <w:color w:val="000000" w:themeColor="text1"/>
          <w:sz w:val="24"/>
          <w:szCs w:val="24"/>
          <w:u w:val="single"/>
          <w:lang w:val="es-ES" w:bidi="he-IL"/>
        </w:rPr>
      </w:pPr>
      <w:r w:rsidRPr="00F272E1">
        <w:rPr>
          <w:rFonts w:ascii="Arial Narrow" w:hAnsi="Arial Narrow" w:cs="Arial"/>
          <w:bCs/>
          <w:color w:val="000000" w:themeColor="text1"/>
          <w:sz w:val="24"/>
          <w:szCs w:val="24"/>
          <w:u w:val="single"/>
        </w:rPr>
        <w:t xml:space="preserve">Presentación  de reclamos, quejas y/o sugerencias: </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lang w:val="es-ES" w:bidi="he-IL"/>
        </w:rPr>
        <w:t xml:space="preserve">1.1.Todo reclamo por conductas contrarias a la sana convivencia escolar puede ser presentado en forma verbal o escrita ante la Dirección o Encargado/a Convivencia del establecimiento, instancias que redactarán acta, anotando textualmente el reclamo, firmando el acta tanto la persona que presenta el reclamo como quien lo recibe, </w:t>
      </w:r>
      <w:r w:rsidRPr="00F272E1">
        <w:rPr>
          <w:rFonts w:ascii="Arial Narrow" w:eastAsia="Times New Roman" w:hAnsi="Arial Narrow" w:cs="Arial"/>
          <w:color w:val="000000" w:themeColor="text1"/>
          <w:sz w:val="24"/>
          <w:szCs w:val="24"/>
          <w:u w:val="single"/>
          <w:lang w:val="es-ES" w:bidi="he-IL"/>
        </w:rPr>
        <w:t>garantizando</w:t>
      </w:r>
      <w:r w:rsidRPr="00F272E1">
        <w:rPr>
          <w:rFonts w:ascii="Arial Narrow" w:eastAsia="Times New Roman" w:hAnsi="Arial Narrow" w:cs="Arial"/>
          <w:color w:val="000000" w:themeColor="text1"/>
          <w:sz w:val="24"/>
          <w:szCs w:val="24"/>
          <w:lang w:val="es-ES" w:bidi="he-IL"/>
        </w:rPr>
        <w:t xml:space="preserve"> resguardar la identidad.</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lang w:val="es-ES" w:bidi="he-IL"/>
        </w:rPr>
        <w:t xml:space="preserve">1.2. Quien recibe el reclamo debe activar el debido proceso para responder al reclamante. En caso que el reclamante se niegue a firmar, se debe dejar la observación en el acta, indicando el hecho y la causa, por ejemplo: temor, vergüenza, entre otras. </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lang w:val="es-ES" w:bidi="he-IL"/>
        </w:rPr>
        <w:t>1.3. Una vez concluida las acciones relacionadas con el reclamo, se tendrá que dar respuesta escrita en tanto comunidad educativa bajo la firma de la Dirección.</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lang w:val="es-ES" w:bidi="he-IL"/>
        </w:rPr>
        <w:t>Se deberá siempre resguardar la identidad del reclamante y no se podrá imponer una sanción disciplinaria en su contra basada únicamente en el mérito de su reclamo</w:t>
      </w:r>
    </w:p>
    <w:p w:rsidR="001A3E09" w:rsidRPr="00F272E1" w:rsidRDefault="001A3E09" w:rsidP="001A3E09">
      <w:pPr>
        <w:rPr>
          <w:rFonts w:ascii="Arial Narrow" w:eastAsia="Times New Roman" w:hAnsi="Arial Narrow" w:cs="Arial"/>
          <w:bCs/>
          <w:color w:val="000000" w:themeColor="text1"/>
          <w:sz w:val="24"/>
          <w:szCs w:val="24"/>
          <w:u w:val="single"/>
          <w:lang w:bidi="he-IL"/>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eastAsia="Times New Roman" w:hAnsi="Arial Narrow" w:cs="Arial"/>
          <w:bCs/>
          <w:color w:val="000000" w:themeColor="text1"/>
          <w:sz w:val="24"/>
          <w:szCs w:val="24"/>
          <w:u w:val="single"/>
          <w:lang w:bidi="he-IL"/>
        </w:rPr>
        <w:t>Estudiantes que  afectan la Convivencia Escolar</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Registrar la falta cometida en el Libro de clases.</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Citar apoderado para el día siguiente a entrevista personal con la alumna, la apoderada y profesor(a) jefe para revisar la  observación registrada y tomar conocimiento de la conducta de su pupila, firmando un compromiso de cambio de conducta de su hija.</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 xml:space="preserve">Si la alumna mantiene en el aula la mala conducta, enviar a la o las alumnas involucradas a la oficina de Inspectora General. </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La Inspectora General, informará a la apoderado(a) si la falta es de carácter grave o gravísima. La alumna  debe  cumplir la sanción que contempla el  Manual de Convivencia.</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Inspectora General derivará a la estudiante a Convivencia Escolar y Departamento de Orientación.</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Si amerita un tratamiento de apoyo de profesionales externos, se derivará a las redes de apoyo con que cuenta el establecimiento.  (OPD, Centro de Salud, otro centro de igual competencia  para que realice un tratamiento de apoyo con especialista).</w:t>
      </w:r>
    </w:p>
    <w:p w:rsidR="001A3E09" w:rsidRPr="00C658D2" w:rsidRDefault="001A3E09" w:rsidP="007E5912">
      <w:pPr>
        <w:pStyle w:val="Prrafodelista"/>
        <w:numPr>
          <w:ilvl w:val="0"/>
          <w:numId w:val="98"/>
        </w:numPr>
        <w:ind w:left="426"/>
        <w:jc w:val="both"/>
        <w:rPr>
          <w:rFonts w:ascii="Arial Narrow" w:hAnsi="Arial Narrow" w:cs="Arial"/>
          <w:bCs/>
          <w:color w:val="000000" w:themeColor="text1"/>
          <w:lang w:bidi="he-IL"/>
        </w:rPr>
      </w:pPr>
      <w:r w:rsidRPr="00C658D2">
        <w:rPr>
          <w:rFonts w:ascii="Arial Narrow" w:hAnsi="Arial Narrow" w:cs="Arial"/>
          <w:color w:val="000000" w:themeColor="text1"/>
          <w:lang w:bidi="he-IL"/>
        </w:rPr>
        <w:t>Si la alumna reincide en faltas graves o gravísimas, se elaborará un informe y se requerirá la presencia del apoderado(a) para informar la situación provocada por su pupila y la sanción que amerita el hecho. Dicho  procedimiento estará a cargo de la Inspectora General con apoyo del Departamento de Orientación.</w:t>
      </w:r>
    </w:p>
    <w:p w:rsidR="001A3E09" w:rsidRDefault="001A3E09" w:rsidP="001A3E09">
      <w:pPr>
        <w:rPr>
          <w:rFonts w:ascii="Arial Narrow" w:hAnsi="Arial Narrow" w:cs="Arial"/>
          <w:color w:val="000000" w:themeColor="text1"/>
          <w:sz w:val="24"/>
          <w:szCs w:val="24"/>
        </w:rPr>
      </w:pPr>
    </w:p>
    <w:p w:rsidR="006F48BA" w:rsidRPr="00F272E1" w:rsidRDefault="006F48BA"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u w:val="single"/>
        </w:rPr>
      </w:pPr>
      <w:r>
        <w:rPr>
          <w:rFonts w:ascii="Arial Narrow" w:eastAsia="Times New Roman" w:hAnsi="Arial Narrow" w:cs="Arial"/>
          <w:bCs/>
          <w:color w:val="000000" w:themeColor="text1"/>
          <w:sz w:val="24"/>
          <w:szCs w:val="24"/>
          <w:lang w:val="es-ES" w:bidi="he-IL"/>
        </w:rPr>
        <w:lastRenderedPageBreak/>
        <w:t xml:space="preserve"> </w:t>
      </w: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Uso de internet de forma irresponsable:</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 xml:space="preserve">Se informará a Inspectora General y  a la Encargada de Convivencia escolar. </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Se citará a entrevista a la alumna involucrada.</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 xml:space="preserve">Se les informará que se iniciará el protocolo de agresión a través de medios tecnológicos, si corresponde. </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 xml:space="preserve">De ser un caso de grooming, se llama a los padres y/o apoderados para informarlos de la situación. Los padres, realizarán la denuncia correspondiente, si no es así el Colegio lo hará antes de que se cumplan 24 horas. Se registrará todo en el Libro de Acta de Convivencia Escolar. </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Se le entregará apoyo y acompañamiento a la alumna por parte de Encargada de Convivencia Escolar.</w:t>
      </w:r>
    </w:p>
    <w:p w:rsidR="001A3E09" w:rsidRPr="00C658D2" w:rsidRDefault="001A3E09" w:rsidP="007E5912">
      <w:pPr>
        <w:pStyle w:val="Prrafodelista"/>
        <w:numPr>
          <w:ilvl w:val="0"/>
          <w:numId w:val="99"/>
        </w:numPr>
        <w:ind w:left="426"/>
        <w:jc w:val="both"/>
        <w:rPr>
          <w:rFonts w:ascii="Arial Narrow" w:hAnsi="Arial Narrow" w:cs="Arial"/>
          <w:color w:val="000000" w:themeColor="text1"/>
        </w:rPr>
      </w:pPr>
      <w:r w:rsidRPr="00C658D2">
        <w:rPr>
          <w:rFonts w:ascii="Arial Narrow" w:hAnsi="Arial Narrow" w:cs="Arial"/>
          <w:color w:val="000000" w:themeColor="text1"/>
        </w:rPr>
        <w:t>Se resguardará la integridad y privacidad de la alumna.</w:t>
      </w:r>
    </w:p>
    <w:p w:rsidR="001A3E09" w:rsidRPr="00F272E1" w:rsidRDefault="001A3E09" w:rsidP="00A652DC">
      <w:pPr>
        <w:spacing w:after="0" w:line="240" w:lineRule="auto"/>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bCs/>
          <w:color w:val="000000" w:themeColor="text1"/>
          <w:sz w:val="24"/>
          <w:szCs w:val="24"/>
          <w:u w:val="single"/>
          <w:lang w:bidi="he-IL"/>
        </w:rPr>
        <w:t xml:space="preserve">Protocolo </w:t>
      </w:r>
      <w:r w:rsidRPr="00F272E1">
        <w:rPr>
          <w:rFonts w:ascii="Arial Narrow" w:hAnsi="Arial Narrow" w:cs="Arial"/>
          <w:color w:val="000000" w:themeColor="text1"/>
          <w:sz w:val="24"/>
          <w:szCs w:val="24"/>
          <w:u w:val="single"/>
        </w:rPr>
        <w:t>Medidas Reparatorias</w:t>
      </w:r>
    </w:p>
    <w:p w:rsidR="001A3E09" w:rsidRPr="00F272E1" w:rsidRDefault="001A3E09" w:rsidP="001A3E09">
      <w:pPr>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Se consideran gestos y acciones que un agresor puede tener con la persona agredida y que acompañan el reconocimiento de haber infringido un daño. Estas acciones restituyen el daño causado y deben surgir del diálogo, del acuerdo y de la toma de conciencia del daño ocasionado, no de una imposición externa, porque pierde el carácter formativo (MINEDUC, 2011).</w:t>
      </w:r>
    </w:p>
    <w:p w:rsidR="001A3E09" w:rsidRPr="00F272E1" w:rsidRDefault="001A3E09" w:rsidP="00A652DC">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1.- Disculpas privadas.</w:t>
      </w:r>
    </w:p>
    <w:p w:rsidR="001A3E09" w:rsidRPr="00F272E1" w:rsidRDefault="001A3E09" w:rsidP="00A652DC">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2.- Disculpas públicas.</w:t>
      </w:r>
    </w:p>
    <w:p w:rsidR="001A3E09" w:rsidRPr="00F272E1" w:rsidRDefault="001A3E09" w:rsidP="00A652DC">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3.- Cambio de curso.</w:t>
      </w:r>
    </w:p>
    <w:p w:rsidR="001A3E09" w:rsidRPr="00F272E1" w:rsidRDefault="001A3E09" w:rsidP="00A652DC">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4.- Restablecimiento de efectos personales.</w:t>
      </w:r>
    </w:p>
    <w:p w:rsidR="00A652DC" w:rsidRDefault="00A652DC" w:rsidP="00A652DC">
      <w:pPr>
        <w:spacing w:after="0" w:line="240" w:lineRule="auto"/>
        <w:jc w:val="both"/>
        <w:rPr>
          <w:rFonts w:ascii="Arial Narrow" w:eastAsia="Times New Roman" w:hAnsi="Arial Narrow" w:cs="Arial"/>
          <w:bCs/>
          <w:color w:val="000000" w:themeColor="text1"/>
          <w:sz w:val="24"/>
          <w:szCs w:val="24"/>
          <w:u w:val="single"/>
          <w:lang w:val="es-ES" w:bidi="he-IL"/>
        </w:rPr>
      </w:pPr>
    </w:p>
    <w:p w:rsidR="001A3E09" w:rsidRPr="00F272E1" w:rsidRDefault="001A3E09" w:rsidP="001A3E09">
      <w:pPr>
        <w:jc w:val="both"/>
        <w:rPr>
          <w:rFonts w:ascii="Arial Narrow" w:hAnsi="Arial Narrow" w:cs="Arial"/>
          <w:bCs/>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bCs/>
          <w:color w:val="000000" w:themeColor="text1"/>
          <w:sz w:val="24"/>
          <w:szCs w:val="24"/>
          <w:u w:val="single"/>
        </w:rPr>
        <w:t>Obligación de realizar denuncia de delito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Directora, Equipo de Gestión, profesores, asistentes de la educación, deben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la Policía de Investigaciones, las Fiscalías del Ministerio Público o los Tribunales Competentes, dentro del plazo de 24 horas desde que se tome conocimiento del hecho, sin perjuicio de lo dispuesto en los artículos 175 letra e) y 176 del Código Procesal Penal. </w:t>
      </w:r>
    </w:p>
    <w:p w:rsidR="001A3E09" w:rsidRPr="00F272E1" w:rsidRDefault="001A3E09" w:rsidP="001A3E09">
      <w:pPr>
        <w:rPr>
          <w:rFonts w:ascii="Arial Narrow" w:eastAsia="Times New Roman" w:hAnsi="Arial Narrow" w:cs="Arial"/>
          <w:bCs/>
          <w:color w:val="000000" w:themeColor="text1"/>
          <w:sz w:val="24"/>
          <w:szCs w:val="24"/>
          <w:u w:val="single"/>
          <w:lang w:val="es-ES" w:bidi="he-IL"/>
        </w:rPr>
      </w:pPr>
      <w:r w:rsidRPr="00F272E1">
        <w:rPr>
          <w:rFonts w:ascii="Arial Narrow" w:eastAsia="Times New Roman" w:hAnsi="Arial Narrow" w:cs="Arial"/>
          <w:bCs/>
          <w:color w:val="000000" w:themeColor="text1"/>
          <w:sz w:val="24"/>
          <w:szCs w:val="24"/>
          <w:u w:val="single"/>
          <w:lang w:val="es-ES" w:bidi="he-IL"/>
        </w:rPr>
        <w:t>Protocolo Atención alumnas enfermas</w:t>
      </w:r>
    </w:p>
    <w:p w:rsidR="001A3E09" w:rsidRPr="00C658D2" w:rsidRDefault="001A3E09" w:rsidP="007E5912">
      <w:pPr>
        <w:pStyle w:val="Prrafodelista"/>
        <w:numPr>
          <w:ilvl w:val="0"/>
          <w:numId w:val="100"/>
        </w:numPr>
        <w:ind w:left="426"/>
        <w:rPr>
          <w:rFonts w:ascii="Arial Narrow" w:hAnsi="Arial Narrow" w:cs="Arial"/>
          <w:bCs/>
          <w:color w:val="000000" w:themeColor="text1"/>
          <w:lang w:bidi="he-IL"/>
        </w:rPr>
      </w:pPr>
      <w:r w:rsidRPr="00C658D2">
        <w:rPr>
          <w:rFonts w:ascii="Arial Narrow" w:hAnsi="Arial Narrow" w:cs="Arial"/>
          <w:bCs/>
          <w:color w:val="000000" w:themeColor="text1"/>
          <w:lang w:bidi="he-IL"/>
        </w:rPr>
        <w:t>La alumna se debe dirigir al lugar de primeros auxilios.</w:t>
      </w:r>
    </w:p>
    <w:p w:rsidR="001A3E09" w:rsidRPr="00C658D2" w:rsidRDefault="001A3E09" w:rsidP="007E5912">
      <w:pPr>
        <w:pStyle w:val="Prrafodelista"/>
        <w:numPr>
          <w:ilvl w:val="0"/>
          <w:numId w:val="100"/>
        </w:numPr>
        <w:ind w:left="426"/>
        <w:jc w:val="both"/>
        <w:rPr>
          <w:rFonts w:ascii="Arial Narrow" w:hAnsi="Arial Narrow" w:cs="Arial"/>
          <w:bCs/>
          <w:color w:val="000000" w:themeColor="text1"/>
          <w:lang w:bidi="he-IL"/>
        </w:rPr>
      </w:pPr>
      <w:r w:rsidRPr="00C658D2">
        <w:rPr>
          <w:rFonts w:ascii="Arial Narrow" w:hAnsi="Arial Narrow" w:cs="Arial"/>
          <w:bCs/>
          <w:color w:val="000000" w:themeColor="text1"/>
          <w:lang w:bidi="he-IL"/>
        </w:rPr>
        <w:t>La encargada de dar los primeros auxilios evaluará a la alumna.</w:t>
      </w:r>
    </w:p>
    <w:p w:rsidR="001A3E09" w:rsidRPr="00C658D2" w:rsidRDefault="001A3E09" w:rsidP="007E5912">
      <w:pPr>
        <w:pStyle w:val="Prrafodelista"/>
        <w:numPr>
          <w:ilvl w:val="0"/>
          <w:numId w:val="100"/>
        </w:numPr>
        <w:ind w:left="426"/>
        <w:jc w:val="both"/>
        <w:rPr>
          <w:rFonts w:ascii="Arial Narrow" w:hAnsi="Arial Narrow" w:cs="Arial"/>
          <w:bCs/>
          <w:color w:val="000000" w:themeColor="text1"/>
          <w:lang w:bidi="he-IL"/>
        </w:rPr>
      </w:pPr>
      <w:r w:rsidRPr="00C658D2">
        <w:rPr>
          <w:rFonts w:ascii="Arial Narrow" w:hAnsi="Arial Narrow" w:cs="Arial"/>
          <w:bCs/>
          <w:color w:val="000000" w:themeColor="text1"/>
          <w:lang w:bidi="he-IL"/>
        </w:rPr>
        <w:t>De ser necesario Inspectoría llamará a la apoderada para su retiro del colegio por enfermedad.</w:t>
      </w:r>
    </w:p>
    <w:p w:rsidR="001A3E09" w:rsidRPr="00C658D2" w:rsidRDefault="001A3E09" w:rsidP="007E5912">
      <w:pPr>
        <w:pStyle w:val="Prrafodelista"/>
        <w:numPr>
          <w:ilvl w:val="0"/>
          <w:numId w:val="100"/>
        </w:numPr>
        <w:ind w:left="426"/>
        <w:jc w:val="both"/>
        <w:rPr>
          <w:rFonts w:ascii="Arial Narrow" w:hAnsi="Arial Narrow" w:cs="Arial"/>
          <w:bCs/>
          <w:color w:val="000000" w:themeColor="text1"/>
          <w:lang w:bidi="he-IL"/>
        </w:rPr>
      </w:pPr>
      <w:r w:rsidRPr="00C658D2">
        <w:rPr>
          <w:rFonts w:ascii="Arial Narrow" w:hAnsi="Arial Narrow" w:cs="Arial"/>
          <w:bCs/>
          <w:color w:val="000000" w:themeColor="text1"/>
          <w:lang w:bidi="he-IL"/>
        </w:rPr>
        <w:t>Inspectoría informará a los respectivos profesores del retiro de clases de la alumna.</w:t>
      </w:r>
    </w:p>
    <w:p w:rsidR="00A652DC" w:rsidRDefault="00A652DC" w:rsidP="00A652DC">
      <w:pPr>
        <w:spacing w:after="0" w:line="240" w:lineRule="auto"/>
        <w:jc w:val="both"/>
        <w:rPr>
          <w:rFonts w:ascii="Arial Narrow" w:eastAsia="Times New Roman" w:hAnsi="Arial Narrow" w:cs="Arial"/>
          <w:bCs/>
          <w:color w:val="000000" w:themeColor="text1"/>
          <w:sz w:val="24"/>
          <w:szCs w:val="24"/>
          <w:u w:val="single"/>
          <w:lang w:val="es-ES" w:bidi="he-IL"/>
        </w:rPr>
      </w:pPr>
    </w:p>
    <w:p w:rsidR="001A3E09" w:rsidRPr="00F272E1" w:rsidRDefault="001A3E09" w:rsidP="001A3E09">
      <w:pPr>
        <w:jc w:val="both"/>
        <w:rPr>
          <w:rFonts w:ascii="Arial Narrow" w:hAnsi="Arial Narrow" w:cs="Arial"/>
          <w:color w:val="000000" w:themeColor="text1"/>
          <w:sz w:val="24"/>
          <w:szCs w:val="24"/>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Uso y eventual daño de bienes del Establecimiento Educacional</w:t>
      </w:r>
    </w:p>
    <w:p w:rsidR="001A3E09" w:rsidRPr="00C658D2" w:rsidRDefault="001A3E09" w:rsidP="007E5912">
      <w:pPr>
        <w:pStyle w:val="Prrafodelista"/>
        <w:numPr>
          <w:ilvl w:val="0"/>
          <w:numId w:val="101"/>
        </w:numPr>
        <w:ind w:left="426"/>
        <w:jc w:val="both"/>
        <w:rPr>
          <w:rFonts w:ascii="Arial Narrow" w:hAnsi="Arial Narrow" w:cs="Arial"/>
          <w:color w:val="000000" w:themeColor="text1"/>
        </w:rPr>
      </w:pPr>
      <w:r w:rsidRPr="00C658D2">
        <w:rPr>
          <w:rFonts w:ascii="Arial Narrow" w:hAnsi="Arial Narrow" w:cs="Arial"/>
          <w:color w:val="000000" w:themeColor="text1"/>
        </w:rPr>
        <w:t xml:space="preserve">Se informará inmediatamente a Inspectora General, la cual iniciará una investigación para descubrir al responsable de los daños. </w:t>
      </w:r>
    </w:p>
    <w:p w:rsidR="001A3E09" w:rsidRPr="00C658D2" w:rsidRDefault="001A3E09" w:rsidP="007E5912">
      <w:pPr>
        <w:pStyle w:val="Prrafodelista"/>
        <w:numPr>
          <w:ilvl w:val="0"/>
          <w:numId w:val="101"/>
        </w:numPr>
        <w:ind w:left="426"/>
        <w:jc w:val="both"/>
        <w:rPr>
          <w:rFonts w:ascii="Arial Narrow" w:hAnsi="Arial Narrow" w:cs="Arial"/>
          <w:color w:val="000000" w:themeColor="text1"/>
        </w:rPr>
      </w:pPr>
      <w:r w:rsidRPr="00C658D2">
        <w:rPr>
          <w:rFonts w:ascii="Arial Narrow" w:hAnsi="Arial Narrow" w:cs="Arial"/>
          <w:color w:val="000000" w:themeColor="text1"/>
        </w:rPr>
        <w:lastRenderedPageBreak/>
        <w:t xml:space="preserve">Se citará a la alumna responsable e Inspectora General llamará a los padres y les informará de la situación.  El costo de la reparación o reposición de los destrozos deberán ser costeados por los padres. </w:t>
      </w:r>
    </w:p>
    <w:p w:rsidR="001A3E09" w:rsidRPr="00C658D2" w:rsidRDefault="001A3E09" w:rsidP="007E5912">
      <w:pPr>
        <w:pStyle w:val="Prrafodelista"/>
        <w:numPr>
          <w:ilvl w:val="0"/>
          <w:numId w:val="101"/>
        </w:numPr>
        <w:ind w:left="426"/>
        <w:jc w:val="both"/>
        <w:rPr>
          <w:rFonts w:ascii="Arial Narrow" w:hAnsi="Arial Narrow" w:cs="Arial"/>
          <w:color w:val="000000" w:themeColor="text1"/>
        </w:rPr>
      </w:pPr>
      <w:r w:rsidRPr="00C658D2">
        <w:rPr>
          <w:rFonts w:ascii="Arial Narrow" w:hAnsi="Arial Narrow" w:cs="Arial"/>
          <w:color w:val="000000" w:themeColor="text1"/>
        </w:rPr>
        <w:t xml:space="preserve">Se registrará el evento en el libro de clases y Acta de Convivencia escolar. </w:t>
      </w:r>
    </w:p>
    <w:p w:rsidR="001A3E09" w:rsidRPr="00F272E1" w:rsidRDefault="001A3E09" w:rsidP="00A652DC">
      <w:pPr>
        <w:spacing w:after="0" w:line="240" w:lineRule="auto"/>
        <w:rPr>
          <w:rFonts w:ascii="Arial Narrow" w:hAnsi="Arial Narrow" w:cs="Arial"/>
          <w:color w:val="000000" w:themeColor="text1"/>
          <w:sz w:val="24"/>
          <w:szCs w:val="24"/>
          <w:u w:val="single"/>
        </w:rPr>
      </w:pPr>
    </w:p>
    <w:p w:rsidR="001A3E09" w:rsidRPr="00F272E1" w:rsidRDefault="001A3E09" w:rsidP="001A3E09">
      <w:pPr>
        <w:rPr>
          <w:rFonts w:ascii="Arial Narrow" w:hAnsi="Arial Narrow" w:cs="Arial"/>
          <w:color w:val="000000" w:themeColor="text1"/>
          <w:sz w:val="24"/>
          <w:szCs w:val="24"/>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Conductas autodestructivas o de riesgo</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Frente a situaciones autodestructivas o de riesgo dentro del establecimiento:</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 xml:space="preserve">La estudiante, docente, funcionario del establecimiento o apoderado que sea testigo de alguna conducta autodestructiva o de riesgo por parte de alguna alumna, deberá informar inmediatamente a Inspectoría General y/o Encargado de Convivencia Escolar. </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 xml:space="preserve">Se tomarán las medidas inmediatas para resguardar la integridad de la alumna. De ser necesario se procederá al llamado del Servicio de Salud cercano o el traslado inmediato. </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 xml:space="preserve">Se llamará al apoderado para que se presente en el  establecimiento para que tome conocimiento de la situación o que se dirija  al servicio de salud dónde fue trasladada su hija. </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 xml:space="preserve">De ser necesario se solicitará una evaluación por un profesional externo (psiquiatra, psicólogo). </w:t>
      </w:r>
    </w:p>
    <w:p w:rsidR="001A3E09" w:rsidRPr="00C658D2" w:rsidRDefault="001A3E09" w:rsidP="007E5912">
      <w:pPr>
        <w:pStyle w:val="Prrafodelista"/>
        <w:numPr>
          <w:ilvl w:val="0"/>
          <w:numId w:val="102"/>
        </w:numPr>
        <w:ind w:left="284"/>
        <w:jc w:val="both"/>
        <w:rPr>
          <w:rFonts w:ascii="Arial Narrow" w:hAnsi="Arial Narrow" w:cs="Arial"/>
          <w:color w:val="000000" w:themeColor="text1"/>
        </w:rPr>
      </w:pPr>
      <w:r w:rsidRPr="00C658D2">
        <w:rPr>
          <w:rFonts w:ascii="Arial Narrow" w:hAnsi="Arial Narrow" w:cs="Arial"/>
          <w:color w:val="000000" w:themeColor="text1"/>
        </w:rPr>
        <w:t>Se registrará todo en el Libro de Acta de Convivencia Escolar.</w:t>
      </w:r>
    </w:p>
    <w:p w:rsidR="001A3E09" w:rsidRDefault="001A3E09" w:rsidP="002506FA">
      <w:pPr>
        <w:spacing w:after="0" w:line="240" w:lineRule="auto"/>
        <w:rPr>
          <w:rFonts w:ascii="Arial Narrow" w:eastAsia="Times New Roman"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Consideraciones especiales</w:t>
      </w:r>
    </w:p>
    <w:p w:rsidR="001A3E09" w:rsidRPr="00C658D2" w:rsidRDefault="001A3E09" w:rsidP="007E5912">
      <w:pPr>
        <w:pStyle w:val="Prrafodelista"/>
        <w:numPr>
          <w:ilvl w:val="0"/>
          <w:numId w:val="103"/>
        </w:numPr>
        <w:ind w:left="426"/>
        <w:jc w:val="both"/>
        <w:rPr>
          <w:rFonts w:ascii="Arial Narrow" w:hAnsi="Arial Narrow" w:cs="Arial"/>
          <w:color w:val="000000" w:themeColor="text1"/>
        </w:rPr>
      </w:pPr>
      <w:r w:rsidRPr="00C658D2">
        <w:rPr>
          <w:rFonts w:ascii="Arial Narrow" w:hAnsi="Arial Narrow" w:cs="Arial"/>
          <w:color w:val="000000" w:themeColor="text1"/>
        </w:rPr>
        <w:t xml:space="preserve">Frente a situaciones familiares y personales que puedan afectar la estabilidad emocional de la alumna, el colegio tratará de ser un lugar de acogida frente los problemas que presenta la alumna. Los padres tendrán que comprometerse por el desarrollo y bienestar de su hija. </w:t>
      </w:r>
    </w:p>
    <w:p w:rsidR="001A3E09" w:rsidRPr="00C658D2" w:rsidRDefault="001A3E09" w:rsidP="007E5912">
      <w:pPr>
        <w:pStyle w:val="Prrafodelista"/>
        <w:numPr>
          <w:ilvl w:val="0"/>
          <w:numId w:val="103"/>
        </w:numPr>
        <w:ind w:left="426"/>
        <w:jc w:val="both"/>
        <w:rPr>
          <w:rFonts w:ascii="Arial Narrow" w:hAnsi="Arial Narrow" w:cs="Arial"/>
          <w:color w:val="000000" w:themeColor="text1"/>
        </w:rPr>
      </w:pPr>
      <w:r w:rsidRPr="00C658D2">
        <w:rPr>
          <w:rFonts w:ascii="Arial Narrow" w:hAnsi="Arial Narrow" w:cs="Arial"/>
          <w:color w:val="000000" w:themeColor="text1"/>
        </w:rPr>
        <w:t>Los padres informarán de cualquier situación familiar que afecte el desarrollo emocional de la alumna.</w:t>
      </w:r>
    </w:p>
    <w:p w:rsidR="001A3E09" w:rsidRPr="00C658D2" w:rsidRDefault="001A3E09" w:rsidP="007E5912">
      <w:pPr>
        <w:pStyle w:val="Prrafodelista"/>
        <w:numPr>
          <w:ilvl w:val="0"/>
          <w:numId w:val="103"/>
        </w:numPr>
        <w:ind w:left="426"/>
        <w:jc w:val="both"/>
        <w:rPr>
          <w:rFonts w:ascii="Arial Narrow" w:hAnsi="Arial Narrow" w:cs="Arial"/>
          <w:color w:val="000000" w:themeColor="text1"/>
        </w:rPr>
      </w:pPr>
      <w:r w:rsidRPr="00C658D2">
        <w:rPr>
          <w:rFonts w:ascii="Arial Narrow" w:hAnsi="Arial Narrow" w:cs="Arial"/>
          <w:color w:val="000000" w:themeColor="text1"/>
        </w:rPr>
        <w:t>Profesor(a) jefe conversará con la alumna.</w:t>
      </w:r>
    </w:p>
    <w:p w:rsidR="001A3E09" w:rsidRPr="00C658D2" w:rsidRDefault="001A3E09" w:rsidP="007E5912">
      <w:pPr>
        <w:pStyle w:val="Prrafodelista"/>
        <w:numPr>
          <w:ilvl w:val="0"/>
          <w:numId w:val="103"/>
        </w:numPr>
        <w:ind w:left="426"/>
        <w:jc w:val="both"/>
        <w:rPr>
          <w:rFonts w:ascii="Arial Narrow" w:hAnsi="Arial Narrow" w:cs="Arial"/>
          <w:color w:val="000000" w:themeColor="text1"/>
        </w:rPr>
      </w:pPr>
      <w:r w:rsidRPr="00C658D2">
        <w:rPr>
          <w:rFonts w:ascii="Arial Narrow" w:hAnsi="Arial Narrow" w:cs="Arial"/>
          <w:color w:val="000000" w:themeColor="text1"/>
        </w:rPr>
        <w:t xml:space="preserve">La alumna será derivada a Orientación para apoyarla en el proceso. </w:t>
      </w:r>
    </w:p>
    <w:p w:rsidR="001A3E09" w:rsidRPr="00C658D2" w:rsidRDefault="001A3E09" w:rsidP="007E5912">
      <w:pPr>
        <w:pStyle w:val="Prrafodelista"/>
        <w:numPr>
          <w:ilvl w:val="0"/>
          <w:numId w:val="103"/>
        </w:numPr>
        <w:ind w:left="426"/>
        <w:jc w:val="both"/>
        <w:rPr>
          <w:rFonts w:ascii="Arial Narrow" w:hAnsi="Arial Narrow" w:cs="Arial"/>
          <w:color w:val="000000" w:themeColor="text1"/>
        </w:rPr>
      </w:pPr>
      <w:r w:rsidRPr="00C658D2">
        <w:rPr>
          <w:rFonts w:ascii="Arial Narrow" w:hAnsi="Arial Narrow" w:cs="Arial"/>
          <w:color w:val="000000" w:themeColor="text1"/>
        </w:rPr>
        <w:t>Los apoderados mantendrán relación directa y cercana con los profesores, esto si no existe alguna restricción judicial.</w:t>
      </w:r>
    </w:p>
    <w:p w:rsidR="001A3E09" w:rsidRPr="00F272E1" w:rsidRDefault="001A3E09" w:rsidP="001A3E09">
      <w:pPr>
        <w:rPr>
          <w:rFonts w:ascii="Arial Narrow" w:hAnsi="Arial Narrow" w:cs="Arial"/>
          <w:bCs/>
          <w:color w:val="000000" w:themeColor="text1"/>
          <w:sz w:val="24"/>
          <w:szCs w:val="24"/>
          <w:u w:val="single"/>
          <w:lang w:bidi="he-IL"/>
        </w:rPr>
      </w:pPr>
    </w:p>
    <w:p w:rsidR="001A3E09" w:rsidRPr="00F272E1" w:rsidRDefault="001A3E09" w:rsidP="001A3E09">
      <w:pPr>
        <w:rPr>
          <w:rFonts w:ascii="Arial Narrow" w:hAnsi="Arial Narrow" w:cs="Arial"/>
          <w:color w:val="000000" w:themeColor="text1"/>
          <w:sz w:val="24"/>
          <w:szCs w:val="24"/>
        </w:rPr>
      </w:pPr>
      <w:r w:rsidRPr="00F272E1">
        <w:rPr>
          <w:rFonts w:ascii="Arial Narrow" w:eastAsia="Times New Roman" w:hAnsi="Arial Narrow" w:cs="Arial"/>
          <w:bCs/>
          <w:color w:val="000000" w:themeColor="text1"/>
          <w:sz w:val="24"/>
          <w:szCs w:val="24"/>
          <w:lang w:val="es-ES" w:bidi="he-IL"/>
        </w:rPr>
        <w:t xml:space="preserve">   </w:t>
      </w: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Justificación de inasistencias a clases</w:t>
      </w:r>
      <w:r w:rsidRPr="00F272E1">
        <w:rPr>
          <w:rFonts w:ascii="Arial Narrow" w:hAnsi="Arial Narrow" w:cs="Arial"/>
          <w:color w:val="000000" w:themeColor="text1"/>
          <w:sz w:val="24"/>
          <w:szCs w:val="24"/>
        </w:rPr>
        <w:t>.</w:t>
      </w:r>
    </w:p>
    <w:p w:rsidR="001A3E09" w:rsidRPr="00C658D2" w:rsidRDefault="001A3E09" w:rsidP="007E5912">
      <w:pPr>
        <w:pStyle w:val="Prrafodelista"/>
        <w:numPr>
          <w:ilvl w:val="1"/>
          <w:numId w:val="102"/>
        </w:numPr>
        <w:ind w:left="426"/>
        <w:jc w:val="both"/>
        <w:rPr>
          <w:rFonts w:ascii="Arial Narrow" w:hAnsi="Arial Narrow" w:cs="Arial"/>
          <w:color w:val="000000" w:themeColor="text1"/>
        </w:rPr>
      </w:pPr>
      <w:r w:rsidRPr="00C658D2">
        <w:rPr>
          <w:rFonts w:ascii="Arial Narrow" w:hAnsi="Arial Narrow" w:cs="Arial"/>
          <w:color w:val="000000" w:themeColor="text1"/>
        </w:rPr>
        <w:t xml:space="preserve">El/la apoderado(a) deberá presentarse </w:t>
      </w:r>
      <w:r>
        <w:rPr>
          <w:rFonts w:ascii="Arial Narrow" w:hAnsi="Arial Narrow" w:cs="Arial"/>
          <w:color w:val="000000" w:themeColor="text1"/>
        </w:rPr>
        <w:t>personalmente en la recepción d</w:t>
      </w:r>
      <w:r w:rsidRPr="00C658D2">
        <w:rPr>
          <w:rFonts w:ascii="Arial Narrow" w:hAnsi="Arial Narrow" w:cs="Arial"/>
          <w:color w:val="000000" w:themeColor="text1"/>
        </w:rPr>
        <w:t xml:space="preserve">el colegio, el mismo día o al día siguiente de la ausencia de la alumna, con los respectivos documentos médicos. </w:t>
      </w:r>
    </w:p>
    <w:p w:rsidR="001A3E09" w:rsidRPr="00CF4B0C" w:rsidRDefault="001A3E09" w:rsidP="001A3E09">
      <w:pPr>
        <w:jc w:val="both"/>
        <w:rPr>
          <w:rFonts w:ascii="Arial Narrow" w:hAnsi="Arial Narrow" w:cs="Arial"/>
          <w:color w:val="000000" w:themeColor="text1"/>
        </w:rPr>
      </w:pP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Justificación de inasistencia a una prueba.</w:t>
      </w:r>
    </w:p>
    <w:p w:rsidR="001A3E09" w:rsidRPr="00C658D2" w:rsidRDefault="001A3E09" w:rsidP="007E5912">
      <w:pPr>
        <w:pStyle w:val="Prrafodelista"/>
        <w:numPr>
          <w:ilvl w:val="1"/>
          <w:numId w:val="104"/>
        </w:numPr>
        <w:ind w:left="426"/>
        <w:jc w:val="both"/>
        <w:rPr>
          <w:rFonts w:ascii="Arial Narrow" w:hAnsi="Arial Narrow" w:cs="Arial"/>
          <w:color w:val="000000" w:themeColor="text1"/>
        </w:rPr>
      </w:pPr>
      <w:r w:rsidRPr="00C658D2">
        <w:rPr>
          <w:rFonts w:ascii="Arial Narrow" w:hAnsi="Arial Narrow" w:cs="Arial"/>
          <w:color w:val="000000" w:themeColor="text1"/>
        </w:rPr>
        <w:t>El/la apoderado(a) presentará el certificado médico en Recepción, quien archivará documento e informará a Inspectora General.</w:t>
      </w:r>
    </w:p>
    <w:p w:rsidR="001A3E09" w:rsidRPr="00C658D2" w:rsidRDefault="001A3E09" w:rsidP="007E5912">
      <w:pPr>
        <w:pStyle w:val="Prrafodelista"/>
        <w:numPr>
          <w:ilvl w:val="1"/>
          <w:numId w:val="104"/>
        </w:numPr>
        <w:ind w:left="426"/>
        <w:rPr>
          <w:rFonts w:ascii="Arial Narrow" w:hAnsi="Arial Narrow" w:cs="Arial"/>
          <w:color w:val="000000" w:themeColor="text1"/>
        </w:rPr>
      </w:pPr>
      <w:r w:rsidRPr="00C658D2">
        <w:rPr>
          <w:rFonts w:ascii="Arial Narrow" w:hAnsi="Arial Narrow" w:cs="Arial"/>
          <w:color w:val="000000" w:themeColor="text1"/>
        </w:rPr>
        <w:t>El docente de la asignatura  fijará fecha y horario, para aplicar la prueba pendiente.</w:t>
      </w:r>
    </w:p>
    <w:p w:rsidR="001A3E09" w:rsidRPr="00F272E1" w:rsidRDefault="001A3E09" w:rsidP="001A3E09">
      <w:pPr>
        <w:rPr>
          <w:rFonts w:ascii="Arial Narrow" w:hAnsi="Arial Narrow" w:cs="Arial"/>
          <w:color w:val="000000" w:themeColor="text1"/>
          <w:sz w:val="24"/>
          <w:szCs w:val="24"/>
        </w:rPr>
      </w:pPr>
    </w:p>
    <w:p w:rsidR="001A3E09" w:rsidRPr="00F272E1" w:rsidRDefault="001A3E09" w:rsidP="001A3E09">
      <w:pPr>
        <w:rPr>
          <w:rFonts w:ascii="Arial Narrow" w:hAnsi="Arial Narrow" w:cs="Arial"/>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Justificación debido a inasistencias por enfermedad con reposo prolongado.</w:t>
      </w:r>
    </w:p>
    <w:p w:rsidR="001A3E09" w:rsidRPr="00C658D2" w:rsidRDefault="001A3E09" w:rsidP="007E5912">
      <w:pPr>
        <w:pStyle w:val="Prrafodelista"/>
        <w:numPr>
          <w:ilvl w:val="0"/>
          <w:numId w:val="105"/>
        </w:numPr>
        <w:ind w:left="284"/>
        <w:jc w:val="both"/>
        <w:rPr>
          <w:rFonts w:ascii="Arial Narrow" w:hAnsi="Arial Narrow" w:cs="Arial"/>
          <w:color w:val="000000" w:themeColor="text1"/>
        </w:rPr>
      </w:pPr>
      <w:r w:rsidRPr="00C658D2">
        <w:rPr>
          <w:rFonts w:ascii="Arial Narrow" w:hAnsi="Arial Narrow" w:cs="Arial"/>
          <w:color w:val="000000" w:themeColor="text1"/>
        </w:rPr>
        <w:t>El apoderado/a deberá presentar en recepción el certificado médico cuando la inasistencia por enfermedad exceda los  3 días.</w:t>
      </w:r>
    </w:p>
    <w:p w:rsidR="001A3E09" w:rsidRPr="00C658D2" w:rsidRDefault="001A3E09" w:rsidP="007E5912">
      <w:pPr>
        <w:pStyle w:val="Prrafodelista"/>
        <w:numPr>
          <w:ilvl w:val="0"/>
          <w:numId w:val="105"/>
        </w:numPr>
        <w:ind w:left="284"/>
        <w:jc w:val="both"/>
        <w:rPr>
          <w:rFonts w:ascii="Arial Narrow" w:hAnsi="Arial Narrow" w:cs="Arial"/>
          <w:color w:val="000000" w:themeColor="text1"/>
        </w:rPr>
      </w:pPr>
      <w:r w:rsidRPr="00C658D2">
        <w:rPr>
          <w:rFonts w:ascii="Arial Narrow" w:hAnsi="Arial Narrow" w:cs="Arial"/>
          <w:color w:val="000000" w:themeColor="text1"/>
        </w:rPr>
        <w:t>El apoderado/a entregará el certificado médico en Recepción, con un máximo de 48 horas desde la emisión del documento.</w:t>
      </w:r>
    </w:p>
    <w:p w:rsidR="001A3E09" w:rsidRPr="00C658D2" w:rsidRDefault="001A3E09" w:rsidP="007E5912">
      <w:pPr>
        <w:pStyle w:val="Prrafodelista"/>
        <w:numPr>
          <w:ilvl w:val="0"/>
          <w:numId w:val="105"/>
        </w:numPr>
        <w:ind w:left="284"/>
        <w:jc w:val="both"/>
        <w:rPr>
          <w:rFonts w:ascii="Arial Narrow" w:hAnsi="Arial Narrow" w:cs="Arial"/>
          <w:color w:val="000000" w:themeColor="text1"/>
        </w:rPr>
      </w:pPr>
      <w:r w:rsidRPr="00C658D2">
        <w:rPr>
          <w:rFonts w:ascii="Arial Narrow" w:hAnsi="Arial Narrow" w:cs="Arial"/>
          <w:color w:val="000000" w:themeColor="text1"/>
        </w:rPr>
        <w:lastRenderedPageBreak/>
        <w:t>Recepción registrará y archivará el documento en el curso respectivo e informará a Inspectora General.</w:t>
      </w:r>
    </w:p>
    <w:p w:rsidR="001A3E09" w:rsidRPr="00C658D2" w:rsidRDefault="001A3E09" w:rsidP="007E5912">
      <w:pPr>
        <w:pStyle w:val="Prrafodelista"/>
        <w:numPr>
          <w:ilvl w:val="0"/>
          <w:numId w:val="105"/>
        </w:numPr>
        <w:ind w:left="284"/>
        <w:jc w:val="both"/>
        <w:rPr>
          <w:rFonts w:ascii="Arial Narrow" w:hAnsi="Arial Narrow" w:cs="Arial"/>
          <w:color w:val="000000" w:themeColor="text1"/>
        </w:rPr>
      </w:pPr>
      <w:r w:rsidRPr="00C658D2">
        <w:rPr>
          <w:rFonts w:ascii="Arial Narrow" w:hAnsi="Arial Narrow" w:cs="Arial"/>
          <w:color w:val="000000" w:themeColor="text1"/>
        </w:rPr>
        <w:t>Inspectora General informará Coordinación Pedagógica las causas de inasistencia del estudiante.</w:t>
      </w:r>
    </w:p>
    <w:p w:rsidR="001A3E09" w:rsidRDefault="001A3E09" w:rsidP="007E5912">
      <w:pPr>
        <w:pStyle w:val="Prrafodelista"/>
        <w:numPr>
          <w:ilvl w:val="0"/>
          <w:numId w:val="105"/>
        </w:numPr>
        <w:ind w:left="284"/>
        <w:jc w:val="both"/>
        <w:rPr>
          <w:rFonts w:ascii="Arial Narrow" w:hAnsi="Arial Narrow" w:cs="Arial"/>
          <w:color w:val="000000" w:themeColor="text1"/>
        </w:rPr>
      </w:pPr>
      <w:r w:rsidRPr="00C658D2">
        <w:rPr>
          <w:rFonts w:ascii="Arial Narrow" w:hAnsi="Arial Narrow" w:cs="Arial"/>
          <w:color w:val="000000" w:themeColor="text1"/>
        </w:rPr>
        <w:t>Coordinación Pedagógica se entrevistará con el apoderado y calendarizará las evaluaciones.</w:t>
      </w:r>
    </w:p>
    <w:p w:rsidR="001A3E09" w:rsidRPr="00C658D2" w:rsidRDefault="001A3E09" w:rsidP="007E5912">
      <w:pPr>
        <w:pStyle w:val="Prrafodelista"/>
        <w:numPr>
          <w:ilvl w:val="0"/>
          <w:numId w:val="105"/>
        </w:numPr>
        <w:ind w:left="284"/>
        <w:jc w:val="both"/>
        <w:rPr>
          <w:rFonts w:ascii="Arial Narrow" w:hAnsi="Arial Narrow" w:cs="Arial"/>
          <w:color w:val="000000" w:themeColor="text1"/>
        </w:rPr>
      </w:pPr>
      <w:r w:rsidRPr="00CB105C">
        <w:rPr>
          <w:rFonts w:ascii="Arial Narrow" w:hAnsi="Arial Narrow" w:cs="Arial"/>
          <w:color w:val="000000" w:themeColor="text1"/>
        </w:rPr>
        <w:t>Bajo ninguna circunstancia se aceptarán certificados médicos con efecto retroactivo.</w:t>
      </w:r>
    </w:p>
    <w:p w:rsidR="001A3E09" w:rsidRPr="00F272E1" w:rsidRDefault="001A3E09" w:rsidP="002506FA">
      <w:pPr>
        <w:spacing w:after="0" w:line="240" w:lineRule="auto"/>
        <w:jc w:val="both"/>
        <w:rPr>
          <w:rFonts w:ascii="Arial Narrow" w:hAnsi="Arial Narrow" w:cs="Arial"/>
          <w:color w:val="000000" w:themeColor="text1"/>
          <w:sz w:val="24"/>
          <w:szCs w:val="24"/>
        </w:rPr>
      </w:pP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Justificación inasistencias por otros motivos.</w:t>
      </w:r>
    </w:p>
    <w:p w:rsidR="001A3E09" w:rsidRPr="00C658D2" w:rsidRDefault="001A3E09" w:rsidP="007E5912">
      <w:pPr>
        <w:pStyle w:val="Prrafodelista"/>
        <w:numPr>
          <w:ilvl w:val="0"/>
          <w:numId w:val="106"/>
        </w:numPr>
        <w:ind w:left="426"/>
        <w:jc w:val="both"/>
        <w:rPr>
          <w:rFonts w:ascii="Arial Narrow" w:hAnsi="Arial Narrow" w:cs="Arial"/>
          <w:color w:val="000000" w:themeColor="text1"/>
        </w:rPr>
      </w:pPr>
      <w:r w:rsidRPr="00C658D2">
        <w:rPr>
          <w:rFonts w:ascii="Arial Narrow" w:hAnsi="Arial Narrow" w:cs="Arial"/>
          <w:color w:val="000000" w:themeColor="text1"/>
        </w:rPr>
        <w:t>El apoderado y/o apoderado suplente de la estudiante  deberá justificar personalmente en Recepción la inasistencia.</w:t>
      </w:r>
    </w:p>
    <w:p w:rsidR="001A3E09" w:rsidRPr="00C658D2" w:rsidRDefault="001A3E09" w:rsidP="007E5912">
      <w:pPr>
        <w:pStyle w:val="Prrafodelista"/>
        <w:numPr>
          <w:ilvl w:val="0"/>
          <w:numId w:val="106"/>
        </w:numPr>
        <w:ind w:left="426"/>
        <w:jc w:val="both"/>
        <w:rPr>
          <w:rFonts w:ascii="Arial Narrow" w:hAnsi="Arial Narrow" w:cs="Arial"/>
          <w:color w:val="000000" w:themeColor="text1"/>
        </w:rPr>
      </w:pPr>
      <w:r w:rsidRPr="00C658D2">
        <w:rPr>
          <w:rFonts w:ascii="Arial Narrow" w:hAnsi="Arial Narrow" w:cs="Arial"/>
          <w:color w:val="000000" w:themeColor="text1"/>
        </w:rPr>
        <w:t>En caso de inasistencias reiteradas, intermitentes y/o de larga data con riesgo de deserción escolar, Orientación  realizará un plan de intervención con el fin de regularizar la asistencia de la alumna al establecimiento.</w:t>
      </w:r>
    </w:p>
    <w:p w:rsidR="001A3E09" w:rsidRPr="00C658D2" w:rsidRDefault="001A3E09" w:rsidP="007E5912">
      <w:pPr>
        <w:pStyle w:val="Prrafodelista"/>
        <w:numPr>
          <w:ilvl w:val="0"/>
          <w:numId w:val="106"/>
        </w:numPr>
        <w:ind w:left="426"/>
        <w:jc w:val="both"/>
        <w:rPr>
          <w:rFonts w:ascii="Arial Narrow" w:hAnsi="Arial Narrow" w:cs="Arial"/>
          <w:color w:val="000000" w:themeColor="text1"/>
        </w:rPr>
      </w:pPr>
      <w:r w:rsidRPr="00C658D2">
        <w:rPr>
          <w:rFonts w:ascii="Arial Narrow" w:hAnsi="Arial Narrow" w:cs="Arial"/>
          <w:color w:val="000000" w:themeColor="text1"/>
        </w:rPr>
        <w:t>De no obtener resultados positivos con la intervención efectuada por Orientación, el Colegio informará a la OPD de la  negligencia parental y/o del apoderado.</w:t>
      </w:r>
    </w:p>
    <w:p w:rsidR="001A3E09" w:rsidRDefault="001A3E09" w:rsidP="002506FA">
      <w:pPr>
        <w:spacing w:after="0" w:line="240" w:lineRule="auto"/>
        <w:jc w:val="both"/>
        <w:rPr>
          <w:rFonts w:ascii="Arial Narrow" w:eastAsia="Times New Roman" w:hAnsi="Arial Narrow" w:cs="Arial"/>
          <w:bCs/>
          <w:color w:val="000000" w:themeColor="text1"/>
          <w:sz w:val="24"/>
          <w:szCs w:val="24"/>
          <w:lang w:val="es-ES" w:bidi="he-IL"/>
        </w:rPr>
      </w:pPr>
    </w:p>
    <w:p w:rsidR="001A3E09" w:rsidRPr="00F272E1" w:rsidRDefault="001A3E09" w:rsidP="001A3E09">
      <w:pPr>
        <w:jc w:val="both"/>
        <w:rPr>
          <w:rFonts w:ascii="Arial Narrow" w:hAnsi="Arial Narrow" w:cs="Arial"/>
          <w:color w:val="000000" w:themeColor="text1"/>
          <w:sz w:val="24"/>
          <w:szCs w:val="24"/>
        </w:rPr>
      </w:pPr>
      <w:r w:rsidRPr="00F272E1">
        <w:rPr>
          <w:rFonts w:ascii="Arial Narrow" w:eastAsia="Times New Roman" w:hAnsi="Arial Narrow" w:cs="Arial"/>
          <w:bCs/>
          <w:color w:val="000000" w:themeColor="text1"/>
          <w:sz w:val="24"/>
          <w:szCs w:val="24"/>
          <w:lang w:val="es-ES" w:bidi="he-IL"/>
        </w:rPr>
        <w:t xml:space="preserve"> </w:t>
      </w:r>
      <w:r w:rsidRPr="00F272E1">
        <w:rPr>
          <w:rFonts w:ascii="Arial Narrow" w:eastAsia="Times New Roman" w:hAnsi="Arial Narrow" w:cs="Arial"/>
          <w:bCs/>
          <w:color w:val="000000" w:themeColor="text1"/>
          <w:sz w:val="24"/>
          <w:szCs w:val="24"/>
          <w:u w:val="single"/>
          <w:lang w:val="es-ES" w:bidi="he-IL"/>
        </w:rPr>
        <w:t xml:space="preserve">Protocolo </w:t>
      </w:r>
      <w:r w:rsidRPr="00F272E1">
        <w:rPr>
          <w:rFonts w:ascii="Arial Narrow" w:hAnsi="Arial Narrow" w:cs="Arial"/>
          <w:color w:val="000000" w:themeColor="text1"/>
          <w:sz w:val="24"/>
          <w:szCs w:val="24"/>
          <w:u w:val="single"/>
        </w:rPr>
        <w:t>Retiro del establecimiento sin Autorización</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El personal de la comunidad educativa que detecte la falta deberá dar aviso a Inspectoría.</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Una vez incorporada la alumna al Establecimiento Inspectora General y/o Profesor/a Jefe, se entrevistará con la estudiante involucrada.</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Inspectoría, deberá registrar situación en el libro de clases.</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La estudiante deberá reintegrarse a clases.</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Inspectora General, citará a  apoderado y/o apoderado suplente vía telefónica y/o  comunicación escrita.</w:t>
      </w:r>
      <w:r w:rsidRPr="00C658D2">
        <w:rPr>
          <w:rFonts w:ascii="Arial Narrow" w:hAnsi="Arial Narrow" w:cs="Arial"/>
          <w:smallCaps/>
          <w:color w:val="000000" w:themeColor="text1"/>
        </w:rPr>
        <w:t xml:space="preserve"> </w:t>
      </w:r>
    </w:p>
    <w:p w:rsidR="001A3E09" w:rsidRPr="00C658D2" w:rsidRDefault="001A3E09" w:rsidP="007E5912">
      <w:pPr>
        <w:pStyle w:val="Prrafodelista"/>
        <w:numPr>
          <w:ilvl w:val="0"/>
          <w:numId w:val="107"/>
        </w:numPr>
        <w:ind w:left="426"/>
        <w:jc w:val="both"/>
        <w:rPr>
          <w:rFonts w:ascii="Arial Narrow" w:hAnsi="Arial Narrow" w:cs="Arial"/>
          <w:color w:val="000000" w:themeColor="text1"/>
        </w:rPr>
      </w:pPr>
      <w:r w:rsidRPr="00C658D2">
        <w:rPr>
          <w:rFonts w:ascii="Arial Narrow" w:hAnsi="Arial Narrow" w:cs="Arial"/>
          <w:color w:val="000000" w:themeColor="text1"/>
        </w:rPr>
        <w:t>La Inspectora General  y/u Orientadora, se entrevistarán con Apoderado/a, informando sobre la situación ocurrida y el procedimiento a seguir, además de solicitar su apoyo frente a la medidas que se implementarán.</w:t>
      </w:r>
    </w:p>
    <w:p w:rsidR="001A3E09" w:rsidRDefault="001A3E09" w:rsidP="00D12BD2">
      <w:pPr>
        <w:spacing w:after="0" w:line="240" w:lineRule="auto"/>
        <w:jc w:val="both"/>
        <w:rPr>
          <w:rFonts w:ascii="Arial Narrow" w:hAnsi="Arial Narrow" w:cs="Arial"/>
          <w:color w:val="000000" w:themeColor="text1"/>
          <w:sz w:val="24"/>
          <w:szCs w:val="24"/>
          <w:u w:val="single"/>
        </w:rPr>
      </w:pP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Protocolo en caso de conductas afectivas inapropiadas</w:t>
      </w:r>
    </w:p>
    <w:p w:rsidR="001A3E09" w:rsidRPr="005643F1" w:rsidRDefault="001A3E09" w:rsidP="007E5912">
      <w:pPr>
        <w:pStyle w:val="Prrafodelista"/>
        <w:numPr>
          <w:ilvl w:val="2"/>
          <w:numId w:val="104"/>
        </w:numPr>
        <w:ind w:left="426"/>
        <w:rPr>
          <w:rFonts w:ascii="Arial Narrow" w:hAnsi="Arial Narrow" w:cs="Arial"/>
          <w:b/>
          <w:color w:val="000000" w:themeColor="text1"/>
        </w:rPr>
      </w:pPr>
      <w:r w:rsidRPr="005643F1">
        <w:rPr>
          <w:rFonts w:ascii="Arial Narrow" w:hAnsi="Arial Narrow" w:cs="Arial"/>
          <w:b/>
          <w:color w:val="000000" w:themeColor="text1"/>
        </w:rPr>
        <w:t>Entre estudiantes</w:t>
      </w:r>
    </w:p>
    <w:p w:rsidR="001A3E09" w:rsidRPr="005643F1" w:rsidRDefault="001A3E09" w:rsidP="001A3E09">
      <w:pPr>
        <w:pStyle w:val="Prrafodelista"/>
        <w:ind w:left="426" w:hanging="360"/>
        <w:rPr>
          <w:rFonts w:ascii="Arial Narrow" w:hAnsi="Arial Narrow" w:cs="Arial"/>
          <w:b/>
          <w:color w:val="000000" w:themeColor="text1"/>
        </w:rPr>
      </w:pPr>
      <w:r w:rsidRPr="005643F1">
        <w:rPr>
          <w:rFonts w:ascii="Arial Narrow" w:hAnsi="Arial Narrow" w:cs="Arial"/>
          <w:b/>
          <w:color w:val="000000" w:themeColor="text1"/>
        </w:rPr>
        <w:t xml:space="preserve">b) </w:t>
      </w:r>
      <w:r>
        <w:rPr>
          <w:rFonts w:ascii="Arial Narrow" w:hAnsi="Arial Narrow" w:cs="Arial"/>
          <w:b/>
          <w:color w:val="000000" w:themeColor="text1"/>
        </w:rPr>
        <w:t xml:space="preserve">  </w:t>
      </w:r>
      <w:r w:rsidRPr="005643F1">
        <w:rPr>
          <w:rFonts w:ascii="Arial Narrow" w:hAnsi="Arial Narrow" w:cs="Arial"/>
          <w:b/>
          <w:color w:val="000000" w:themeColor="text1"/>
        </w:rPr>
        <w:t>Entre personal de colegio y estudiantes</w:t>
      </w:r>
    </w:p>
    <w:p w:rsidR="001A3E09" w:rsidRPr="005643F1" w:rsidRDefault="001A3E09" w:rsidP="001A3E09">
      <w:pPr>
        <w:pStyle w:val="Prrafodelista"/>
        <w:ind w:left="2340"/>
        <w:rPr>
          <w:rFonts w:ascii="Arial Narrow" w:hAnsi="Arial Narrow" w:cs="Arial"/>
          <w:b/>
          <w:color w:val="000000" w:themeColor="text1"/>
        </w:rPr>
      </w:pP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 xml:space="preserve">Inspectora General y Encargada de Convivencia Escolar entrevistan a la estudiante, en conjunto con la persona que recepciona la información. </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Se cita a la apoderada de la alumna para informarle los hechos. Se registra en el Libro de Clases, guardando la confidencialidad.</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Directora e Inspectora General entrevistan a funcionario.</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Inspectora General y Encargada de Convivencia Escolar realizan entrevista, estando presente  apoderado, estudiante, funcionario y la persona que recepcionó  la información.</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Después de la entrevista se informa al Profesor Jefe de lo ocurrido.</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Convivencia Escolar investiga, recabando toda la información pertinente de los hechos, posteriormente se cita a las personas involucradas.</w:t>
      </w:r>
    </w:p>
    <w:p w:rsidR="001A3E09"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 xml:space="preserve">Se realiza acompañamiento a la alumna y al funcionario involucrado por parte de Encargada de Convivencia Escolar, Orientadora, Sicólogo(a). </w:t>
      </w:r>
    </w:p>
    <w:p w:rsidR="001A3E09" w:rsidRPr="005643F1" w:rsidRDefault="001A3E09" w:rsidP="007E5912">
      <w:pPr>
        <w:pStyle w:val="Prrafodelista"/>
        <w:numPr>
          <w:ilvl w:val="0"/>
          <w:numId w:val="108"/>
        </w:numPr>
        <w:ind w:left="426"/>
        <w:jc w:val="both"/>
        <w:rPr>
          <w:rFonts w:ascii="Arial Narrow" w:hAnsi="Arial Narrow" w:cs="Arial"/>
          <w:color w:val="000000" w:themeColor="text1"/>
        </w:rPr>
      </w:pPr>
      <w:r w:rsidRPr="005643F1">
        <w:rPr>
          <w:rFonts w:ascii="Arial Narrow" w:hAnsi="Arial Narrow" w:cs="Arial"/>
          <w:color w:val="000000" w:themeColor="text1"/>
        </w:rPr>
        <w:t>Encargada de Convivencia Escolar describe en sus registros las entrevistas realizadas.</w:t>
      </w:r>
    </w:p>
    <w:p w:rsidR="001A3E09" w:rsidRPr="00F272E1" w:rsidRDefault="001A3E09" w:rsidP="001A3E09">
      <w:pPr>
        <w:rPr>
          <w:rFonts w:ascii="Arial Narrow" w:eastAsia="Calibri" w:hAnsi="Arial Narrow" w:cs="Arial"/>
          <w:color w:val="000000" w:themeColor="text1"/>
          <w:sz w:val="24"/>
          <w:szCs w:val="24"/>
        </w:rPr>
      </w:pPr>
      <w:r w:rsidRPr="00F272E1">
        <w:rPr>
          <w:rFonts w:ascii="Arial Narrow" w:eastAsia="Calibri" w:hAnsi="Arial Narrow" w:cs="Arial"/>
          <w:color w:val="000000" w:themeColor="text1"/>
          <w:sz w:val="24"/>
          <w:szCs w:val="24"/>
        </w:rPr>
        <w:t xml:space="preserve">                                                                                                                                       </w:t>
      </w:r>
    </w:p>
    <w:p w:rsidR="001A3E09" w:rsidRPr="005643F1" w:rsidRDefault="001A3E09" w:rsidP="001A3E09">
      <w:pPr>
        <w:rPr>
          <w:rFonts w:ascii="Arial Narrow" w:eastAsia="Calibri" w:hAnsi="Arial Narrow" w:cs="Arial"/>
          <w:color w:val="000000" w:themeColor="text1"/>
          <w:sz w:val="24"/>
          <w:szCs w:val="24"/>
          <w:u w:val="single"/>
        </w:rPr>
      </w:pPr>
      <w:r w:rsidRPr="005643F1">
        <w:rPr>
          <w:rFonts w:ascii="Arial Narrow" w:eastAsia="Calibri" w:hAnsi="Arial Narrow" w:cs="Arial"/>
          <w:color w:val="000000" w:themeColor="text1"/>
          <w:sz w:val="24"/>
          <w:szCs w:val="24"/>
          <w:u w:val="single"/>
        </w:rPr>
        <w:lastRenderedPageBreak/>
        <w:t>Protocolo de creación y uso de grupos de whatsapp entre apoderados</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Cada curso podrá crear un grupo de WhatsApp</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El administrador sólo podrá ser un apoderado perteneciente al curso.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No podrá ser administrador así como tampoco pertenecer al grupo ningún trabajador del establecimiento, excepto el profesor/a jefe.</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Sólo podrán ser participante del grupo aquellos trabajadores que son apoderados del colegio.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El grupo se utilizará sólo para transmitir información relevante del curso, no de caso particulares (para casos particulares se utiliza la agenda del colegio).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Cada integrante del grupo, deberá identificarse con nombre y apellido (de apoderado y alumna)</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Si surge algún conflicto con algún integrante de la comunidad educativa se prohíbe utilizar esta red social para comentar o dar solución al conflicto.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Queda prohibido compartir fotos, videos o comentarios que vulneren la privacidad de algún integrante de la comunidad escolar.</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Queda prohibido que alguna alumna sea integrante del grupo.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No se podrá discutir, criticar, menoscabar, insultar o faltar el respeto entre los miembros de grupo o algún integrante de la comunidad educativa.</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Los grupos de WhatsApp se utilizarán para gestionar temas de carácter educativo, no de carácter político, personal o religioso.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El horario para utilizar el WhatsApp será hasta las 21:00 hrs. De lunes a viernes. No se podrá utilizar después de ese horario ni tampoco fines de semana o días festivos.</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Es decisión de cada profesor tener comunicación por este medio con el representante del curso.</w:t>
      </w:r>
    </w:p>
    <w:p w:rsidR="001A3E09" w:rsidRPr="005643F1" w:rsidRDefault="001A3E09" w:rsidP="007E5912">
      <w:pPr>
        <w:pStyle w:val="Prrafodelista"/>
        <w:numPr>
          <w:ilvl w:val="0"/>
          <w:numId w:val="109"/>
        </w:numPr>
        <w:ind w:left="426"/>
        <w:jc w:val="both"/>
        <w:rPr>
          <w:rFonts w:ascii="Arial Narrow" w:eastAsia="Calibri" w:hAnsi="Arial Narrow" w:cs="Arial"/>
          <w:color w:val="000000" w:themeColor="text1"/>
        </w:rPr>
      </w:pPr>
      <w:r w:rsidRPr="005643F1">
        <w:rPr>
          <w:rFonts w:ascii="Arial Narrow" w:eastAsia="Calibri" w:hAnsi="Arial Narrow" w:cs="Arial"/>
          <w:color w:val="000000" w:themeColor="text1"/>
        </w:rPr>
        <w:t>Toda información entregada por este medio es de absoluta responsabilidad de los integrantes del grupo de  WhatsApp.</w:t>
      </w:r>
    </w:p>
    <w:p w:rsidR="001A3E09" w:rsidRDefault="001A3E09" w:rsidP="00D12BD2">
      <w:pPr>
        <w:spacing w:after="0" w:line="240" w:lineRule="auto"/>
        <w:rPr>
          <w:rFonts w:ascii="Arial Narrow" w:eastAsia="Calibri" w:hAnsi="Arial Narrow" w:cs="Arial"/>
          <w:color w:val="000000" w:themeColor="text1"/>
          <w:sz w:val="24"/>
          <w:szCs w:val="24"/>
          <w:u w:val="single"/>
        </w:rPr>
      </w:pPr>
    </w:p>
    <w:p w:rsidR="001A3E09" w:rsidRPr="00531F86" w:rsidRDefault="001A3E09" w:rsidP="001A3E09">
      <w:pPr>
        <w:rPr>
          <w:rFonts w:ascii="Arial Narrow" w:eastAsia="Calibri" w:hAnsi="Arial Narrow" w:cs="Arial"/>
          <w:color w:val="000000" w:themeColor="text1"/>
          <w:sz w:val="24"/>
          <w:szCs w:val="24"/>
          <w:u w:val="single"/>
        </w:rPr>
      </w:pPr>
      <w:r w:rsidRPr="00531F86">
        <w:rPr>
          <w:rFonts w:ascii="Arial Narrow" w:eastAsia="Calibri" w:hAnsi="Arial Narrow" w:cs="Arial"/>
          <w:color w:val="000000" w:themeColor="text1"/>
          <w:sz w:val="24"/>
          <w:szCs w:val="24"/>
          <w:u w:val="single"/>
        </w:rPr>
        <w:t>Protocolo en caso de agresión verbal o física de apoderados hacia el personal del colegio</w:t>
      </w:r>
    </w:p>
    <w:p w:rsidR="001A3E09" w:rsidRDefault="001A3E09" w:rsidP="007E5912">
      <w:pPr>
        <w:pStyle w:val="Prrafodelista"/>
        <w:numPr>
          <w:ilvl w:val="0"/>
          <w:numId w:val="121"/>
        </w:numPr>
        <w:rPr>
          <w:rFonts w:ascii="Arial Narrow" w:eastAsia="Calibri" w:hAnsi="Arial Narrow" w:cs="Arial"/>
          <w:color w:val="000000" w:themeColor="text1"/>
        </w:rPr>
      </w:pPr>
      <w:r>
        <w:rPr>
          <w:rFonts w:ascii="Arial Narrow" w:eastAsia="Calibri" w:hAnsi="Arial Narrow" w:cs="Arial"/>
          <w:color w:val="000000" w:themeColor="text1"/>
        </w:rPr>
        <w:t>Se conversa con el apoderado sobre los deberes adquiridos al matricular a su hija o pupila en el establecimiento.</w:t>
      </w:r>
    </w:p>
    <w:p w:rsidR="001A3E09" w:rsidRDefault="001A3E09" w:rsidP="007E5912">
      <w:pPr>
        <w:pStyle w:val="Prrafodelista"/>
        <w:numPr>
          <w:ilvl w:val="0"/>
          <w:numId w:val="121"/>
        </w:numPr>
        <w:rPr>
          <w:rFonts w:ascii="Arial Narrow" w:eastAsia="Calibri" w:hAnsi="Arial Narrow" w:cs="Arial"/>
          <w:color w:val="000000" w:themeColor="text1"/>
        </w:rPr>
      </w:pPr>
      <w:r>
        <w:rPr>
          <w:rFonts w:ascii="Arial Narrow" w:eastAsia="Calibri" w:hAnsi="Arial Narrow" w:cs="Arial"/>
          <w:color w:val="000000" w:themeColor="text1"/>
        </w:rPr>
        <w:t>Se revoca su titularidad de apoderado.</w:t>
      </w:r>
    </w:p>
    <w:p w:rsidR="001A3E09" w:rsidRDefault="001A3E09" w:rsidP="007E5912">
      <w:pPr>
        <w:pStyle w:val="Prrafodelista"/>
        <w:numPr>
          <w:ilvl w:val="0"/>
          <w:numId w:val="121"/>
        </w:numPr>
        <w:rPr>
          <w:rFonts w:ascii="Arial Narrow" w:eastAsia="Calibri" w:hAnsi="Arial Narrow" w:cs="Arial"/>
          <w:color w:val="000000" w:themeColor="text1"/>
        </w:rPr>
      </w:pPr>
      <w:r>
        <w:rPr>
          <w:rFonts w:ascii="Arial Narrow" w:eastAsia="Calibri" w:hAnsi="Arial Narrow" w:cs="Arial"/>
          <w:color w:val="000000" w:themeColor="text1"/>
        </w:rPr>
        <w:t>Se le prohíbe el ingreso al colegio.</w:t>
      </w:r>
    </w:p>
    <w:p w:rsidR="001A3E09" w:rsidRPr="00531F86" w:rsidRDefault="001A3E09" w:rsidP="007E5912">
      <w:pPr>
        <w:pStyle w:val="Prrafodelista"/>
        <w:numPr>
          <w:ilvl w:val="0"/>
          <w:numId w:val="121"/>
        </w:numPr>
        <w:rPr>
          <w:rFonts w:ascii="Arial Narrow" w:eastAsia="Calibri" w:hAnsi="Arial Narrow" w:cs="Arial"/>
          <w:color w:val="000000" w:themeColor="text1"/>
        </w:rPr>
      </w:pPr>
      <w:r>
        <w:rPr>
          <w:rFonts w:ascii="Arial Narrow" w:eastAsia="Calibri" w:hAnsi="Arial Narrow" w:cs="Arial"/>
          <w:color w:val="000000" w:themeColor="text1"/>
        </w:rPr>
        <w:t>La familia de la alumna deberá designar a otra persona como apoderado titular.</w:t>
      </w:r>
    </w:p>
    <w:p w:rsidR="00D12BD2" w:rsidRDefault="00D12BD2" w:rsidP="00D12BD2">
      <w:pPr>
        <w:spacing w:after="0" w:line="240" w:lineRule="auto"/>
        <w:jc w:val="both"/>
        <w:rPr>
          <w:rFonts w:ascii="Arial Narrow" w:hAnsi="Arial Narrow" w:cs="Arial"/>
          <w:color w:val="000000" w:themeColor="text1"/>
          <w:sz w:val="24"/>
          <w:szCs w:val="24"/>
          <w:u w:val="single"/>
        </w:rPr>
      </w:pP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Protocolo de Atrasos</w:t>
      </w:r>
    </w:p>
    <w:p w:rsidR="001A3E09" w:rsidRPr="006816BC" w:rsidRDefault="001A3E09" w:rsidP="007E5912">
      <w:pPr>
        <w:pStyle w:val="Prrafodelista"/>
        <w:numPr>
          <w:ilvl w:val="0"/>
          <w:numId w:val="129"/>
        </w:numPr>
        <w:jc w:val="both"/>
        <w:rPr>
          <w:rFonts w:ascii="Arial Narrow" w:hAnsi="Arial Narrow" w:cs="Arial"/>
          <w:color w:val="000000" w:themeColor="text1"/>
        </w:rPr>
      </w:pPr>
      <w:r w:rsidRPr="006816BC">
        <w:rPr>
          <w:rFonts w:ascii="Arial Narrow" w:hAnsi="Arial Narrow" w:cs="Arial"/>
          <w:color w:val="000000" w:themeColor="text1"/>
        </w:rPr>
        <w:t>Dentro de la formación de hábitos, la puntualidad nos permite educar a nuestras estudiantes en la responsabilidad y autodisciplina, para lograrlo necesita del compromiso de sus padres. Por ello, las estudiantes deberán hacer ingreso al colegio antes de las 08:00 hrs.</w:t>
      </w:r>
    </w:p>
    <w:p w:rsidR="001A3E09" w:rsidRPr="006816BC" w:rsidRDefault="001A3E09" w:rsidP="007E5912">
      <w:pPr>
        <w:pStyle w:val="Prrafodelista"/>
        <w:numPr>
          <w:ilvl w:val="0"/>
          <w:numId w:val="129"/>
        </w:numPr>
        <w:jc w:val="both"/>
        <w:rPr>
          <w:rFonts w:ascii="Arial Narrow" w:hAnsi="Arial Narrow" w:cs="Arial"/>
          <w:color w:val="000000" w:themeColor="text1"/>
        </w:rPr>
      </w:pPr>
      <w:r w:rsidRPr="006816BC">
        <w:rPr>
          <w:rFonts w:ascii="Arial Narrow" w:hAnsi="Arial Narrow" w:cs="Arial"/>
          <w:color w:val="000000" w:themeColor="text1"/>
        </w:rPr>
        <w:t xml:space="preserve">Las estudiantes que ingresen después de las 08:00 hrs. deberán registrar su atraso en Recepción y luego solicitar su respectivo pase en Inspectoría. </w:t>
      </w:r>
    </w:p>
    <w:p w:rsidR="001A3E09" w:rsidRDefault="001A3E09" w:rsidP="00D12BD2">
      <w:pPr>
        <w:spacing w:after="0" w:line="240" w:lineRule="auto"/>
        <w:rPr>
          <w:rFonts w:ascii="Arial Narrow" w:eastAsia="Times New Roman" w:hAnsi="Arial Narrow" w:cs="Arial"/>
          <w:b/>
          <w:color w:val="000000" w:themeColor="text1"/>
          <w:sz w:val="24"/>
          <w:szCs w:val="24"/>
          <w:lang w:val="es-ES" w:bidi="he-IL"/>
        </w:rPr>
      </w:pP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Protocolo Uso y mantenimiento de las instalaciones del colegio.</w:t>
      </w:r>
    </w:p>
    <w:p w:rsidR="001A3E09" w:rsidRPr="006816BC" w:rsidRDefault="001A3E09" w:rsidP="007E5912">
      <w:pPr>
        <w:pStyle w:val="Prrafodelista"/>
        <w:numPr>
          <w:ilvl w:val="0"/>
          <w:numId w:val="130"/>
        </w:numPr>
        <w:jc w:val="both"/>
        <w:rPr>
          <w:rFonts w:ascii="Arial Narrow" w:hAnsi="Arial Narrow" w:cs="Arial"/>
          <w:color w:val="000000" w:themeColor="text1"/>
        </w:rPr>
      </w:pPr>
      <w:r w:rsidRPr="006816BC">
        <w:rPr>
          <w:rFonts w:ascii="Arial Narrow" w:hAnsi="Arial Narrow" w:cs="Arial"/>
          <w:color w:val="000000" w:themeColor="text1"/>
        </w:rPr>
        <w:t>Las instalaciones e infraestructura deben ser cuidadas  por toda la Comunidad Educativa.</w:t>
      </w:r>
    </w:p>
    <w:p w:rsidR="001A3E09" w:rsidRPr="006816BC" w:rsidRDefault="001A3E09" w:rsidP="007E5912">
      <w:pPr>
        <w:pStyle w:val="Prrafodelista"/>
        <w:numPr>
          <w:ilvl w:val="0"/>
          <w:numId w:val="130"/>
        </w:numPr>
        <w:jc w:val="both"/>
        <w:rPr>
          <w:rFonts w:ascii="Arial Narrow" w:hAnsi="Arial Narrow" w:cs="Arial"/>
          <w:color w:val="000000" w:themeColor="text1"/>
        </w:rPr>
      </w:pPr>
      <w:r w:rsidRPr="006816BC">
        <w:rPr>
          <w:rFonts w:ascii="Arial Narrow" w:hAnsi="Arial Narrow" w:cs="Arial"/>
          <w:color w:val="000000" w:themeColor="text1"/>
        </w:rPr>
        <w:t>Todos aquellos objetos de uso y bien común deberán ser utilizados en forma correcta: libros de consulta, textos, material concreto del taller, material de laboratorio, equipos, computadores, DVD, televisores, proyectores, radio, infraestructura, etc.</w:t>
      </w:r>
    </w:p>
    <w:p w:rsidR="001A3E09" w:rsidRPr="006816BC" w:rsidRDefault="001A3E09" w:rsidP="007E5912">
      <w:pPr>
        <w:pStyle w:val="Prrafodelista"/>
        <w:numPr>
          <w:ilvl w:val="0"/>
          <w:numId w:val="130"/>
        </w:numPr>
        <w:jc w:val="both"/>
        <w:rPr>
          <w:rFonts w:ascii="Arial Narrow" w:hAnsi="Arial Narrow" w:cs="Arial"/>
          <w:color w:val="000000" w:themeColor="text1"/>
        </w:rPr>
      </w:pPr>
      <w:r w:rsidRPr="006816BC">
        <w:rPr>
          <w:rFonts w:ascii="Arial Narrow" w:hAnsi="Arial Narrow" w:cs="Arial"/>
          <w:color w:val="000000" w:themeColor="text1"/>
        </w:rPr>
        <w:lastRenderedPageBreak/>
        <w:t>En caso de mal uso o destrucción de ellos, la estudiante deberá reponer, reparar o pagar el valor en un plazo convenido con Inspectora General.  La calidad del objeto a reponer deberá ser la misma que el original.</w:t>
      </w:r>
    </w:p>
    <w:p w:rsidR="001A3E09" w:rsidRDefault="001A3E09" w:rsidP="00D12BD2">
      <w:pPr>
        <w:spacing w:after="0" w:line="240" w:lineRule="auto"/>
        <w:jc w:val="both"/>
        <w:rPr>
          <w:rFonts w:ascii="Arial Narrow" w:hAnsi="Arial Narrow" w:cs="Arial"/>
          <w:b/>
          <w:color w:val="000000" w:themeColor="text1"/>
          <w:sz w:val="24"/>
          <w:szCs w:val="24"/>
        </w:rPr>
      </w:pP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 xml:space="preserve">Protocolo Uso de las dependencias del Colegio </w:t>
      </w:r>
    </w:p>
    <w:p w:rsidR="001A3E09"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Para realizar alguna actividad propia de la vida escolar en las dependencias del Colegio como: gimnasio, capilla, patios, talleres y aulas por parte de las estudiantes, profesores, padres y apoderados, se solicitará la autorización en Dirección y/o  Inspectora General, al menos con una semana de anticipación.</w:t>
      </w: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Protocolo Normas de Permanencia en el Colegio fuera del horario de clases.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Toda permanencia de las estudiantes después del horario de clases debe ser autorizado por Inspectora General y sólo hasta la 18:00 hrs.,  de lo contrario, deberán retirarse  al término de  su horario de clases.</w:t>
      </w: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Protocolo Salida de las estudiantes del colegio durante o finalizado el horario de clases.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asistencia a clases es una prioridad, por lo cual se prohíbe las salidas por atenciones médicas durante la jornada escolar; sólo se autorizará excepcionalmente aquellos casos de extrema urgencia.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La salida de estudiantes del establecimiento se autorizará solo cuando el Apoderado Titular o Suplente retire personalmente a la alumna. No se aceptarán llamados telefónicos o e-mail solicitando el retiro de las alumnas.  Las alumnas no podrán retirarse solas del colegio.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salida de estudiantes del establecimiento se denegará  en la siguiente instancia: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En cumplimiento de una orden judicial, que prohíbe la salida con uno de sus padres  o familiares.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Es responsabilidad del Colegio garantizar la seguridad de las estudiantes mientras se encuentran en el horario de clases.</w:t>
      </w:r>
    </w:p>
    <w:p w:rsidR="001A3E09" w:rsidRPr="006816BC" w:rsidRDefault="001A3E09" w:rsidP="001A3E09">
      <w:pPr>
        <w:jc w:val="both"/>
        <w:rPr>
          <w:rFonts w:ascii="Arial Narrow" w:hAnsi="Arial Narrow" w:cs="Arial"/>
          <w:color w:val="000000" w:themeColor="text1"/>
          <w:sz w:val="24"/>
          <w:szCs w:val="24"/>
          <w:u w:val="single"/>
        </w:rPr>
      </w:pPr>
      <w:r w:rsidRPr="006816BC">
        <w:rPr>
          <w:rFonts w:ascii="Arial Narrow" w:hAnsi="Arial Narrow" w:cs="Arial"/>
          <w:color w:val="000000" w:themeColor="text1"/>
          <w:sz w:val="24"/>
          <w:szCs w:val="24"/>
          <w:u w:val="single"/>
        </w:rPr>
        <w:t>Protocolo Representación pública del establecimiento.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Las estudiantes podrán, con autorización de la Dirección y/o Inspectora General  y de sus padres, asistir a eucaristías, reuniones, charlas, conferencias, ceremonias, competencias deportivas, obras de teatro y otras; representando al colegio.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Las estudiantes que representen al Colegio en actividades externas, deberán presentar una Autorización firmada por sus apoderados,  donde se explicita: lugar,  motivo de la salida, profesor(a)  responsable y el horario de salida y regreso.</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Traer y/o usar objetos de valor.</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no se responsabilizará por el cuidado o pérdida de objetos de valor tales como: dinero,  joyas, celulares, reproductores de video/música, computadores, tablet y otros.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 xml:space="preserve">Durante las clases, no se permitirá  el uso de ningún artículo personal de audio,  uso de cámaras,  celulares que interrumpan el trabajo pedagógico.  Éstos deberán permanecer siempre guardados y apagados.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incumplimiento de estas disposiciones será informada al Profesor Jefe. El objeto será retirado por el docente y entregado en Inspectoría, previo registro  de  marca, color y descripción. La inspectora citará al apoderado para que  tome conocimiento  de la situación y pueda retirar el objeto.</w:t>
      </w:r>
    </w:p>
    <w:p w:rsidR="001A3E09" w:rsidRPr="00F272E1" w:rsidRDefault="001A3E09" w:rsidP="001A3E09">
      <w:pPr>
        <w:rPr>
          <w:rFonts w:ascii="Arial Narrow" w:eastAsia="Calibri" w:hAnsi="Arial Narrow" w:cs="Arial"/>
          <w:b/>
          <w:color w:val="000000" w:themeColor="text1"/>
          <w:sz w:val="24"/>
          <w:szCs w:val="24"/>
        </w:rPr>
      </w:pPr>
      <w:r w:rsidRPr="00F272E1">
        <w:rPr>
          <w:rFonts w:ascii="Arial Narrow" w:eastAsia="Calibri" w:hAnsi="Arial Narrow" w:cs="Arial"/>
          <w:b/>
          <w:color w:val="000000" w:themeColor="text1"/>
          <w:sz w:val="24"/>
          <w:szCs w:val="24"/>
        </w:rPr>
        <w:t>Protocolo de Apelación:</w:t>
      </w:r>
    </w:p>
    <w:p w:rsidR="001A3E09" w:rsidRPr="00CB105C" w:rsidRDefault="001A3E09" w:rsidP="007E5912">
      <w:pPr>
        <w:pStyle w:val="Prrafodelista"/>
        <w:numPr>
          <w:ilvl w:val="0"/>
          <w:numId w:val="116"/>
        </w:numPr>
        <w:ind w:left="426"/>
        <w:jc w:val="both"/>
        <w:rPr>
          <w:rFonts w:ascii="Arial Narrow" w:eastAsia="Calibri" w:hAnsi="Arial Narrow" w:cs="Arial"/>
          <w:color w:val="000000" w:themeColor="text1"/>
        </w:rPr>
      </w:pPr>
      <w:r w:rsidRPr="00CB105C">
        <w:rPr>
          <w:rFonts w:ascii="Arial Narrow" w:eastAsia="Calibri" w:hAnsi="Arial Narrow" w:cs="Arial"/>
          <w:color w:val="000000" w:themeColor="text1"/>
        </w:rPr>
        <w:t>La estudiante o apoderado que desee apelar a las medidas adoptadas, ya sea por el Consejo de profesores o la Dirección, debe hacerlo por escrito en un plazo de tres días hábiles.</w:t>
      </w:r>
    </w:p>
    <w:p w:rsidR="001A3E09" w:rsidRPr="00CB105C" w:rsidRDefault="001A3E09" w:rsidP="007E5912">
      <w:pPr>
        <w:pStyle w:val="Prrafodelista"/>
        <w:numPr>
          <w:ilvl w:val="0"/>
          <w:numId w:val="116"/>
        </w:numPr>
        <w:ind w:left="426"/>
        <w:jc w:val="both"/>
        <w:rPr>
          <w:rFonts w:ascii="Arial Narrow" w:eastAsia="Calibri" w:hAnsi="Arial Narrow" w:cs="Arial"/>
          <w:color w:val="000000" w:themeColor="text1"/>
        </w:rPr>
      </w:pPr>
      <w:r w:rsidRPr="00CB105C">
        <w:rPr>
          <w:rFonts w:ascii="Arial Narrow" w:eastAsia="Calibri" w:hAnsi="Arial Narrow" w:cs="Arial"/>
          <w:color w:val="000000" w:themeColor="text1"/>
        </w:rPr>
        <w:t>La Encargada de Convivencia Escolar, recibe la carta y lo registra en el Acta de Convivencia Escolar.</w:t>
      </w:r>
    </w:p>
    <w:p w:rsidR="001A3E09" w:rsidRPr="00CB105C" w:rsidRDefault="001A3E09" w:rsidP="007E5912">
      <w:pPr>
        <w:pStyle w:val="Prrafodelista"/>
        <w:numPr>
          <w:ilvl w:val="0"/>
          <w:numId w:val="116"/>
        </w:numPr>
        <w:ind w:left="426"/>
        <w:jc w:val="both"/>
        <w:rPr>
          <w:rFonts w:ascii="Arial Narrow" w:eastAsia="Calibri" w:hAnsi="Arial Narrow" w:cs="Arial"/>
          <w:color w:val="000000" w:themeColor="text1"/>
        </w:rPr>
      </w:pPr>
      <w:r w:rsidRPr="00CB105C">
        <w:rPr>
          <w:rFonts w:ascii="Arial Narrow" w:eastAsia="Calibri" w:hAnsi="Arial Narrow" w:cs="Arial"/>
          <w:color w:val="000000" w:themeColor="text1"/>
        </w:rPr>
        <w:t>Se entrevista a los solicitantes para conocer sus argumentos y peticiones.</w:t>
      </w:r>
    </w:p>
    <w:p w:rsidR="001A3E09" w:rsidRPr="00CB105C" w:rsidRDefault="001A3E09" w:rsidP="007E5912">
      <w:pPr>
        <w:pStyle w:val="Prrafodelista"/>
        <w:numPr>
          <w:ilvl w:val="0"/>
          <w:numId w:val="116"/>
        </w:numPr>
        <w:ind w:left="426"/>
        <w:jc w:val="both"/>
        <w:rPr>
          <w:rFonts w:ascii="Arial Narrow" w:eastAsia="Calibri" w:hAnsi="Arial Narrow" w:cs="Arial"/>
          <w:color w:val="000000" w:themeColor="text1"/>
        </w:rPr>
      </w:pPr>
      <w:r w:rsidRPr="00CB105C">
        <w:rPr>
          <w:rFonts w:ascii="Arial Narrow" w:eastAsia="Calibri" w:hAnsi="Arial Narrow" w:cs="Arial"/>
          <w:color w:val="000000" w:themeColor="text1"/>
        </w:rPr>
        <w:t>Se presentan los antecedentes junto a la carta al Consejo Escolar, el cual determinará las medidas a tomar, ya sea modificar o mantener la Resolución, en un plazo de cinco días hábiles.</w:t>
      </w:r>
    </w:p>
    <w:p w:rsidR="001A3E09" w:rsidRPr="00CB105C" w:rsidRDefault="001A3E09" w:rsidP="007E5912">
      <w:pPr>
        <w:pStyle w:val="Prrafodelista"/>
        <w:numPr>
          <w:ilvl w:val="0"/>
          <w:numId w:val="116"/>
        </w:numPr>
        <w:ind w:left="426"/>
        <w:jc w:val="both"/>
        <w:rPr>
          <w:rFonts w:ascii="Arial Narrow" w:eastAsia="Calibri" w:hAnsi="Arial Narrow" w:cs="Arial"/>
          <w:color w:val="000000" w:themeColor="text1"/>
        </w:rPr>
      </w:pPr>
      <w:r w:rsidRPr="00CB105C">
        <w:rPr>
          <w:rFonts w:ascii="Arial Narrow" w:eastAsia="Calibri" w:hAnsi="Arial Narrow" w:cs="Arial"/>
          <w:color w:val="000000" w:themeColor="text1"/>
        </w:rPr>
        <w:t>Se cita  a la alumna y apoderado (a) y se les informa la decisión tomada, de manera verbal y escrita.</w:t>
      </w:r>
    </w:p>
    <w:p w:rsidR="001A3E09" w:rsidRDefault="001A3E09" w:rsidP="00916BC0">
      <w:pPr>
        <w:spacing w:after="0" w:line="240" w:lineRule="auto"/>
        <w:jc w:val="both"/>
        <w:rPr>
          <w:rFonts w:ascii="Arial Narrow" w:hAnsi="Arial Narrow" w:cs="Arial"/>
          <w:color w:val="000000" w:themeColor="text1"/>
          <w:sz w:val="24"/>
          <w:szCs w:val="24"/>
        </w:rPr>
      </w:pP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Nota: El colegio, respeta las diferencias individuales, sin embargo, exige de acuerdo al Reglamento Interno, ciertas normas de conducta, especialmente llevando el uniforme u la insignia que nos representa como institución. Es una exigencia que dentro y fuera del establecimiento, la conducta  y el lenguaje sea manifestado con respeto, adecuado al lugar donde se encuentra.</w:t>
      </w:r>
    </w:p>
    <w:p w:rsidR="001A3E09" w:rsidRDefault="001A3E09" w:rsidP="001A3E09">
      <w:pPr>
        <w:rPr>
          <w:rFonts w:ascii="Arial Narrow" w:eastAsia="Calibri" w:hAnsi="Arial Narrow" w:cs="Arial"/>
          <w:color w:val="000000" w:themeColor="text1"/>
        </w:rPr>
      </w:pPr>
      <w:r w:rsidRPr="009025D4">
        <w:rPr>
          <w:rFonts w:ascii="Arial Narrow" w:eastAsia="Calibri" w:hAnsi="Arial Narrow" w:cs="Arial"/>
          <w:color w:val="000000" w:themeColor="text1"/>
        </w:rPr>
        <w:t>Las acciones que serán consideradas cumplimientos destacados y los reconocimientos que dichas conductas ameritarán</w:t>
      </w:r>
    </w:p>
    <w:p w:rsidR="00AD7224" w:rsidRPr="000C2698" w:rsidRDefault="00F83686" w:rsidP="00AD7224">
      <w:pPr>
        <w:pStyle w:val="Textoindependiente"/>
        <w:ind w:left="102" w:right="117"/>
        <w:jc w:val="both"/>
        <w:rPr>
          <w:rFonts w:ascii="Arial Narrow" w:hAnsi="Arial Narrow"/>
          <w:b/>
        </w:rPr>
      </w:pPr>
      <w:r w:rsidRPr="000C2698">
        <w:rPr>
          <w:rFonts w:ascii="Arial Narrow" w:hAnsi="Arial Narrow"/>
          <w:b/>
        </w:rPr>
        <w:t xml:space="preserve">Protocolo de uso de correo electrónico institucional </w:t>
      </w:r>
    </w:p>
    <w:p w:rsidR="00AD7224" w:rsidRPr="000C2698" w:rsidRDefault="00AD7224" w:rsidP="00AD7224">
      <w:pPr>
        <w:pStyle w:val="Textoindependiente"/>
        <w:ind w:left="102" w:right="117"/>
        <w:jc w:val="both"/>
        <w:rPr>
          <w:rFonts w:ascii="Arial Narrow" w:hAnsi="Arial Narrow"/>
        </w:rPr>
      </w:pPr>
      <w:r w:rsidRPr="000C2698">
        <w:rPr>
          <w:rFonts w:ascii="Arial Narrow" w:hAnsi="Arial Narrow"/>
        </w:rPr>
        <w:t xml:space="preserve">Objetivo: Informar a estudiantes y apoderados sobre el correcto uso del correo electrónico institucional.  </w:t>
      </w:r>
    </w:p>
    <w:p w:rsidR="00AD7224" w:rsidRPr="000C2698" w:rsidRDefault="00AD7224" w:rsidP="000C2698">
      <w:pPr>
        <w:pStyle w:val="Textoindependiente"/>
        <w:spacing w:after="0"/>
        <w:ind w:left="118" w:right="294"/>
        <w:jc w:val="both"/>
        <w:rPr>
          <w:rFonts w:ascii="Arial Narrow" w:hAnsi="Arial Narrow"/>
        </w:rPr>
      </w:pPr>
      <w:r w:rsidRPr="000C2698">
        <w:rPr>
          <w:rFonts w:ascii="Arial Narrow" w:hAnsi="Arial Narrow"/>
        </w:rPr>
        <w:t>El correo institucional para el alumnado es un medio de comunicación que permite la interacción directa entre las estudiantes y el colegio, contribuyendo a la optimización de los aprendizajes y a la unificación y formalización de la información que el colegio debe enviar a las jóvenes.</w:t>
      </w:r>
    </w:p>
    <w:p w:rsidR="00F83686" w:rsidRPr="000C2698" w:rsidRDefault="00F83686" w:rsidP="000C2698">
      <w:pPr>
        <w:pStyle w:val="Textoindependiente"/>
        <w:spacing w:after="0"/>
        <w:ind w:left="118" w:right="192" w:firstLine="2"/>
        <w:jc w:val="both"/>
        <w:rPr>
          <w:rFonts w:ascii="Arial Narrow" w:hAnsi="Arial Narrow"/>
        </w:rPr>
      </w:pPr>
    </w:p>
    <w:p w:rsidR="00AD7224" w:rsidRPr="000C2698" w:rsidRDefault="00AD7224" w:rsidP="000C2698">
      <w:pPr>
        <w:pStyle w:val="Textoindependiente"/>
        <w:spacing w:after="0"/>
        <w:ind w:left="118" w:right="192" w:firstLine="2"/>
        <w:jc w:val="both"/>
        <w:rPr>
          <w:rFonts w:ascii="Arial Narrow" w:hAnsi="Arial Narrow"/>
        </w:rPr>
      </w:pPr>
      <w:r w:rsidRPr="000C2698">
        <w:rPr>
          <w:rFonts w:ascii="Arial Narrow" w:hAnsi="Arial Narrow"/>
        </w:rPr>
        <w:t xml:space="preserve">A partir del año 2020, el colegio velará que cada estudiante de 7°   Básico a    4° Medio cuente con un correo electrónico institucional. </w:t>
      </w:r>
    </w:p>
    <w:p w:rsidR="00AD7224" w:rsidRPr="000C2698" w:rsidRDefault="00AD7224" w:rsidP="000C2698">
      <w:pPr>
        <w:pStyle w:val="Textoindependiente"/>
        <w:ind w:left="118" w:right="192" w:firstLine="2"/>
        <w:jc w:val="both"/>
        <w:rPr>
          <w:rFonts w:ascii="Arial Narrow" w:hAnsi="Arial Narrow"/>
        </w:rPr>
      </w:pPr>
    </w:p>
    <w:p w:rsidR="00AD7224" w:rsidRPr="000C2698" w:rsidRDefault="00AD7224" w:rsidP="000C2698">
      <w:pPr>
        <w:pStyle w:val="Textoindependiente"/>
        <w:widowControl w:val="0"/>
        <w:numPr>
          <w:ilvl w:val="0"/>
          <w:numId w:val="161"/>
        </w:numPr>
        <w:autoSpaceDE w:val="0"/>
        <w:autoSpaceDN w:val="0"/>
        <w:spacing w:after="0"/>
        <w:ind w:right="294"/>
        <w:jc w:val="both"/>
        <w:rPr>
          <w:rFonts w:ascii="Arial Narrow" w:hAnsi="Arial Narrow"/>
        </w:rPr>
      </w:pPr>
      <w:r w:rsidRPr="000C2698">
        <w:rPr>
          <w:rFonts w:ascii="Arial Narrow" w:hAnsi="Arial Narrow"/>
        </w:rPr>
        <w:t xml:space="preserve">El correo asignado es responsabilidad de cada estudiante y la clave de acceso es de uso  privado.  </w:t>
      </w:r>
    </w:p>
    <w:p w:rsidR="00AD7224" w:rsidRPr="000C2698" w:rsidRDefault="00AD7224" w:rsidP="007E5912">
      <w:pPr>
        <w:pStyle w:val="Textoindependiente"/>
        <w:widowControl w:val="0"/>
        <w:numPr>
          <w:ilvl w:val="0"/>
          <w:numId w:val="161"/>
        </w:numPr>
        <w:autoSpaceDE w:val="0"/>
        <w:autoSpaceDN w:val="0"/>
        <w:spacing w:after="0"/>
        <w:ind w:right="294"/>
        <w:jc w:val="both"/>
        <w:rPr>
          <w:rFonts w:ascii="Arial Narrow" w:hAnsi="Arial Narrow"/>
        </w:rPr>
      </w:pPr>
      <w:r w:rsidRPr="000C2698">
        <w:rPr>
          <w:rFonts w:ascii="Arial Narrow" w:hAnsi="Arial Narrow"/>
        </w:rPr>
        <w:t xml:space="preserve">El correo asignado deberá  utilizarse única y exclusivamente para </w:t>
      </w:r>
      <w:r w:rsidRPr="000C2698">
        <w:rPr>
          <w:rFonts w:ascii="Arial Narrow" w:hAnsi="Arial Narrow"/>
          <w:spacing w:val="-3"/>
        </w:rPr>
        <w:t xml:space="preserve">asuntos </w:t>
      </w:r>
      <w:r w:rsidRPr="000C2698">
        <w:rPr>
          <w:rFonts w:ascii="Arial Narrow" w:hAnsi="Arial Narrow"/>
        </w:rPr>
        <w:t>relacionados con el</w:t>
      </w:r>
      <w:r w:rsidRPr="000C2698">
        <w:rPr>
          <w:rFonts w:ascii="Arial Narrow" w:hAnsi="Arial Narrow"/>
          <w:spacing w:val="3"/>
        </w:rPr>
        <w:t xml:space="preserve"> </w:t>
      </w:r>
      <w:r w:rsidRPr="000C2698">
        <w:rPr>
          <w:rFonts w:ascii="Arial Narrow" w:hAnsi="Arial Narrow"/>
        </w:rPr>
        <w:t>colegio.</w:t>
      </w:r>
    </w:p>
    <w:p w:rsidR="00AD7224" w:rsidRPr="000C2698" w:rsidRDefault="00AD7224" w:rsidP="007E5912">
      <w:pPr>
        <w:pStyle w:val="Textoindependiente"/>
        <w:widowControl w:val="0"/>
        <w:numPr>
          <w:ilvl w:val="0"/>
          <w:numId w:val="161"/>
        </w:numPr>
        <w:autoSpaceDE w:val="0"/>
        <w:autoSpaceDN w:val="0"/>
        <w:spacing w:after="0"/>
        <w:ind w:right="196"/>
        <w:jc w:val="both"/>
        <w:rPr>
          <w:rFonts w:ascii="Arial Narrow" w:hAnsi="Arial Narrow"/>
        </w:rPr>
      </w:pPr>
      <w:r w:rsidRPr="000C2698">
        <w:rPr>
          <w:rFonts w:ascii="Arial Narrow" w:hAnsi="Arial Narrow"/>
        </w:rPr>
        <w:t>Por tratarse de un correo institucional, toda información enviada y recibida a través de este medio deben respetar las normas que se encuentran descritas en el Reglamento Interno.</w:t>
      </w:r>
    </w:p>
    <w:p w:rsidR="00AD7224" w:rsidRPr="000C2698" w:rsidRDefault="00AD7224" w:rsidP="007E5912">
      <w:pPr>
        <w:pStyle w:val="Textoindependiente"/>
        <w:widowControl w:val="0"/>
        <w:numPr>
          <w:ilvl w:val="0"/>
          <w:numId w:val="161"/>
        </w:numPr>
        <w:autoSpaceDE w:val="0"/>
        <w:autoSpaceDN w:val="0"/>
        <w:spacing w:after="0"/>
        <w:ind w:right="196"/>
        <w:jc w:val="both"/>
        <w:rPr>
          <w:rFonts w:ascii="Arial Narrow" w:hAnsi="Arial Narrow"/>
        </w:rPr>
      </w:pPr>
      <w:r w:rsidRPr="000C2698">
        <w:rPr>
          <w:rFonts w:ascii="Arial Narrow" w:hAnsi="Arial Narrow"/>
        </w:rPr>
        <w:t>Ante cualquier uso indebido el colegio podrá eliminar la cuenta de correo electrónico de la estudiante previa notificación.</w:t>
      </w:r>
    </w:p>
    <w:p w:rsidR="00AD7224" w:rsidRPr="000C2698" w:rsidRDefault="00AD7224" w:rsidP="00AD7224">
      <w:pPr>
        <w:pStyle w:val="Textoindependiente"/>
        <w:ind w:left="720" w:right="196"/>
        <w:jc w:val="both"/>
        <w:rPr>
          <w:rFonts w:ascii="Arial Narrow" w:hAnsi="Arial Narrow"/>
        </w:rPr>
      </w:pPr>
    </w:p>
    <w:p w:rsidR="000C2698" w:rsidRPr="000C2698" w:rsidRDefault="000C2698" w:rsidP="00AD7224">
      <w:pPr>
        <w:pStyle w:val="Textoindependiente"/>
        <w:ind w:left="720" w:right="196"/>
        <w:jc w:val="both"/>
        <w:rPr>
          <w:rFonts w:ascii="Arial Narrow" w:hAnsi="Arial Narrow"/>
        </w:rPr>
      </w:pPr>
    </w:p>
    <w:p w:rsidR="000C2698" w:rsidRPr="000C2698" w:rsidRDefault="000C2698" w:rsidP="00AD7224">
      <w:pPr>
        <w:pStyle w:val="Textoindependiente"/>
        <w:ind w:left="720" w:right="196"/>
        <w:jc w:val="both"/>
        <w:rPr>
          <w:rFonts w:ascii="Arial Narrow" w:hAnsi="Arial Narrow"/>
        </w:rPr>
      </w:pPr>
    </w:p>
    <w:p w:rsidR="00AD7224" w:rsidRPr="000C2698" w:rsidRDefault="00AD7224" w:rsidP="00AD7224">
      <w:pPr>
        <w:pStyle w:val="Textoindependiente"/>
        <w:ind w:left="142" w:right="194"/>
        <w:jc w:val="both"/>
        <w:rPr>
          <w:rFonts w:ascii="Arial Narrow" w:hAnsi="Arial Narrow"/>
          <w:b/>
        </w:rPr>
      </w:pPr>
      <w:r w:rsidRPr="000C2698">
        <w:rPr>
          <w:rFonts w:ascii="Arial Narrow" w:hAnsi="Arial Narrow"/>
          <w:b/>
        </w:rPr>
        <w:lastRenderedPageBreak/>
        <w:t xml:space="preserve">Los usos considerados indebidos </w:t>
      </w:r>
    </w:p>
    <w:p w:rsidR="00AD7224" w:rsidRPr="000C2698" w:rsidRDefault="00AD7224" w:rsidP="000C2698">
      <w:pPr>
        <w:pStyle w:val="Textoindependiente"/>
        <w:spacing w:after="0"/>
        <w:ind w:right="108"/>
        <w:jc w:val="both"/>
        <w:rPr>
          <w:rFonts w:ascii="Arial Narrow" w:hAnsi="Arial Narrow"/>
        </w:rPr>
      </w:pPr>
    </w:p>
    <w:p w:rsidR="00AD7224" w:rsidRPr="000C2698" w:rsidRDefault="00AD7224" w:rsidP="007E5912">
      <w:pPr>
        <w:pStyle w:val="Textoindependiente"/>
        <w:widowControl w:val="0"/>
        <w:numPr>
          <w:ilvl w:val="0"/>
          <w:numId w:val="162"/>
        </w:numPr>
        <w:autoSpaceDE w:val="0"/>
        <w:autoSpaceDN w:val="0"/>
        <w:spacing w:after="0"/>
        <w:ind w:right="101"/>
        <w:jc w:val="both"/>
        <w:rPr>
          <w:rFonts w:ascii="Arial Narrow" w:hAnsi="Arial Narrow"/>
        </w:rPr>
      </w:pPr>
      <w:r w:rsidRPr="000C2698">
        <w:rPr>
          <w:rFonts w:ascii="Arial Narrow" w:hAnsi="Arial Narrow"/>
        </w:rPr>
        <w:t>Ingresar a correos electrónicos de otras estudiantes,  incluyendo el acceso a archivos de otras estudiantes, archivos de profesores, información confidencial, registros de datos estudiantiles y a cuentas no autorizadas de la red/internet.</w:t>
      </w:r>
    </w:p>
    <w:p w:rsidR="00AD7224" w:rsidRPr="000C2698" w:rsidRDefault="00AD7224" w:rsidP="007E5912">
      <w:pPr>
        <w:pStyle w:val="Textoindependiente"/>
        <w:widowControl w:val="0"/>
        <w:numPr>
          <w:ilvl w:val="0"/>
          <w:numId w:val="162"/>
        </w:numPr>
        <w:autoSpaceDE w:val="0"/>
        <w:autoSpaceDN w:val="0"/>
        <w:spacing w:after="0"/>
        <w:ind w:right="104"/>
        <w:jc w:val="both"/>
        <w:rPr>
          <w:rFonts w:ascii="Arial Narrow" w:hAnsi="Arial Narrow"/>
        </w:rPr>
      </w:pPr>
      <w:r w:rsidRPr="000C2698">
        <w:rPr>
          <w:rFonts w:ascii="Arial Narrow" w:hAnsi="Arial Narrow"/>
        </w:rPr>
        <w:t>Invadir la privacidad personal, incluyendo la divulgación de direcciones o teléfonos particulares, tanto de estudiantes como de</w:t>
      </w:r>
      <w:r w:rsidRPr="000C2698">
        <w:rPr>
          <w:rFonts w:ascii="Arial Narrow" w:hAnsi="Arial Narrow"/>
          <w:spacing w:val="-11"/>
        </w:rPr>
        <w:t xml:space="preserve"> </w:t>
      </w:r>
      <w:r w:rsidRPr="000C2698">
        <w:rPr>
          <w:rFonts w:ascii="Arial Narrow" w:hAnsi="Arial Narrow"/>
        </w:rPr>
        <w:t>profesores.</w:t>
      </w:r>
    </w:p>
    <w:p w:rsidR="00AD7224" w:rsidRPr="000C2698" w:rsidRDefault="00AD7224" w:rsidP="007E5912">
      <w:pPr>
        <w:pStyle w:val="Textoindependiente"/>
        <w:widowControl w:val="0"/>
        <w:numPr>
          <w:ilvl w:val="0"/>
          <w:numId w:val="162"/>
        </w:numPr>
        <w:autoSpaceDE w:val="0"/>
        <w:autoSpaceDN w:val="0"/>
        <w:spacing w:after="0"/>
        <w:ind w:right="111"/>
        <w:jc w:val="both"/>
        <w:rPr>
          <w:rFonts w:ascii="Arial Narrow" w:hAnsi="Arial Narrow"/>
        </w:rPr>
      </w:pPr>
      <w:r w:rsidRPr="000C2698">
        <w:rPr>
          <w:rFonts w:ascii="Arial Narrow" w:hAnsi="Arial Narrow"/>
        </w:rPr>
        <w:t>Burlar la seguridad y medidas de autenticidad, incluyendo el uso de cuentas o contraseñas</w:t>
      </w:r>
      <w:r w:rsidRPr="000C2698">
        <w:rPr>
          <w:rFonts w:ascii="Arial Narrow" w:hAnsi="Arial Narrow"/>
          <w:spacing w:val="-3"/>
        </w:rPr>
        <w:t xml:space="preserve"> </w:t>
      </w:r>
      <w:r w:rsidRPr="000C2698">
        <w:rPr>
          <w:rFonts w:ascii="Arial Narrow" w:hAnsi="Arial Narrow"/>
        </w:rPr>
        <w:t>ajenas.</w:t>
      </w:r>
    </w:p>
    <w:p w:rsidR="00AD7224" w:rsidRPr="000C2698" w:rsidRDefault="00AD7224" w:rsidP="007E5912">
      <w:pPr>
        <w:pStyle w:val="Textoindependiente"/>
        <w:widowControl w:val="0"/>
        <w:numPr>
          <w:ilvl w:val="0"/>
          <w:numId w:val="162"/>
        </w:numPr>
        <w:autoSpaceDE w:val="0"/>
        <w:autoSpaceDN w:val="0"/>
        <w:spacing w:after="0"/>
        <w:ind w:right="108"/>
        <w:jc w:val="both"/>
        <w:rPr>
          <w:rFonts w:ascii="Arial Narrow" w:hAnsi="Arial Narrow"/>
        </w:rPr>
      </w:pPr>
      <w:r w:rsidRPr="000C2698">
        <w:rPr>
          <w:rFonts w:ascii="Arial Narrow" w:hAnsi="Arial Narrow"/>
        </w:rPr>
        <w:t>Enviar material escrito o preparado por otros sin su respectiva aprobación/consentimiento.</w:t>
      </w:r>
    </w:p>
    <w:p w:rsidR="00AD7224" w:rsidRPr="000C2698" w:rsidRDefault="00AD7224" w:rsidP="007E5912">
      <w:pPr>
        <w:pStyle w:val="Textoindependiente"/>
        <w:widowControl w:val="0"/>
        <w:numPr>
          <w:ilvl w:val="0"/>
          <w:numId w:val="162"/>
        </w:numPr>
        <w:autoSpaceDE w:val="0"/>
        <w:autoSpaceDN w:val="0"/>
        <w:spacing w:after="0"/>
        <w:jc w:val="both"/>
        <w:rPr>
          <w:rFonts w:ascii="Arial Narrow" w:hAnsi="Arial Narrow"/>
        </w:rPr>
      </w:pPr>
      <w:r w:rsidRPr="000C2698">
        <w:rPr>
          <w:rFonts w:ascii="Arial Narrow" w:hAnsi="Arial Narrow"/>
        </w:rPr>
        <w:t>Enviar mensajes anónimos y/o falsificar su identidad al hacer uso del</w:t>
      </w:r>
      <w:r w:rsidRPr="000C2698">
        <w:rPr>
          <w:rFonts w:ascii="Arial Narrow" w:hAnsi="Arial Narrow"/>
          <w:spacing w:val="-11"/>
        </w:rPr>
        <w:t xml:space="preserve"> </w:t>
      </w:r>
      <w:r w:rsidRPr="000C2698">
        <w:rPr>
          <w:rFonts w:ascii="Arial Narrow" w:hAnsi="Arial Narrow"/>
        </w:rPr>
        <w:t>correo electrónico.</w:t>
      </w:r>
    </w:p>
    <w:p w:rsidR="00AD7224" w:rsidRPr="000C2698" w:rsidRDefault="00AD7224" w:rsidP="007E5912">
      <w:pPr>
        <w:pStyle w:val="Textoindependiente"/>
        <w:widowControl w:val="0"/>
        <w:numPr>
          <w:ilvl w:val="0"/>
          <w:numId w:val="162"/>
        </w:numPr>
        <w:autoSpaceDE w:val="0"/>
        <w:autoSpaceDN w:val="0"/>
        <w:spacing w:after="0"/>
        <w:ind w:right="105"/>
        <w:jc w:val="both"/>
        <w:rPr>
          <w:rFonts w:ascii="Arial Narrow" w:hAnsi="Arial Narrow"/>
        </w:rPr>
      </w:pPr>
      <w:r w:rsidRPr="000C2698">
        <w:rPr>
          <w:rFonts w:ascii="Arial Narrow" w:hAnsi="Arial Narrow"/>
        </w:rPr>
        <w:t>Hacer uso del correo electrónico institucional para enviar correos masivos, “cadenas de mensajes”, cargar y/o crear virus y cualquier otro tipo de intento de destruir o dañar la información de</w:t>
      </w:r>
      <w:r w:rsidRPr="000C2698">
        <w:rPr>
          <w:rFonts w:ascii="Arial Narrow" w:hAnsi="Arial Narrow"/>
          <w:spacing w:val="-13"/>
        </w:rPr>
        <w:t xml:space="preserve"> </w:t>
      </w:r>
      <w:r w:rsidRPr="000C2698">
        <w:rPr>
          <w:rFonts w:ascii="Arial Narrow" w:hAnsi="Arial Narrow"/>
        </w:rPr>
        <w:t>otros.</w:t>
      </w:r>
    </w:p>
    <w:p w:rsidR="00AD7224" w:rsidRPr="000C2698" w:rsidRDefault="00AD7224" w:rsidP="007E5912">
      <w:pPr>
        <w:pStyle w:val="Textoindependiente"/>
        <w:widowControl w:val="0"/>
        <w:numPr>
          <w:ilvl w:val="0"/>
          <w:numId w:val="162"/>
        </w:numPr>
        <w:autoSpaceDE w:val="0"/>
        <w:autoSpaceDN w:val="0"/>
        <w:spacing w:after="0"/>
        <w:ind w:right="105"/>
        <w:jc w:val="both"/>
        <w:rPr>
          <w:rFonts w:ascii="Arial Narrow" w:hAnsi="Arial Narrow"/>
        </w:rPr>
      </w:pPr>
      <w:r w:rsidRPr="000C2698">
        <w:rPr>
          <w:rFonts w:ascii="Arial Narrow" w:hAnsi="Arial Narrow"/>
        </w:rPr>
        <w:t>Hacer uso del correo electrónico institucional para intimidar a la comunidad educativa, enviando  información gráfica o escrita que sea obscena, abusiva, despectiva u ofensiva.</w:t>
      </w:r>
    </w:p>
    <w:p w:rsidR="00AD7224" w:rsidRPr="000C2698" w:rsidRDefault="00AD7224" w:rsidP="000C2698">
      <w:pPr>
        <w:pStyle w:val="Textoindependiente"/>
        <w:widowControl w:val="0"/>
        <w:numPr>
          <w:ilvl w:val="0"/>
          <w:numId w:val="162"/>
        </w:numPr>
        <w:autoSpaceDE w:val="0"/>
        <w:autoSpaceDN w:val="0"/>
        <w:spacing w:after="0"/>
        <w:ind w:right="109"/>
        <w:jc w:val="both"/>
        <w:rPr>
          <w:rFonts w:ascii="Arial Narrow" w:hAnsi="Arial Narrow"/>
        </w:rPr>
      </w:pPr>
      <w:r w:rsidRPr="000C2698">
        <w:rPr>
          <w:rFonts w:ascii="Arial Narrow" w:hAnsi="Arial Narrow"/>
        </w:rPr>
        <w:t>Las situaciones de mal uso, mencionadas, serán sancionadas de acuerdo al Reglamento Interno, señalado como falta gravísima, establecida en el punto N°7 “Hacer mal uso de la informática en Internet o la Tecnología”</w:t>
      </w:r>
      <w:r w:rsidR="00947C73" w:rsidRPr="000C2698">
        <w:rPr>
          <w:rFonts w:ascii="Arial Narrow" w:hAnsi="Arial Narrow"/>
        </w:rPr>
        <w:t>.</w:t>
      </w:r>
    </w:p>
    <w:p w:rsidR="00AD7224" w:rsidRPr="000C2698" w:rsidRDefault="00AD7224" w:rsidP="000C2698">
      <w:pPr>
        <w:spacing w:line="240" w:lineRule="auto"/>
        <w:rPr>
          <w:rFonts w:ascii="Arial Narrow" w:eastAsia="Calibri" w:hAnsi="Arial Narrow" w:cs="Arial"/>
          <w:sz w:val="24"/>
          <w:szCs w:val="24"/>
        </w:rPr>
      </w:pPr>
    </w:p>
    <w:p w:rsidR="001A3E09" w:rsidRPr="00F83686" w:rsidRDefault="001A3E09" w:rsidP="001A3E09">
      <w:pPr>
        <w:rPr>
          <w:rFonts w:ascii="Arial Narrow" w:eastAsia="Calibri" w:hAnsi="Arial Narrow" w:cs="Arial"/>
          <w:b/>
          <w:color w:val="000000" w:themeColor="text1"/>
          <w:sz w:val="24"/>
          <w:szCs w:val="24"/>
        </w:rPr>
      </w:pPr>
      <w:r w:rsidRPr="00F83686">
        <w:rPr>
          <w:rFonts w:ascii="Arial Narrow" w:eastAsia="Calibri" w:hAnsi="Arial Narrow" w:cs="Arial"/>
          <w:b/>
          <w:color w:val="000000" w:themeColor="text1"/>
          <w:sz w:val="24"/>
          <w:szCs w:val="24"/>
        </w:rPr>
        <w:t>De la premiación:</w:t>
      </w:r>
    </w:p>
    <w:p w:rsidR="001A3E09" w:rsidRPr="00F272E1" w:rsidRDefault="001A3E09" w:rsidP="001A3E09">
      <w:pPr>
        <w:jc w:val="center"/>
        <w:rPr>
          <w:rFonts w:ascii="Arial Narrow" w:eastAsia="Times New Roman" w:hAnsi="Arial Narrow" w:cs="Arial"/>
          <w:b/>
          <w:color w:val="000000" w:themeColor="text1"/>
          <w:sz w:val="24"/>
          <w:szCs w:val="24"/>
          <w:lang w:val="es-ES"/>
        </w:rPr>
      </w:pPr>
      <w:r w:rsidRPr="00F272E1">
        <w:rPr>
          <w:rFonts w:ascii="Arial Narrow" w:eastAsia="Times New Roman" w:hAnsi="Arial Narrow" w:cs="Arial"/>
          <w:b/>
          <w:color w:val="000000" w:themeColor="text1"/>
          <w:sz w:val="24"/>
          <w:szCs w:val="24"/>
          <w:lang w:val="es-ES"/>
        </w:rPr>
        <w:t>Reconocimientos y estímulos para la comunidad escolar</w:t>
      </w:r>
    </w:p>
    <w:p w:rsidR="001A3E09" w:rsidRPr="00F272E1" w:rsidRDefault="001A3E09" w:rsidP="001A3E09">
      <w:pPr>
        <w:jc w:val="both"/>
        <w:rPr>
          <w:rFonts w:ascii="Arial Narrow" w:eastAsia="Times New Roman" w:hAnsi="Arial Narrow" w:cs="Arial"/>
          <w:bCs/>
          <w:color w:val="000000" w:themeColor="text1"/>
          <w:sz w:val="24"/>
          <w:szCs w:val="24"/>
          <w:lang w:val="es-ES"/>
        </w:rPr>
      </w:pPr>
      <w:r w:rsidRPr="00F272E1">
        <w:rPr>
          <w:rFonts w:ascii="Arial Narrow" w:eastAsia="Times New Roman" w:hAnsi="Arial Narrow" w:cs="Arial"/>
          <w:bCs/>
          <w:color w:val="000000" w:themeColor="text1"/>
          <w:sz w:val="24"/>
          <w:szCs w:val="24"/>
        </w:rPr>
        <w:tab/>
        <w:t xml:space="preserve">Desde un punto de vista educativo, todo lo que sucede al interior de la comunidad escolar será relevante.  Desde este punto de vista, nuestro quehacer busca generar </w:t>
      </w:r>
      <w:r w:rsidRPr="00F272E1">
        <w:rPr>
          <w:rFonts w:ascii="Arial Narrow" w:hAnsi="Arial Narrow" w:cs="Arial"/>
          <w:color w:val="000000" w:themeColor="text1"/>
          <w:sz w:val="24"/>
          <w:szCs w:val="24"/>
        </w:rPr>
        <w:t>crecimiento y autoafirmación personal, desarrollo del pensamiento crítico, formación ética de la persona en armonía con su entorno. .</w:t>
      </w:r>
      <w:r w:rsidRPr="00F272E1">
        <w:rPr>
          <w:rFonts w:ascii="Arial Narrow" w:eastAsia="Times New Roman" w:hAnsi="Arial Narrow" w:cs="Arial"/>
          <w:bCs/>
          <w:color w:val="000000" w:themeColor="text1"/>
          <w:sz w:val="24"/>
          <w:szCs w:val="24"/>
        </w:rPr>
        <w:t xml:space="preserve">A partir de lo anterior es que se resaltarán </w:t>
      </w:r>
      <w:r w:rsidRPr="00F272E1">
        <w:rPr>
          <w:rFonts w:ascii="Arial Narrow" w:eastAsia="Times New Roman" w:hAnsi="Arial Narrow" w:cs="Arial"/>
          <w:bCs/>
          <w:color w:val="000000" w:themeColor="text1"/>
          <w:sz w:val="24"/>
          <w:szCs w:val="24"/>
          <w:lang w:val="es-ES"/>
        </w:rPr>
        <w:t>todos los hechos positivos que signifique un avance en el crecimiento integral de la alumna. Ello se realizará  mediante registro en su hoja de vida, a través de una anotación de carácter positivo.</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bCs/>
          <w:color w:val="000000" w:themeColor="text1"/>
          <w:sz w:val="24"/>
          <w:szCs w:val="24"/>
          <w:lang w:val="es-ES"/>
        </w:rPr>
        <w:tab/>
        <w:t>Además, e</w:t>
      </w:r>
      <w:r w:rsidRPr="00F272E1">
        <w:rPr>
          <w:rFonts w:ascii="Arial Narrow" w:eastAsia="Times New Roman" w:hAnsi="Arial Narrow" w:cs="Arial"/>
          <w:color w:val="000000" w:themeColor="text1"/>
          <w:sz w:val="24"/>
          <w:szCs w:val="24"/>
          <w:lang w:val="es-ES" w:bidi="he-IL"/>
        </w:rPr>
        <w:t xml:space="preserve">l establecimiento estimulará a las alumnas que se destaquen dentro de su grupo curso por su rendimiento académico y una sana convivencia con sus pares. Según planificación anual y calendario escolar del colegio, ésta se compromete a distinguir a las alumnas  en las siguientes ocasiones: </w:t>
      </w:r>
    </w:p>
    <w:p w:rsidR="001A3E09" w:rsidRPr="00F272E1" w:rsidRDefault="001A3E09" w:rsidP="001A3E09">
      <w:pPr>
        <w:pStyle w:val="Prrafodelista"/>
        <w:numPr>
          <w:ilvl w:val="0"/>
          <w:numId w:val="4"/>
        </w:numPr>
        <w:jc w:val="both"/>
        <w:rPr>
          <w:rFonts w:ascii="Arial Narrow" w:hAnsi="Arial Narrow" w:cs="Arial"/>
          <w:bCs/>
          <w:color w:val="000000" w:themeColor="text1"/>
          <w:lang w:bidi="he-IL"/>
        </w:rPr>
      </w:pPr>
      <w:r w:rsidRPr="00F272E1">
        <w:rPr>
          <w:rFonts w:ascii="Arial Narrow" w:hAnsi="Arial Narrow" w:cs="Arial"/>
          <w:bCs/>
          <w:color w:val="000000" w:themeColor="text1"/>
          <w:lang w:bidi="he-IL"/>
        </w:rPr>
        <w:t>Mejores Promedios Semestrales</w:t>
      </w:r>
      <w:r w:rsidRPr="00F272E1">
        <w:rPr>
          <w:rFonts w:ascii="Arial Narrow" w:hAnsi="Arial Narrow" w:cs="Arial"/>
          <w:color w:val="000000" w:themeColor="text1"/>
          <w:lang w:bidi="he-IL"/>
        </w:rPr>
        <w:t>: Si hubiere una coincidencia en los promedios se recurrirá a las centésimas.</w:t>
      </w:r>
    </w:p>
    <w:p w:rsidR="001A3E09" w:rsidRPr="00F272E1" w:rsidRDefault="001A3E09" w:rsidP="001A3E09">
      <w:pPr>
        <w:pStyle w:val="Prrafodelista"/>
        <w:numPr>
          <w:ilvl w:val="0"/>
          <w:numId w:val="4"/>
        </w:numPr>
        <w:jc w:val="both"/>
        <w:rPr>
          <w:rFonts w:ascii="Arial Narrow" w:hAnsi="Arial Narrow" w:cs="Arial"/>
          <w:bCs/>
          <w:color w:val="000000" w:themeColor="text1"/>
          <w:lang w:bidi="he-IL"/>
        </w:rPr>
      </w:pPr>
      <w:r w:rsidRPr="00F272E1">
        <w:rPr>
          <w:rFonts w:ascii="Arial Narrow" w:hAnsi="Arial Narrow" w:cs="Arial"/>
          <w:bCs/>
          <w:color w:val="000000" w:themeColor="text1"/>
          <w:lang w:bidi="he-IL"/>
        </w:rPr>
        <w:t xml:space="preserve">Mejores Promedios Anuales. </w:t>
      </w:r>
      <w:r w:rsidRPr="00F272E1">
        <w:rPr>
          <w:rFonts w:ascii="Arial Narrow" w:hAnsi="Arial Narrow" w:cs="Arial"/>
          <w:color w:val="000000" w:themeColor="text1"/>
          <w:lang w:bidi="he-IL"/>
        </w:rPr>
        <w:t>Si hubiere una coincidencia en los promedios se recurrirá a las centésimas.</w:t>
      </w:r>
    </w:p>
    <w:p w:rsidR="001A3E09" w:rsidRPr="00F272E1" w:rsidRDefault="001A3E09" w:rsidP="001A3E09">
      <w:pPr>
        <w:pStyle w:val="Prrafodelista"/>
        <w:numPr>
          <w:ilvl w:val="0"/>
          <w:numId w:val="4"/>
        </w:numPr>
        <w:rPr>
          <w:rFonts w:ascii="Arial Narrow" w:hAnsi="Arial Narrow" w:cs="Arial"/>
          <w:bCs/>
          <w:color w:val="000000" w:themeColor="text1"/>
          <w:lang w:bidi="he-IL"/>
        </w:rPr>
      </w:pPr>
      <w:r w:rsidRPr="00F272E1">
        <w:rPr>
          <w:rFonts w:ascii="Arial Narrow" w:hAnsi="Arial Narrow" w:cs="Arial"/>
          <w:bCs/>
          <w:color w:val="000000" w:themeColor="text1"/>
          <w:lang w:bidi="he-IL"/>
        </w:rPr>
        <w:t>Espíritu de Superación.</w:t>
      </w:r>
    </w:p>
    <w:p w:rsidR="001A3E09" w:rsidRPr="00F272E1" w:rsidRDefault="001A3E09" w:rsidP="001A3E09">
      <w:pPr>
        <w:pStyle w:val="Prrafodelista"/>
        <w:numPr>
          <w:ilvl w:val="0"/>
          <w:numId w:val="4"/>
        </w:numPr>
        <w:rPr>
          <w:rFonts w:ascii="Arial Narrow" w:hAnsi="Arial Narrow" w:cs="Arial"/>
          <w:bCs/>
          <w:color w:val="000000" w:themeColor="text1"/>
          <w:lang w:bidi="he-IL"/>
        </w:rPr>
      </w:pPr>
      <w:r w:rsidRPr="00F272E1">
        <w:rPr>
          <w:rFonts w:ascii="Arial Narrow" w:hAnsi="Arial Narrow" w:cs="Arial"/>
          <w:bCs/>
          <w:color w:val="000000" w:themeColor="text1"/>
          <w:lang w:bidi="he-IL"/>
        </w:rPr>
        <w:t>Alumna Providente. (Mejor compañera)</w:t>
      </w:r>
    </w:p>
    <w:p w:rsidR="001A3E09" w:rsidRPr="00F272E1" w:rsidRDefault="001A3E09" w:rsidP="001A3E09">
      <w:pPr>
        <w:pStyle w:val="Prrafodelista"/>
        <w:numPr>
          <w:ilvl w:val="0"/>
          <w:numId w:val="4"/>
        </w:numPr>
        <w:rPr>
          <w:rFonts w:ascii="Arial Narrow" w:hAnsi="Arial Narrow" w:cs="Arial"/>
          <w:bCs/>
          <w:color w:val="000000" w:themeColor="text1"/>
          <w:lang w:bidi="he-IL"/>
        </w:rPr>
      </w:pPr>
      <w:r w:rsidRPr="00F272E1">
        <w:rPr>
          <w:rFonts w:ascii="Arial Narrow" w:hAnsi="Arial Narrow" w:cs="Arial"/>
          <w:bCs/>
          <w:color w:val="000000" w:themeColor="text1"/>
          <w:lang w:bidi="he-IL"/>
        </w:rPr>
        <w:t>Abanderadas y Portaestandartes.</w:t>
      </w:r>
    </w:p>
    <w:p w:rsidR="001A3E09" w:rsidRPr="00F272E1" w:rsidRDefault="001A3E09" w:rsidP="001A3E09">
      <w:pPr>
        <w:pStyle w:val="Prrafodelista"/>
        <w:numPr>
          <w:ilvl w:val="0"/>
          <w:numId w:val="4"/>
        </w:numPr>
        <w:rPr>
          <w:rFonts w:ascii="Arial Narrow" w:hAnsi="Arial Narrow" w:cs="Arial"/>
          <w:bCs/>
          <w:color w:val="000000" w:themeColor="text1"/>
          <w:lang w:bidi="he-IL"/>
        </w:rPr>
      </w:pPr>
      <w:r w:rsidRPr="00F272E1">
        <w:rPr>
          <w:rFonts w:ascii="Arial Narrow" w:hAnsi="Arial Narrow" w:cs="Arial"/>
          <w:bCs/>
          <w:color w:val="000000" w:themeColor="text1"/>
          <w:lang w:bidi="he-IL"/>
        </w:rPr>
        <w:t>Alumnas con  100% de asistencia, puntualidad y excelente conducta</w:t>
      </w:r>
    </w:p>
    <w:p w:rsidR="001A3E09" w:rsidRPr="00F272E1" w:rsidRDefault="001A3E09" w:rsidP="00D91FE7">
      <w:pPr>
        <w:pStyle w:val="Prrafodelista"/>
        <w:numPr>
          <w:ilvl w:val="0"/>
          <w:numId w:val="4"/>
        </w:numPr>
        <w:rPr>
          <w:rFonts w:ascii="Arial Narrow" w:hAnsi="Arial Narrow" w:cs="Arial"/>
          <w:bCs/>
          <w:color w:val="000000" w:themeColor="text1"/>
          <w:lang w:bidi="he-IL"/>
        </w:rPr>
      </w:pPr>
      <w:r w:rsidRPr="00F272E1">
        <w:rPr>
          <w:rFonts w:ascii="Arial Narrow" w:hAnsi="Arial Narrow" w:cs="Arial"/>
          <w:bCs/>
          <w:color w:val="000000" w:themeColor="text1"/>
          <w:lang w:bidi="he-IL"/>
        </w:rPr>
        <w:t>Alumnas destacadas durante Práctica Profesional.</w:t>
      </w:r>
    </w:p>
    <w:p w:rsidR="001A3E09" w:rsidRDefault="001A3E09" w:rsidP="00916BC0">
      <w:pPr>
        <w:spacing w:after="0" w:line="240" w:lineRule="auto"/>
        <w:rPr>
          <w:rFonts w:ascii="Arial Narrow" w:hAnsi="Arial Narrow" w:cs="Arial"/>
          <w:bCs/>
          <w:color w:val="000000" w:themeColor="text1"/>
          <w:sz w:val="24"/>
          <w:szCs w:val="24"/>
          <w:u w:val="single"/>
          <w:lang w:bidi="he-IL"/>
        </w:rPr>
      </w:pPr>
    </w:p>
    <w:p w:rsidR="000C2698" w:rsidRDefault="000C2698" w:rsidP="00916BC0">
      <w:pPr>
        <w:spacing w:after="0" w:line="240" w:lineRule="auto"/>
        <w:rPr>
          <w:rFonts w:ascii="Arial Narrow" w:hAnsi="Arial Narrow" w:cs="Arial"/>
          <w:bCs/>
          <w:color w:val="000000" w:themeColor="text1"/>
          <w:sz w:val="24"/>
          <w:szCs w:val="24"/>
          <w:u w:val="single"/>
          <w:lang w:bidi="he-IL"/>
        </w:rPr>
      </w:pPr>
    </w:p>
    <w:p w:rsidR="000C2698" w:rsidRDefault="000C2698" w:rsidP="00916BC0">
      <w:pPr>
        <w:spacing w:after="0" w:line="240" w:lineRule="auto"/>
        <w:rPr>
          <w:rFonts w:ascii="Arial Narrow" w:hAnsi="Arial Narrow" w:cs="Arial"/>
          <w:bCs/>
          <w:color w:val="000000" w:themeColor="text1"/>
          <w:sz w:val="24"/>
          <w:szCs w:val="24"/>
          <w:u w:val="single"/>
          <w:lang w:bidi="he-IL"/>
        </w:rPr>
      </w:pPr>
    </w:p>
    <w:p w:rsidR="001A3E09" w:rsidRDefault="001A3E09" w:rsidP="00D91FE7">
      <w:pPr>
        <w:spacing w:line="240" w:lineRule="auto"/>
        <w:rPr>
          <w:rFonts w:ascii="Arial Narrow" w:hAnsi="Arial Narrow" w:cs="Arial"/>
          <w:bCs/>
          <w:color w:val="000000" w:themeColor="text1"/>
          <w:sz w:val="24"/>
          <w:szCs w:val="24"/>
          <w:u w:val="single"/>
          <w:lang w:bidi="he-IL"/>
        </w:rPr>
      </w:pPr>
      <w:r>
        <w:rPr>
          <w:rFonts w:ascii="Arial Narrow" w:hAnsi="Arial Narrow" w:cs="Arial"/>
          <w:bCs/>
          <w:color w:val="000000" w:themeColor="text1"/>
          <w:sz w:val="24"/>
          <w:szCs w:val="24"/>
          <w:u w:val="single"/>
          <w:lang w:bidi="he-IL"/>
        </w:rPr>
        <w:lastRenderedPageBreak/>
        <w:t>Premios especiales</w:t>
      </w:r>
    </w:p>
    <w:p w:rsidR="001A3E09" w:rsidRPr="00F272E1" w:rsidRDefault="001A3E09" w:rsidP="001A3E09">
      <w:pPr>
        <w:pStyle w:val="Prrafodelista"/>
        <w:numPr>
          <w:ilvl w:val="0"/>
          <w:numId w:val="5"/>
        </w:numPr>
        <w:rPr>
          <w:rFonts w:ascii="Arial Narrow" w:hAnsi="Arial Narrow" w:cs="Arial"/>
          <w:bCs/>
          <w:color w:val="000000" w:themeColor="text1"/>
          <w:lang w:bidi="he-IL"/>
        </w:rPr>
      </w:pPr>
      <w:r w:rsidRPr="00F272E1">
        <w:rPr>
          <w:rFonts w:ascii="Arial Narrow" w:hAnsi="Arial Narrow" w:cs="Arial"/>
          <w:bCs/>
          <w:color w:val="000000" w:themeColor="text1"/>
          <w:lang w:bidi="he-IL"/>
        </w:rPr>
        <w:t>Alumnas con sólidos valores.  Aquellas estudiantes que han demostrado con sus acciones: honestidad.</w:t>
      </w:r>
    </w:p>
    <w:p w:rsidR="001A3E09" w:rsidRPr="00F272E1" w:rsidRDefault="001A3E09" w:rsidP="001A3E09">
      <w:pPr>
        <w:pStyle w:val="Prrafodelista"/>
        <w:numPr>
          <w:ilvl w:val="0"/>
          <w:numId w:val="5"/>
        </w:numPr>
        <w:rPr>
          <w:rFonts w:ascii="Arial Narrow" w:hAnsi="Arial Narrow" w:cs="Arial"/>
          <w:bCs/>
          <w:color w:val="000000" w:themeColor="text1"/>
          <w:lang w:bidi="he-IL"/>
        </w:rPr>
      </w:pPr>
      <w:r w:rsidRPr="00F272E1">
        <w:rPr>
          <w:rFonts w:ascii="Arial Narrow" w:hAnsi="Arial Narrow" w:cs="Arial"/>
          <w:bCs/>
          <w:color w:val="000000" w:themeColor="text1"/>
          <w:lang w:bidi="he-IL"/>
        </w:rPr>
        <w:t>Curso con mejor porcentaje de asistencia mensual.</w:t>
      </w:r>
    </w:p>
    <w:p w:rsidR="00916BC0" w:rsidRDefault="00916BC0" w:rsidP="001A3E09">
      <w:pPr>
        <w:jc w:val="both"/>
        <w:rPr>
          <w:rFonts w:ascii="Arial Narrow" w:hAnsi="Arial Narrow" w:cs="Arial"/>
          <w:b/>
          <w:color w:val="000000" w:themeColor="text1"/>
          <w:sz w:val="24"/>
          <w:szCs w:val="24"/>
        </w:rPr>
      </w:pPr>
    </w:p>
    <w:p w:rsidR="001A3E09" w:rsidRPr="00CB105C" w:rsidRDefault="001A3E09" w:rsidP="001A3E09">
      <w:pPr>
        <w:jc w:val="both"/>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 xml:space="preserve">De la Licenciatura y Titulación </w:t>
      </w:r>
    </w:p>
    <w:p w:rsidR="001A3E09" w:rsidRPr="00CB105C" w:rsidRDefault="001A3E09" w:rsidP="001A3E09">
      <w:pPr>
        <w:jc w:val="both"/>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Licenciatura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licenciatura es una actividad que el colegio regala a las estudiantes que han cumplido con los requisitos de egreso de Enseñanza Media.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colegio se reserva el derecho a realizar la ceremonia de Licenciatura.</w:t>
      </w:r>
    </w:p>
    <w:p w:rsidR="001A3E09" w:rsidRPr="00CB105C" w:rsidRDefault="001A3E09" w:rsidP="001A3E09">
      <w:pPr>
        <w:jc w:val="both"/>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Titulación</w:t>
      </w:r>
    </w:p>
    <w:p w:rsidR="001A3E09" w:rsidRPr="00F272E1" w:rsidRDefault="001A3E09" w:rsidP="001A3E09">
      <w:pPr>
        <w:jc w:val="both"/>
        <w:rPr>
          <w:rFonts w:ascii="Arial Narrow" w:hAnsi="Arial Narrow" w:cs="Arial"/>
          <w:color w:val="000000" w:themeColor="text1"/>
          <w:sz w:val="24"/>
          <w:szCs w:val="24"/>
          <w:lang w:eastAsia="es-ES"/>
        </w:rPr>
      </w:pPr>
      <w:r w:rsidRPr="00F272E1">
        <w:rPr>
          <w:rFonts w:ascii="Arial Narrow" w:hAnsi="Arial Narrow" w:cs="Arial"/>
          <w:color w:val="000000" w:themeColor="text1"/>
          <w:sz w:val="24"/>
          <w:szCs w:val="24"/>
          <w:lang w:eastAsia="es-ES"/>
        </w:rPr>
        <w:t>La ceremonia de titulación la realiza el colegio como  reconocimiento al esfuerzo,  superación, sacrificio, perseverancia y entrega de las jóvenes, quienes han logrado  terminar con éxito el programa de estudios y práctica profesional en sus respectivas especialidades.</w:t>
      </w:r>
    </w:p>
    <w:p w:rsidR="001A3E09" w:rsidRPr="0019724B" w:rsidRDefault="001A3E09" w:rsidP="001A3E09">
      <w:pPr>
        <w:rPr>
          <w:rFonts w:ascii="Arial Narrow" w:eastAsia="Calibri" w:hAnsi="Arial Narrow" w:cs="Arial"/>
          <w:b/>
          <w:color w:val="4F81BD" w:themeColor="accent1"/>
          <w:sz w:val="24"/>
          <w:szCs w:val="24"/>
        </w:rPr>
      </w:pPr>
      <w:r w:rsidRPr="0019724B">
        <w:rPr>
          <w:rFonts w:ascii="Arial Narrow" w:eastAsia="Calibri" w:hAnsi="Arial Narrow" w:cs="Arial"/>
          <w:b/>
          <w:color w:val="4F81BD" w:themeColor="accent1"/>
          <w:sz w:val="24"/>
          <w:szCs w:val="24"/>
        </w:rPr>
        <w:t>CAPÍTULO 8</w:t>
      </w:r>
    </w:p>
    <w:p w:rsidR="001A3E09" w:rsidRPr="0019724B" w:rsidRDefault="001A3E09" w:rsidP="001A3E09">
      <w:pPr>
        <w:rPr>
          <w:rFonts w:ascii="Arial Narrow" w:eastAsia="Calibri" w:hAnsi="Arial Narrow" w:cs="Arial"/>
          <w:b/>
          <w:color w:val="000000" w:themeColor="text1"/>
          <w:sz w:val="24"/>
          <w:szCs w:val="24"/>
        </w:rPr>
      </w:pPr>
      <w:r w:rsidRPr="0019724B">
        <w:rPr>
          <w:rFonts w:ascii="Arial Narrow" w:eastAsia="Calibri" w:hAnsi="Arial Narrow" w:cs="Arial"/>
          <w:b/>
          <w:color w:val="000000" w:themeColor="text1"/>
          <w:sz w:val="24"/>
          <w:szCs w:val="24"/>
        </w:rPr>
        <w:t>REGULACIONES REFERIDAS AL ÁMBITO DE LA CONVIVENCIA ESCOLAR</w:t>
      </w:r>
    </w:p>
    <w:p w:rsidR="001A3E09" w:rsidRPr="00A85F65" w:rsidRDefault="001A3E09" w:rsidP="00054317">
      <w:pPr>
        <w:pStyle w:val="Prrafodelista"/>
        <w:numPr>
          <w:ilvl w:val="0"/>
          <w:numId w:val="125"/>
        </w:numPr>
        <w:ind w:left="426"/>
        <w:rPr>
          <w:rFonts w:ascii="Arial Narrow" w:eastAsia="Calibri" w:hAnsi="Arial Narrow" w:cs="Arial"/>
          <w:b/>
          <w:color w:val="000000" w:themeColor="text1"/>
        </w:rPr>
      </w:pPr>
      <w:r w:rsidRPr="00A85F65">
        <w:rPr>
          <w:rFonts w:ascii="Arial Narrow" w:eastAsia="Calibri" w:hAnsi="Arial Narrow" w:cs="Arial"/>
          <w:b/>
          <w:color w:val="000000" w:themeColor="text1"/>
        </w:rPr>
        <w:t>Composición y funcionamiento del Consejo Escolar.</w:t>
      </w:r>
    </w:p>
    <w:p w:rsidR="004F1606" w:rsidRDefault="004F1606" w:rsidP="00054317">
      <w:pPr>
        <w:spacing w:after="0" w:line="240" w:lineRule="auto"/>
        <w:rPr>
          <w:rFonts w:ascii="Arial Narrow" w:hAnsi="Arial Narrow" w:cs="Arial"/>
          <w:b/>
          <w:color w:val="000000" w:themeColor="text1"/>
          <w:sz w:val="24"/>
          <w:szCs w:val="24"/>
          <w:lang w:val="es-ES_tradnl"/>
        </w:rPr>
      </w:pPr>
    </w:p>
    <w:p w:rsidR="001A3E09" w:rsidRPr="00CB105C" w:rsidRDefault="001A3E09" w:rsidP="001A3E09">
      <w:pPr>
        <w:rPr>
          <w:rFonts w:ascii="Arial Narrow" w:hAnsi="Arial Narrow" w:cs="Arial"/>
          <w:b/>
          <w:color w:val="000000" w:themeColor="text1"/>
          <w:sz w:val="24"/>
          <w:szCs w:val="24"/>
          <w:lang w:val="es-ES_tradnl"/>
        </w:rPr>
      </w:pPr>
      <w:r w:rsidRPr="00CB105C">
        <w:rPr>
          <w:rFonts w:ascii="Arial Narrow" w:hAnsi="Arial Narrow" w:cs="Arial"/>
          <w:b/>
          <w:color w:val="000000" w:themeColor="text1"/>
          <w:sz w:val="24"/>
          <w:szCs w:val="24"/>
          <w:lang w:val="es-ES_tradnl"/>
        </w:rPr>
        <w:t>PROPÓSITO DEL CONSEJO ESCOLAR</w:t>
      </w:r>
    </w:p>
    <w:p w:rsidR="001A3E09" w:rsidRPr="00CE014D" w:rsidRDefault="001A3E09" w:rsidP="001A3E09">
      <w:pPr>
        <w:jc w:val="both"/>
        <w:rPr>
          <w:rFonts w:ascii="Arial Narrow" w:hAnsi="Arial Narrow" w:cs="Arial"/>
          <w:color w:val="000000" w:themeColor="text1"/>
          <w:sz w:val="24"/>
          <w:szCs w:val="24"/>
          <w:lang w:val="es-ES_tradnl"/>
        </w:rPr>
      </w:pPr>
      <w:r w:rsidRPr="00CE014D">
        <w:rPr>
          <w:rFonts w:ascii="Arial Narrow" w:hAnsi="Arial Narrow" w:cs="Arial"/>
          <w:color w:val="000000" w:themeColor="text1"/>
          <w:sz w:val="24"/>
          <w:szCs w:val="24"/>
        </w:rPr>
        <w:t xml:space="preserve">Reunir a los distintos actores que componen nuestra comunidad de modo que puedan </w:t>
      </w:r>
      <w:r w:rsidRPr="00CE014D">
        <w:rPr>
          <w:rStyle w:val="Textoennegrita"/>
          <w:rFonts w:ascii="Arial Narrow" w:hAnsi="Arial Narrow" w:cs="Arial"/>
          <w:color w:val="000000" w:themeColor="text1"/>
          <w:sz w:val="24"/>
          <w:szCs w:val="24"/>
        </w:rPr>
        <w:t>informarse, participar y opinar</w:t>
      </w:r>
      <w:r w:rsidRPr="00CE014D">
        <w:rPr>
          <w:rFonts w:ascii="Arial Narrow" w:hAnsi="Arial Narrow" w:cs="Arial"/>
          <w:color w:val="000000" w:themeColor="text1"/>
          <w:sz w:val="24"/>
          <w:szCs w:val="24"/>
        </w:rPr>
        <w:t xml:space="preserve"> sobre materias relevantes para el  establecimiento y con ello contribuir al mejoramiento y fortalecimiento de la Gestión Institucional. </w:t>
      </w:r>
    </w:p>
    <w:p w:rsidR="001A3E09" w:rsidRPr="00F272E1" w:rsidRDefault="001A3E09" w:rsidP="001A3E09">
      <w:pPr>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 xml:space="preserve">De la organización de la Comunidad Escolar y el Consejo Escolar </w:t>
      </w:r>
    </w:p>
    <w:p w:rsidR="001A3E09" w:rsidRPr="00F272E1" w:rsidRDefault="001A3E09" w:rsidP="00054317">
      <w:pPr>
        <w:spacing w:after="0" w:line="240" w:lineRule="auto"/>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consejo escolar es la instancia en la cual se reúnen y participan padres y apoderados, estudiantes, docentes, asistentes de la educación, sostenedor u otro miembro que integre la comunidad educativa. Tendrá el carácter informativo, consultivo y propositivo.</w:t>
      </w:r>
    </w:p>
    <w:p w:rsidR="00916BC0" w:rsidRDefault="00916BC0" w:rsidP="00054317">
      <w:pPr>
        <w:spacing w:after="0" w:line="240" w:lineRule="auto"/>
        <w:rPr>
          <w:rFonts w:ascii="Arial Narrow" w:hAnsi="Arial Narrow" w:cs="Arial"/>
          <w:b/>
          <w:color w:val="000000" w:themeColor="text1"/>
          <w:sz w:val="24"/>
          <w:szCs w:val="24"/>
        </w:rPr>
      </w:pPr>
    </w:p>
    <w:p w:rsidR="001A3E09" w:rsidRPr="00CB105C" w:rsidRDefault="001A3E09" w:rsidP="00054317">
      <w:pPr>
        <w:spacing w:after="0" w:line="240" w:lineRule="auto"/>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Constitución del consejo escolar.</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1º El Consejo Escolar estará integrado por:</w:t>
      </w:r>
    </w:p>
    <w:p w:rsidR="001A3E09" w:rsidRPr="00CB105C" w:rsidRDefault="001A3E09" w:rsidP="007E5912">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t>La Directora del establecimiento, quien lo presidirá.</w:t>
      </w:r>
    </w:p>
    <w:p w:rsidR="001A3E09" w:rsidRPr="00CB105C" w:rsidRDefault="001A3E09" w:rsidP="007E5912">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t>El Sostenedor o un representante designado por él mediante documento escrito.</w:t>
      </w:r>
    </w:p>
    <w:p w:rsidR="001A3E09" w:rsidRPr="00CB105C" w:rsidRDefault="001A3E09" w:rsidP="007E5912">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t>Un docente elegido por los profesores del establecimiento, mediante procedimiento previamente establecido por éstos.</w:t>
      </w:r>
    </w:p>
    <w:p w:rsidR="001A3E09" w:rsidRPr="00CB105C" w:rsidRDefault="001A3E09" w:rsidP="007E5912">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t xml:space="preserve">Un representante de los asistentes de la educación del establecimiento.  </w:t>
      </w:r>
    </w:p>
    <w:p w:rsidR="001A3E09" w:rsidRPr="00CB105C" w:rsidRDefault="001A3E09" w:rsidP="007E5912">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lastRenderedPageBreak/>
        <w:t>El presidente del Centro de Padres y Apoderados.</w:t>
      </w:r>
    </w:p>
    <w:p w:rsidR="001A3E09" w:rsidRPr="00CB105C" w:rsidRDefault="001A3E09" w:rsidP="00054317">
      <w:pPr>
        <w:pStyle w:val="Prrafodelista"/>
        <w:numPr>
          <w:ilvl w:val="0"/>
          <w:numId w:val="117"/>
        </w:numPr>
        <w:rPr>
          <w:rFonts w:ascii="Arial Narrow" w:hAnsi="Arial Narrow" w:cs="Arial"/>
          <w:color w:val="000000" w:themeColor="text1"/>
        </w:rPr>
      </w:pPr>
      <w:r w:rsidRPr="00CB105C">
        <w:rPr>
          <w:rFonts w:ascii="Arial Narrow" w:hAnsi="Arial Narrow" w:cs="Arial"/>
          <w:color w:val="000000" w:themeColor="text1"/>
        </w:rPr>
        <w:t>La presidenta del Centro de Alumnas.</w:t>
      </w:r>
    </w:p>
    <w:p w:rsidR="001A3E09" w:rsidRPr="00F272E1" w:rsidRDefault="001A3E09" w:rsidP="00054317">
      <w:pPr>
        <w:spacing w:after="0" w:line="240" w:lineRule="auto"/>
        <w:rPr>
          <w:rFonts w:ascii="Arial Narrow" w:hAnsi="Arial Narrow" w:cs="Arial"/>
          <w:color w:val="000000" w:themeColor="text1"/>
          <w:sz w:val="24"/>
          <w:szCs w:val="24"/>
        </w:rPr>
      </w:pP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Consejo Escolar deberá quedar constituido y efectuar su primera sesión a más tardar antes de finalizar el primer semestre del año escolar. Dentro de un plazo no superior a 10 días hábiles a partir de la fecha de constitución del Consejo Escolar, el Sostenedor hará llegar al Departamento Provincial del Ministerio de Educación una copia del acta constitutiva del Consejo Escolar con la identificación del establecimiento, fecha y lugar de constitución del Consejo, integración del Consejo Escolar, funciones informativas, consultivas y otras que hayan quedado establecidas y su organización, atribuciones, funcionamiento y periodicidad.</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Consejo Escolar deberá sesionar, a lo menos, cuatro veces en cada año, mediando entre cada sesión no más de tres meses. Se pueden establecer más sesiones ordinarias, de acuerdo a los objetivos, temas y tareas que asuma el Consejo Escolar.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Éste deberá quedar constituido y efectuar su primera sesión a más tardar antes de finalizar el primer semestre del año escolar. La Directora, dentro del plazo antes señalado, deberá convocar a la primera sesión del Consejo, la que tendrá el carácter de constitutiva para todos los efectos legales.</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colegio acreditará la constitución del Consejo Escolar, por medio del envío de copia de constitución al Departamento Provincial del Ministerio de Educación, y de las sesiones del Consejo efectuadas durante el presente año, mediante documentos de constitución y sesión, los cuales deben estar disponibles ante una fiscalización. </w:t>
      </w:r>
    </w:p>
    <w:p w:rsidR="001A3E09" w:rsidRPr="00CB105C" w:rsidRDefault="001A3E09" w:rsidP="001A3E09">
      <w:pPr>
        <w:rPr>
          <w:rFonts w:ascii="Arial Narrow" w:hAnsi="Arial Narrow" w:cs="Arial"/>
          <w:b/>
          <w:color w:val="000000" w:themeColor="text1"/>
          <w:sz w:val="24"/>
          <w:szCs w:val="24"/>
          <w:lang w:val="es-ES_tradnl"/>
        </w:rPr>
      </w:pPr>
      <w:r w:rsidRPr="00CB105C">
        <w:rPr>
          <w:rFonts w:ascii="Arial Narrow" w:hAnsi="Arial Narrow" w:cs="Arial"/>
          <w:b/>
          <w:color w:val="000000" w:themeColor="text1"/>
          <w:sz w:val="24"/>
          <w:szCs w:val="24"/>
          <w:lang w:val="es-ES_tradnl"/>
        </w:rPr>
        <w:t>INTEGRANTES DEL CONSEJO ESCOLAR</w:t>
      </w:r>
    </w:p>
    <w:tbl>
      <w:tblPr>
        <w:tblStyle w:val="Tablaconcuadrcula"/>
        <w:tblW w:w="0" w:type="auto"/>
        <w:tblLook w:val="04A0" w:firstRow="1" w:lastRow="0" w:firstColumn="1" w:lastColumn="0" w:noHBand="0" w:noVBand="1"/>
      </w:tblPr>
      <w:tblGrid>
        <w:gridCol w:w="4431"/>
        <w:gridCol w:w="4397"/>
      </w:tblGrid>
      <w:tr w:rsidR="001A3E09" w:rsidRPr="00F272E1" w:rsidTr="0019732B">
        <w:tc>
          <w:tcPr>
            <w:tcW w:w="4431"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CARGO</w:t>
            </w:r>
          </w:p>
        </w:tc>
        <w:tc>
          <w:tcPr>
            <w:tcW w:w="4397"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NOMBRE</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Director(a)</w:t>
            </w:r>
          </w:p>
        </w:tc>
        <w:tc>
          <w:tcPr>
            <w:tcW w:w="4397"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Daisy Opazo Martínez</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Administradora</w:t>
            </w:r>
          </w:p>
        </w:tc>
        <w:tc>
          <w:tcPr>
            <w:tcW w:w="4397" w:type="dxa"/>
          </w:tcPr>
          <w:p w:rsidR="001A3E09" w:rsidRPr="00DB1B2F" w:rsidRDefault="001A3E09" w:rsidP="0019732B">
            <w:pPr>
              <w:rPr>
                <w:rFonts w:ascii="Arial Narrow" w:hAnsi="Arial Narrow" w:cs="Arial"/>
                <w:sz w:val="24"/>
                <w:szCs w:val="24"/>
                <w:lang w:val="es-ES_tradnl"/>
              </w:rPr>
            </w:pPr>
            <w:r w:rsidRPr="00DB1B2F">
              <w:rPr>
                <w:rFonts w:ascii="Arial Narrow" w:hAnsi="Arial Narrow" w:cs="Arial"/>
                <w:sz w:val="24"/>
                <w:szCs w:val="24"/>
                <w:lang w:val="es-ES_tradnl"/>
              </w:rPr>
              <w:t>Hermana Mónica Campillay</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Docente elegido por sus pares</w:t>
            </w:r>
          </w:p>
        </w:tc>
        <w:tc>
          <w:tcPr>
            <w:tcW w:w="4397" w:type="dxa"/>
          </w:tcPr>
          <w:p w:rsidR="001A3E09" w:rsidRPr="00DB1B2F" w:rsidRDefault="009B1D79" w:rsidP="0019732B">
            <w:pPr>
              <w:rPr>
                <w:rFonts w:ascii="Arial Narrow" w:hAnsi="Arial Narrow" w:cs="Arial"/>
                <w:sz w:val="24"/>
                <w:szCs w:val="24"/>
                <w:lang w:val="es-ES_tradnl"/>
              </w:rPr>
            </w:pPr>
            <w:r w:rsidRPr="00DB1B2F">
              <w:rPr>
                <w:rFonts w:ascii="Arial Narrow" w:hAnsi="Arial Narrow" w:cs="Arial"/>
                <w:sz w:val="24"/>
                <w:szCs w:val="24"/>
                <w:lang w:val="es-ES_tradnl"/>
              </w:rPr>
              <w:t xml:space="preserve">Carol </w:t>
            </w:r>
            <w:r w:rsidR="00DB1B2F" w:rsidRPr="00DB1B2F">
              <w:rPr>
                <w:rFonts w:ascii="Arial Narrow" w:hAnsi="Arial Narrow" w:cs="Arial"/>
                <w:sz w:val="24"/>
                <w:szCs w:val="24"/>
                <w:lang w:val="es-ES_tradnl"/>
              </w:rPr>
              <w:t>Rodríguez Carvajal</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Asistente de la Educ. elegido por sus pares</w:t>
            </w:r>
          </w:p>
        </w:tc>
        <w:tc>
          <w:tcPr>
            <w:tcW w:w="4397" w:type="dxa"/>
          </w:tcPr>
          <w:p w:rsidR="001A3E09" w:rsidRPr="00DB1B2F" w:rsidRDefault="001A3E09" w:rsidP="0019732B">
            <w:pPr>
              <w:rPr>
                <w:rFonts w:ascii="Arial Narrow" w:hAnsi="Arial Narrow" w:cs="Arial"/>
                <w:sz w:val="24"/>
                <w:szCs w:val="24"/>
                <w:lang w:val="es-ES_tradnl"/>
              </w:rPr>
            </w:pPr>
            <w:r w:rsidRPr="00DB1B2F">
              <w:rPr>
                <w:rFonts w:ascii="Arial Narrow" w:hAnsi="Arial Narrow" w:cs="Arial"/>
                <w:sz w:val="24"/>
                <w:szCs w:val="24"/>
                <w:lang w:val="es-ES_tradnl"/>
              </w:rPr>
              <w:t>Claudia Astorga Pastén</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Presidente del Centro Padres y apoderados</w:t>
            </w:r>
          </w:p>
        </w:tc>
        <w:tc>
          <w:tcPr>
            <w:tcW w:w="4397" w:type="dxa"/>
          </w:tcPr>
          <w:p w:rsidR="001A3E09" w:rsidRPr="00DB1B2F" w:rsidRDefault="001A3E09" w:rsidP="0019732B">
            <w:pPr>
              <w:rPr>
                <w:rFonts w:ascii="Arial Narrow" w:hAnsi="Arial Narrow" w:cs="Arial"/>
                <w:sz w:val="24"/>
                <w:szCs w:val="24"/>
                <w:lang w:val="es-ES_tradnl"/>
              </w:rPr>
            </w:pPr>
            <w:r w:rsidRPr="00DB1B2F">
              <w:rPr>
                <w:rFonts w:ascii="Arial Narrow" w:hAnsi="Arial Narrow" w:cs="Arial"/>
                <w:sz w:val="24"/>
                <w:szCs w:val="24"/>
                <w:lang w:val="es-ES_tradnl"/>
              </w:rPr>
              <w:t>Andrea García Valenzuela</w:t>
            </w:r>
          </w:p>
        </w:tc>
      </w:tr>
      <w:tr w:rsidR="001A3E09" w:rsidRPr="00F272E1" w:rsidTr="0019732B">
        <w:tc>
          <w:tcPr>
            <w:tcW w:w="4431"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Presidente del Centro de Alumnas</w:t>
            </w:r>
          </w:p>
        </w:tc>
        <w:tc>
          <w:tcPr>
            <w:tcW w:w="4397"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Francisca Gordillo Fernández</w:t>
            </w:r>
          </w:p>
        </w:tc>
      </w:tr>
    </w:tbl>
    <w:p w:rsidR="00916BC0" w:rsidRDefault="00916BC0" w:rsidP="001A3E09">
      <w:pPr>
        <w:rPr>
          <w:rFonts w:ascii="Arial Narrow" w:hAnsi="Arial Narrow" w:cs="Arial"/>
          <w:b/>
          <w:color w:val="000000" w:themeColor="text1"/>
          <w:sz w:val="24"/>
          <w:szCs w:val="24"/>
          <w:lang w:val="es-ES_tradnl"/>
        </w:rPr>
      </w:pPr>
    </w:p>
    <w:p w:rsidR="001A3E09" w:rsidRPr="00CB105C" w:rsidRDefault="001A3E09" w:rsidP="001A3E09">
      <w:pPr>
        <w:rPr>
          <w:rFonts w:ascii="Arial Narrow" w:hAnsi="Arial Narrow" w:cs="Arial"/>
          <w:b/>
          <w:color w:val="000000" w:themeColor="text1"/>
          <w:sz w:val="24"/>
          <w:szCs w:val="24"/>
          <w:lang w:val="es-ES_tradnl"/>
        </w:rPr>
      </w:pPr>
      <w:r w:rsidRPr="00CB105C">
        <w:rPr>
          <w:rFonts w:ascii="Arial Narrow" w:hAnsi="Arial Narrow" w:cs="Arial"/>
          <w:b/>
          <w:color w:val="000000" w:themeColor="text1"/>
          <w:sz w:val="24"/>
          <w:szCs w:val="24"/>
          <w:lang w:val="es-ES_tradnl"/>
        </w:rPr>
        <w:t>TAREAS DEL CONSEJO</w:t>
      </w:r>
    </w:p>
    <w:tbl>
      <w:tblPr>
        <w:tblStyle w:val="Tablaconcuadrcula"/>
        <w:tblW w:w="0" w:type="auto"/>
        <w:tblLook w:val="04A0" w:firstRow="1" w:lastRow="0" w:firstColumn="1" w:lastColumn="0" w:noHBand="0" w:noVBand="1"/>
      </w:tblPr>
      <w:tblGrid>
        <w:gridCol w:w="8828"/>
      </w:tblGrid>
      <w:tr w:rsidR="001A3E09" w:rsidRPr="00F272E1" w:rsidTr="0019732B">
        <w:trPr>
          <w:trHeight w:val="567"/>
        </w:trPr>
        <w:tc>
          <w:tcPr>
            <w:tcW w:w="8828" w:type="dxa"/>
          </w:tcPr>
          <w:p w:rsidR="001A3E09" w:rsidRPr="00014BF4" w:rsidRDefault="001A3E09" w:rsidP="0019732B">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Revisar el Proyecto Educativo Institucional (PEI), para evaluar su aporte al logro de los objetivos y metas del establecimiento educacional</w:t>
            </w:r>
          </w:p>
        </w:tc>
      </w:tr>
      <w:tr w:rsidR="001A3E09" w:rsidRPr="00F272E1" w:rsidTr="0019732B">
        <w:trPr>
          <w:trHeight w:val="567"/>
        </w:trPr>
        <w:tc>
          <w:tcPr>
            <w:tcW w:w="8828"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Velar por cumplimiento de los objetivos y metas propuestos para el establecimiento</w:t>
            </w:r>
          </w:p>
        </w:tc>
      </w:tr>
      <w:tr w:rsidR="001A3E09" w:rsidRPr="00F272E1" w:rsidTr="0019732B">
        <w:trPr>
          <w:trHeight w:val="567"/>
        </w:trPr>
        <w:tc>
          <w:tcPr>
            <w:tcW w:w="8828"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Compartir la responsabilidad en el cumplimiento de las metas expresadas en su Plan de Mejoramiento Educativo</w:t>
            </w:r>
          </w:p>
        </w:tc>
      </w:tr>
      <w:tr w:rsidR="001A3E09" w:rsidRPr="00F272E1" w:rsidTr="0019732B">
        <w:trPr>
          <w:trHeight w:val="567"/>
        </w:trPr>
        <w:tc>
          <w:tcPr>
            <w:tcW w:w="8828"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Propiciar la participación y trabajo en equipo y dar continuidad a las experiencias exitosas para todos los estudiantes</w:t>
            </w:r>
          </w:p>
        </w:tc>
      </w:tr>
      <w:tr w:rsidR="001A3E09" w:rsidRPr="00F272E1" w:rsidTr="0019732B">
        <w:trPr>
          <w:trHeight w:val="567"/>
        </w:trPr>
        <w:tc>
          <w:tcPr>
            <w:tcW w:w="8828"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lastRenderedPageBreak/>
              <w:t>Trabajar por el bien común y la generación de confianza entre su dirección y la comunidad educativa</w:t>
            </w:r>
          </w:p>
        </w:tc>
      </w:tr>
      <w:tr w:rsidR="001A3E09" w:rsidRPr="00F272E1" w:rsidTr="0019732B">
        <w:trPr>
          <w:trHeight w:val="567"/>
        </w:trPr>
        <w:tc>
          <w:tcPr>
            <w:tcW w:w="8828" w:type="dxa"/>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Establecer un canal de comunicación efectivo entre los docentes, estudiantes y apoderados con la dirección.</w:t>
            </w:r>
          </w:p>
        </w:tc>
      </w:tr>
      <w:tr w:rsidR="00175A9C" w:rsidRPr="00F272E1" w:rsidTr="0019732B">
        <w:trPr>
          <w:trHeight w:val="567"/>
        </w:trPr>
        <w:tc>
          <w:tcPr>
            <w:tcW w:w="8828" w:type="dxa"/>
          </w:tcPr>
          <w:p w:rsidR="00175A9C" w:rsidRPr="00F272E1" w:rsidRDefault="000F712D" w:rsidP="0019732B">
            <w:pPr>
              <w:rPr>
                <w:rFonts w:ascii="Arial Narrow" w:hAnsi="Arial Narrow" w:cs="Arial"/>
                <w:color w:val="000000" w:themeColor="text1"/>
                <w:sz w:val="24"/>
                <w:szCs w:val="24"/>
                <w:lang w:val="es-ES_tradnl"/>
              </w:rPr>
            </w:pPr>
            <w:r>
              <w:rPr>
                <w:rFonts w:ascii="Arial Narrow" w:hAnsi="Arial Narrow" w:cs="Arial"/>
                <w:color w:val="000000" w:themeColor="text1"/>
                <w:sz w:val="24"/>
                <w:szCs w:val="24"/>
                <w:lang w:val="es-ES_tradnl"/>
              </w:rPr>
              <w:t>Diseñar los lineamientos generales necesarios para la elaboración del plan de Gestión de Convivencia Escolar</w:t>
            </w:r>
          </w:p>
        </w:tc>
      </w:tr>
    </w:tbl>
    <w:p w:rsidR="001A3E09" w:rsidRPr="00CB105C" w:rsidRDefault="001A3E09" w:rsidP="001A3E09">
      <w:pPr>
        <w:rPr>
          <w:rFonts w:ascii="Arial Narrow" w:hAnsi="Arial Narrow" w:cs="Arial"/>
          <w:color w:val="000000" w:themeColor="text1"/>
          <w:sz w:val="2"/>
          <w:szCs w:val="24"/>
          <w:lang w:val="es-ES_tradnl"/>
        </w:rPr>
      </w:pPr>
    </w:p>
    <w:p w:rsidR="001A3E09" w:rsidRPr="00CB105C" w:rsidRDefault="001A3E09" w:rsidP="001A3E09">
      <w:pPr>
        <w:rPr>
          <w:rFonts w:ascii="Arial Narrow" w:hAnsi="Arial Narrow" w:cs="Arial"/>
          <w:b/>
          <w:color w:val="000000" w:themeColor="text1"/>
          <w:sz w:val="24"/>
          <w:szCs w:val="24"/>
          <w:lang w:val="es-ES_tradnl"/>
        </w:rPr>
      </w:pPr>
      <w:r w:rsidRPr="00CB105C">
        <w:rPr>
          <w:rFonts w:ascii="Arial Narrow" w:hAnsi="Arial Narrow" w:cs="Arial"/>
          <w:b/>
          <w:color w:val="000000" w:themeColor="text1"/>
          <w:sz w:val="24"/>
          <w:szCs w:val="24"/>
          <w:lang w:val="es-ES_tradnl"/>
        </w:rPr>
        <w:t>SESIONES DE TRABAJO</w:t>
      </w:r>
    </w:p>
    <w:tbl>
      <w:tblPr>
        <w:tblStyle w:val="Tablaconcuadrcula"/>
        <w:tblW w:w="9464" w:type="dxa"/>
        <w:tblLook w:val="04A0" w:firstRow="1" w:lastRow="0" w:firstColumn="1" w:lastColumn="0" w:noHBand="0" w:noVBand="1"/>
      </w:tblPr>
      <w:tblGrid>
        <w:gridCol w:w="2501"/>
        <w:gridCol w:w="4553"/>
        <w:gridCol w:w="1774"/>
        <w:gridCol w:w="636"/>
      </w:tblGrid>
      <w:tr w:rsidR="001A3E09" w:rsidRPr="00F272E1" w:rsidTr="0019732B">
        <w:trPr>
          <w:gridAfter w:val="1"/>
          <w:wAfter w:w="636" w:type="dxa"/>
        </w:trPr>
        <w:tc>
          <w:tcPr>
            <w:tcW w:w="2501"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1ª SESIÓN</w:t>
            </w:r>
          </w:p>
        </w:tc>
        <w:tc>
          <w:tcPr>
            <w:tcW w:w="6327"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 xml:space="preserve">FECHA DE EJECUCIÓN: </w:t>
            </w:r>
            <w:r>
              <w:rPr>
                <w:rFonts w:ascii="Arial Narrow" w:hAnsi="Arial Narrow" w:cs="Arial"/>
                <w:color w:val="000000" w:themeColor="text1"/>
                <w:sz w:val="24"/>
                <w:szCs w:val="24"/>
                <w:lang w:val="es-ES_tradnl"/>
              </w:rPr>
              <w:t xml:space="preserve"> 16 de </w:t>
            </w:r>
            <w:r w:rsidRPr="00F272E1">
              <w:rPr>
                <w:rFonts w:ascii="Arial Narrow" w:hAnsi="Arial Narrow" w:cs="Arial"/>
                <w:color w:val="000000" w:themeColor="text1"/>
                <w:sz w:val="24"/>
                <w:szCs w:val="24"/>
                <w:lang w:val="es-ES_tradnl"/>
              </w:rPr>
              <w:t>Abril</w:t>
            </w:r>
          </w:p>
        </w:tc>
      </w:tr>
      <w:tr w:rsidR="001A3E09" w:rsidRPr="00F272E1" w:rsidTr="0019732B">
        <w:tc>
          <w:tcPr>
            <w:tcW w:w="7054"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ACTIVIDADES/TEMÁTICAS DE LA SESIÓN</w:t>
            </w:r>
          </w:p>
        </w:tc>
        <w:tc>
          <w:tcPr>
            <w:tcW w:w="2410"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INSTRUMENTOS DE TRABAJO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Cuenta  anual de la gestión educativa realizada por la dirección el año anterior</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Cuenta Anual</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Logros de aprendizajes de los alumnos al término del año anterior</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de resultados de aprendizajes</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Objetivos y Metas Institucionales logradas en el año escolar anterior</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Objetivos y Metas Institucionales</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Programación Anual de las actividades curriculares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Programación Anual</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Situación Plan de Mejoramiento Educativo para el presente año</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Plan de Mejoramiento educativo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Situación del PEI</w:t>
            </w:r>
          </w:p>
          <w:p w:rsidR="001A3E09" w:rsidRPr="00F272E1" w:rsidRDefault="001A3E09" w:rsidP="0019732B">
            <w:pPr>
              <w:rPr>
                <w:rFonts w:ascii="Arial Narrow" w:eastAsia="Times New Roman" w:hAnsi="Arial Narrow" w:cs="Arial"/>
                <w:color w:val="000000" w:themeColor="text1"/>
                <w:sz w:val="24"/>
                <w:szCs w:val="24"/>
                <w:lang w:eastAsia="es-CL"/>
              </w:rPr>
            </w:pP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Proyecto educativo Institucional</w:t>
            </w:r>
          </w:p>
        </w:tc>
      </w:tr>
      <w:tr w:rsidR="001A3E09" w:rsidRPr="00F272E1" w:rsidTr="0019732B">
        <w:trPr>
          <w:trHeight w:val="653"/>
        </w:trPr>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Situación del Reglamento Interno ( Manual de Convivencia Escolar)</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Reglamento Interno</w:t>
            </w:r>
          </w:p>
        </w:tc>
      </w:tr>
      <w:tr w:rsidR="001A3E09" w:rsidRPr="00F272E1" w:rsidTr="0019732B">
        <w:trPr>
          <w:trHeight w:val="665"/>
        </w:trPr>
        <w:tc>
          <w:tcPr>
            <w:tcW w:w="7054" w:type="dxa"/>
            <w:gridSpan w:val="2"/>
            <w:tcBorders>
              <w:bottom w:val="single" w:sz="4" w:space="0" w:color="000000" w:themeColor="text1"/>
            </w:tcBorders>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8.  Varios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p>
        </w:tc>
      </w:tr>
    </w:tbl>
    <w:p w:rsidR="001A3E09" w:rsidRPr="00F272E1" w:rsidRDefault="001A3E09" w:rsidP="001A3E09">
      <w:pPr>
        <w:rPr>
          <w:rFonts w:ascii="Arial Narrow" w:hAnsi="Arial Narrow" w:cs="Arial"/>
          <w:color w:val="000000" w:themeColor="text1"/>
          <w:sz w:val="24"/>
          <w:szCs w:val="24"/>
          <w:lang w:val="es-ES_tradnl"/>
        </w:rPr>
      </w:pPr>
    </w:p>
    <w:tbl>
      <w:tblPr>
        <w:tblStyle w:val="Tablaconcuadrcula"/>
        <w:tblW w:w="9464" w:type="dxa"/>
        <w:tblLook w:val="04A0" w:firstRow="1" w:lastRow="0" w:firstColumn="1" w:lastColumn="0" w:noHBand="0" w:noVBand="1"/>
        <w:tblCaption w:val=""/>
        <w:tblDescription w:val=""/>
      </w:tblPr>
      <w:tblGrid>
        <w:gridCol w:w="2501"/>
        <w:gridCol w:w="4553"/>
        <w:gridCol w:w="1774"/>
        <w:gridCol w:w="636"/>
      </w:tblGrid>
      <w:tr w:rsidR="001A3E09" w:rsidRPr="00F272E1" w:rsidTr="0019732B">
        <w:trPr>
          <w:gridAfter w:val="1"/>
          <w:wAfter w:w="636" w:type="dxa"/>
        </w:trPr>
        <w:tc>
          <w:tcPr>
            <w:tcW w:w="2501"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2ª SESIÓN</w:t>
            </w:r>
          </w:p>
        </w:tc>
        <w:tc>
          <w:tcPr>
            <w:tcW w:w="6327"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 xml:space="preserve">FECHA DE EJECUCIÓN: </w:t>
            </w:r>
            <w:r>
              <w:rPr>
                <w:rFonts w:ascii="Arial Narrow" w:hAnsi="Arial Narrow" w:cs="Arial"/>
                <w:color w:val="000000" w:themeColor="text1"/>
                <w:sz w:val="24"/>
                <w:szCs w:val="24"/>
                <w:lang w:val="es-ES_tradnl"/>
              </w:rPr>
              <w:t>11 de junio</w:t>
            </w:r>
          </w:p>
        </w:tc>
      </w:tr>
      <w:tr w:rsidR="001A3E09" w:rsidRPr="00F272E1" w:rsidTr="0019732B">
        <w:tc>
          <w:tcPr>
            <w:tcW w:w="7054"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ACTIVIDADES/TEMÁTICAS DE LA SESIÓN</w:t>
            </w:r>
          </w:p>
        </w:tc>
        <w:tc>
          <w:tcPr>
            <w:tcW w:w="2410"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INSTRUMENTOS DE TRABAJO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Estado de avance  del Plan de Mejoramiento Educativo</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Plan de Mejoramiento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 xml:space="preserve">  2.   Estado de avance del reglamento de Convivencia Escolar</w:t>
            </w:r>
          </w:p>
        </w:tc>
        <w:tc>
          <w:tcPr>
            <w:tcW w:w="2410" w:type="dxa"/>
            <w:gridSpan w:val="2"/>
          </w:tcPr>
          <w:p w:rsidR="001A3E09" w:rsidRPr="00F272E1" w:rsidRDefault="001A3E09" w:rsidP="0019732B">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Manual de Convivencia</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 xml:space="preserve">  3.   Informe de visitas de fiscalización del  Ministerio de Educación</w:t>
            </w:r>
          </w:p>
        </w:tc>
        <w:tc>
          <w:tcPr>
            <w:tcW w:w="2410" w:type="dxa"/>
            <w:gridSpan w:val="2"/>
          </w:tcPr>
          <w:p w:rsidR="001A3E09" w:rsidRPr="00F272E1" w:rsidRDefault="001A3E09" w:rsidP="0019732B">
            <w:pPr>
              <w:rPr>
                <w:rFonts w:ascii="Arial Narrow" w:hAnsi="Arial Narrow" w:cs="Arial"/>
                <w:color w:val="000000" w:themeColor="text1"/>
                <w:sz w:val="24"/>
                <w:szCs w:val="24"/>
                <w:lang w:val="es-ES"/>
              </w:rPr>
            </w:pPr>
            <w:r w:rsidRPr="00F272E1">
              <w:rPr>
                <w:rFonts w:ascii="Arial Narrow" w:hAnsi="Arial Narrow" w:cs="Arial"/>
                <w:color w:val="000000" w:themeColor="text1"/>
                <w:sz w:val="24"/>
                <w:szCs w:val="24"/>
                <w:lang w:val="es-ES"/>
              </w:rPr>
              <w:t>Informe de Visitas</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4.   Monitoreo a la Programación Anual de actividades curriculares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Programación Anual</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5.   Plan de trabajo del Centro de Padres y Apoderados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Plan de Trabajo Centro de Padres</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val="es-ES" w:eastAsia="es-CL"/>
              </w:rPr>
            </w:pPr>
            <w:r w:rsidRPr="00F272E1">
              <w:rPr>
                <w:rFonts w:ascii="Arial Narrow" w:eastAsia="Times New Roman" w:hAnsi="Arial Narrow" w:cs="Arial"/>
                <w:color w:val="000000" w:themeColor="text1"/>
                <w:sz w:val="24"/>
                <w:szCs w:val="24"/>
                <w:lang w:val="es-ES" w:eastAsia="es-CL"/>
              </w:rPr>
              <w:t>6.   Varios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p>
        </w:tc>
      </w:tr>
    </w:tbl>
    <w:p w:rsidR="001A3E09" w:rsidRDefault="001A3E09" w:rsidP="001A3E09"/>
    <w:p w:rsidR="00054317" w:rsidRDefault="00054317" w:rsidP="001A3E09"/>
    <w:p w:rsidR="00054317" w:rsidRDefault="00054317" w:rsidP="001A3E09"/>
    <w:p w:rsidR="00054317" w:rsidRDefault="00054317" w:rsidP="001A3E09"/>
    <w:tbl>
      <w:tblPr>
        <w:tblStyle w:val="Tablaconcuadrcula"/>
        <w:tblW w:w="9464" w:type="dxa"/>
        <w:tblLook w:val="04A0" w:firstRow="1" w:lastRow="0" w:firstColumn="1" w:lastColumn="0" w:noHBand="0" w:noVBand="1"/>
        <w:tblCaption w:val=""/>
        <w:tblDescription w:val=""/>
      </w:tblPr>
      <w:tblGrid>
        <w:gridCol w:w="2501"/>
        <w:gridCol w:w="4553"/>
        <w:gridCol w:w="1774"/>
        <w:gridCol w:w="636"/>
      </w:tblGrid>
      <w:tr w:rsidR="001A3E09" w:rsidRPr="00F272E1" w:rsidTr="0019732B">
        <w:trPr>
          <w:gridAfter w:val="1"/>
          <w:wAfter w:w="636" w:type="dxa"/>
        </w:trPr>
        <w:tc>
          <w:tcPr>
            <w:tcW w:w="2501"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lastRenderedPageBreak/>
              <w:t>3ª SESIÓN</w:t>
            </w:r>
          </w:p>
        </w:tc>
        <w:tc>
          <w:tcPr>
            <w:tcW w:w="6327"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 xml:space="preserve">FECHA DE EJECUCIÓN: </w:t>
            </w:r>
            <w:r>
              <w:rPr>
                <w:rFonts w:ascii="Arial Narrow" w:hAnsi="Arial Narrow" w:cs="Arial"/>
                <w:color w:val="000000" w:themeColor="text1"/>
                <w:sz w:val="24"/>
                <w:szCs w:val="24"/>
                <w:lang w:val="es-ES_tradnl"/>
              </w:rPr>
              <w:t xml:space="preserve">10 de </w:t>
            </w:r>
            <w:r w:rsidRPr="00F272E1">
              <w:rPr>
                <w:rFonts w:ascii="Arial Narrow" w:hAnsi="Arial Narrow" w:cs="Arial"/>
                <w:color w:val="000000" w:themeColor="text1"/>
                <w:sz w:val="24"/>
                <w:szCs w:val="24"/>
                <w:lang w:val="es-ES_tradnl"/>
              </w:rPr>
              <w:t>Septiembre</w:t>
            </w:r>
          </w:p>
        </w:tc>
      </w:tr>
      <w:tr w:rsidR="001A3E09" w:rsidRPr="00F272E1" w:rsidTr="0019732B">
        <w:tc>
          <w:tcPr>
            <w:tcW w:w="7054"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ACTIVIDADES/TEMÁTICAS DE LA SESIÓN</w:t>
            </w:r>
          </w:p>
        </w:tc>
        <w:tc>
          <w:tcPr>
            <w:tcW w:w="2410"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INSTRUMENTOS DE TRABAJO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Resultados de rendimiento escolar del 1º Semestre</w:t>
            </w:r>
          </w:p>
          <w:p w:rsidR="001A3E09" w:rsidRPr="00F272E1" w:rsidRDefault="001A3E09" w:rsidP="0019732B">
            <w:pPr>
              <w:rPr>
                <w:rFonts w:ascii="Arial Narrow" w:eastAsia="Times New Roman" w:hAnsi="Arial Narrow" w:cs="Arial"/>
                <w:color w:val="000000" w:themeColor="text1"/>
                <w:sz w:val="24"/>
                <w:szCs w:val="24"/>
                <w:lang w:eastAsia="es-CL"/>
              </w:rPr>
            </w:pP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Resultados de Aprendizaje</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Monitoreo al Plan de Mejoramiento Educativo</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PME</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val="es-ES_tradnl" w:eastAsia="es-CL"/>
              </w:rPr>
            </w:pPr>
            <w:r w:rsidRPr="00F272E1">
              <w:rPr>
                <w:rFonts w:ascii="Arial Narrow" w:hAnsi="Arial Narrow" w:cs="Arial"/>
                <w:color w:val="000000" w:themeColor="text1"/>
                <w:sz w:val="24"/>
                <w:szCs w:val="24"/>
                <w:lang w:val="es-ES_tradnl" w:eastAsia="es-CL"/>
              </w:rPr>
              <w:t>Informe de Asesoría Técnica MINEDUC</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Reuniones con MINED</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val="es-ES_tradnl" w:eastAsia="es-CL"/>
              </w:rPr>
            </w:pPr>
            <w:r w:rsidRPr="00F272E1">
              <w:rPr>
                <w:rFonts w:ascii="Arial Narrow" w:hAnsi="Arial Narrow" w:cs="Arial"/>
                <w:color w:val="000000" w:themeColor="text1"/>
                <w:sz w:val="24"/>
                <w:szCs w:val="24"/>
                <w:lang w:val="es-ES_tradnl" w:eastAsia="es-CL"/>
              </w:rPr>
              <w:t>Monitoreo Programación Anual de Actividades Curriculares</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Programación Anual</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Autoevaluación a diferentes estamentos de la Unidad Educativa</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de resultados de Autoevaluación</w:t>
            </w:r>
          </w:p>
        </w:tc>
      </w:tr>
    </w:tbl>
    <w:p w:rsidR="001A3E09" w:rsidRPr="00F272E1" w:rsidRDefault="001A3E09" w:rsidP="001A3E09">
      <w:pPr>
        <w:rPr>
          <w:rFonts w:ascii="Arial Narrow" w:hAnsi="Arial Narrow" w:cs="Arial"/>
          <w:color w:val="000000" w:themeColor="text1"/>
          <w:sz w:val="24"/>
          <w:szCs w:val="24"/>
          <w:lang w:val="es-ES_tradnl"/>
        </w:rPr>
      </w:pPr>
    </w:p>
    <w:tbl>
      <w:tblPr>
        <w:tblStyle w:val="Tablaconcuadrcula"/>
        <w:tblW w:w="9464" w:type="dxa"/>
        <w:tblLook w:val="04A0" w:firstRow="1" w:lastRow="0" w:firstColumn="1" w:lastColumn="0" w:noHBand="0" w:noVBand="1"/>
      </w:tblPr>
      <w:tblGrid>
        <w:gridCol w:w="2501"/>
        <w:gridCol w:w="4553"/>
        <w:gridCol w:w="1774"/>
        <w:gridCol w:w="636"/>
      </w:tblGrid>
      <w:tr w:rsidR="001A3E09" w:rsidRPr="00F272E1" w:rsidTr="0019732B">
        <w:trPr>
          <w:gridAfter w:val="1"/>
          <w:wAfter w:w="636" w:type="dxa"/>
        </w:trPr>
        <w:tc>
          <w:tcPr>
            <w:tcW w:w="2501" w:type="dxa"/>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4ª SESIÓN</w:t>
            </w:r>
          </w:p>
        </w:tc>
        <w:tc>
          <w:tcPr>
            <w:tcW w:w="6327"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 xml:space="preserve">FECHA DE EJECUCIÓN: </w:t>
            </w:r>
            <w:r>
              <w:rPr>
                <w:rFonts w:ascii="Arial Narrow" w:hAnsi="Arial Narrow" w:cs="Arial"/>
                <w:color w:val="000000" w:themeColor="text1"/>
                <w:sz w:val="24"/>
                <w:szCs w:val="24"/>
                <w:lang w:val="es-ES_tradnl"/>
              </w:rPr>
              <w:t xml:space="preserve">10 </w:t>
            </w:r>
            <w:r w:rsidRPr="00F272E1">
              <w:rPr>
                <w:rFonts w:ascii="Arial Narrow" w:hAnsi="Arial Narrow" w:cs="Arial"/>
                <w:color w:val="000000" w:themeColor="text1"/>
                <w:sz w:val="24"/>
                <w:szCs w:val="24"/>
                <w:lang w:val="es-ES_tradnl"/>
              </w:rPr>
              <w:t>Diciembre</w:t>
            </w:r>
          </w:p>
        </w:tc>
      </w:tr>
      <w:tr w:rsidR="001A3E09" w:rsidRPr="00F272E1" w:rsidTr="0019732B">
        <w:tc>
          <w:tcPr>
            <w:tcW w:w="7054"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ACTIVIDADES/TEMÁTICAS DE LA SESIÓN</w:t>
            </w:r>
          </w:p>
        </w:tc>
        <w:tc>
          <w:tcPr>
            <w:tcW w:w="2410" w:type="dxa"/>
            <w:gridSpan w:val="2"/>
            <w:shd w:val="clear" w:color="auto" w:fill="DAEEF3" w:themeFill="accent5" w:themeFillTint="33"/>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INSTRUMENTOS DE TRABAJO</w:t>
            </w:r>
          </w:p>
        </w:tc>
      </w:tr>
      <w:tr w:rsidR="001A3E09" w:rsidRPr="00F272E1" w:rsidTr="0019732B">
        <w:tc>
          <w:tcPr>
            <w:tcW w:w="7054" w:type="dxa"/>
            <w:gridSpan w:val="2"/>
          </w:tcPr>
          <w:p w:rsidR="001A3E09" w:rsidRPr="00F272E1" w:rsidRDefault="001A3E09" w:rsidP="0019732B">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Cuenta  anual de la gestión educativa realizada por la Dirección durante el presente año</w:t>
            </w:r>
          </w:p>
          <w:p w:rsidR="001A3E09" w:rsidRPr="00F272E1" w:rsidRDefault="001A3E09" w:rsidP="0019732B">
            <w:pPr>
              <w:rPr>
                <w:rFonts w:ascii="Arial Narrow" w:eastAsia="Times New Roman" w:hAnsi="Arial Narrow" w:cs="Arial"/>
                <w:color w:val="000000" w:themeColor="text1"/>
                <w:sz w:val="24"/>
                <w:szCs w:val="24"/>
                <w:lang w:eastAsia="es-CL"/>
              </w:rPr>
            </w:pP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cuenta anual</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Evaluación del Plan de trabajo del Consejo Escolar</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Informe Evaluativo</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val="es-ES_tradnl" w:eastAsia="es-CL"/>
              </w:rPr>
            </w:pPr>
            <w:r w:rsidRPr="00F272E1">
              <w:rPr>
                <w:rFonts w:ascii="Arial Narrow" w:hAnsi="Arial Narrow" w:cs="Arial"/>
                <w:color w:val="000000" w:themeColor="text1"/>
                <w:sz w:val="24"/>
                <w:szCs w:val="24"/>
                <w:lang w:eastAsia="es-CL"/>
              </w:rPr>
              <w:t xml:space="preserve">Revisión Reglamento Interno </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Reglamento Interno</w:t>
            </w:r>
          </w:p>
        </w:tc>
      </w:tr>
      <w:tr w:rsidR="001A3E09" w:rsidRPr="00F272E1" w:rsidTr="0019732B">
        <w:tc>
          <w:tcPr>
            <w:tcW w:w="7054" w:type="dxa"/>
            <w:gridSpan w:val="2"/>
          </w:tcPr>
          <w:p w:rsidR="001A3E09" w:rsidRPr="00F272E1" w:rsidRDefault="001A3E09" w:rsidP="0019732B">
            <w:pPr>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Evaluación de los Objetivos y Metas Institucionales del año</w:t>
            </w:r>
          </w:p>
        </w:tc>
        <w:tc>
          <w:tcPr>
            <w:tcW w:w="2410" w:type="dxa"/>
            <w:gridSpan w:val="2"/>
          </w:tcPr>
          <w:p w:rsidR="001A3E09" w:rsidRPr="00F272E1" w:rsidRDefault="001A3E09" w:rsidP="0019732B">
            <w:pPr>
              <w:rPr>
                <w:rFonts w:ascii="Arial Narrow" w:hAnsi="Arial Narrow" w:cs="Arial"/>
                <w:color w:val="000000" w:themeColor="text1"/>
                <w:sz w:val="24"/>
                <w:szCs w:val="24"/>
                <w:lang w:val="es-ES_tradnl"/>
              </w:rPr>
            </w:pPr>
            <w:r w:rsidRPr="00F272E1">
              <w:rPr>
                <w:rFonts w:ascii="Arial Narrow" w:hAnsi="Arial Narrow" w:cs="Arial"/>
                <w:color w:val="000000" w:themeColor="text1"/>
                <w:sz w:val="24"/>
                <w:szCs w:val="24"/>
                <w:lang w:val="es-ES_tradnl"/>
              </w:rPr>
              <w:t>Objetivos y metas institucionales</w:t>
            </w:r>
          </w:p>
        </w:tc>
      </w:tr>
    </w:tbl>
    <w:p w:rsidR="00916BC0" w:rsidRDefault="00916BC0" w:rsidP="00916BC0">
      <w:pPr>
        <w:pStyle w:val="Prrafodelista"/>
        <w:ind w:left="426"/>
        <w:rPr>
          <w:rFonts w:ascii="Arial Narrow" w:eastAsia="Calibri" w:hAnsi="Arial Narrow" w:cs="Arial"/>
          <w:b/>
          <w:color w:val="000000" w:themeColor="text1"/>
        </w:rPr>
      </w:pPr>
    </w:p>
    <w:p w:rsidR="001A3E09" w:rsidRPr="00A85F65" w:rsidRDefault="001A3E09" w:rsidP="007E5912">
      <w:pPr>
        <w:pStyle w:val="Prrafodelista"/>
        <w:numPr>
          <w:ilvl w:val="0"/>
          <w:numId w:val="125"/>
        </w:numPr>
        <w:ind w:left="426"/>
        <w:rPr>
          <w:rFonts w:ascii="Arial Narrow" w:eastAsia="Calibri" w:hAnsi="Arial Narrow" w:cs="Arial"/>
          <w:b/>
          <w:color w:val="000000" w:themeColor="text1"/>
        </w:rPr>
      </w:pPr>
      <w:r w:rsidRPr="00A85F65">
        <w:rPr>
          <w:rFonts w:ascii="Arial Narrow" w:eastAsia="Calibri" w:hAnsi="Arial Narrow" w:cs="Arial"/>
          <w:b/>
          <w:color w:val="000000" w:themeColor="text1"/>
        </w:rPr>
        <w:t>Del Encargado de Convivencia Escolar</w:t>
      </w:r>
    </w:p>
    <w:p w:rsidR="001A3E09" w:rsidRDefault="001A3E09" w:rsidP="001A3E09">
      <w:pPr>
        <w:rPr>
          <w:rFonts w:ascii="Arial Narrow" w:eastAsia="Calibri" w:hAnsi="Arial Narrow" w:cs="Arial"/>
          <w:color w:val="000000" w:themeColor="text1"/>
        </w:rPr>
      </w:pP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 xml:space="preserve">Encargada de Convivencia Escolar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El encargado de Convivencia Escolar, gestiona  y planifica actividades que aseguren una buena Convivencia Escolar entre las alumnas, y así potenciar el desarrollo integral de nuestras alumnas. Asimismo, es el conducto regular para que los padres y apoderados y alumnas presenten sus requerimientos, sin perjuicio de la participación de las autoridades del EE en el caso.</w:t>
      </w: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DEBERES</w:t>
      </w:r>
    </w:p>
    <w:p w:rsidR="001A3E09" w:rsidRPr="00014BF4" w:rsidRDefault="001A3E09" w:rsidP="007E5912">
      <w:pPr>
        <w:pStyle w:val="Prrafodelista"/>
        <w:numPr>
          <w:ilvl w:val="0"/>
          <w:numId w:val="118"/>
        </w:numPr>
        <w:ind w:left="426"/>
        <w:jc w:val="both"/>
        <w:rPr>
          <w:rFonts w:ascii="Arial Narrow" w:hAnsi="Arial Narrow" w:cs="Arial"/>
          <w:color w:val="000000" w:themeColor="text1"/>
          <w:lang w:eastAsia="es-CL"/>
        </w:rPr>
      </w:pPr>
      <w:r w:rsidRPr="00014BF4">
        <w:rPr>
          <w:rFonts w:ascii="Arial Narrow" w:hAnsi="Arial Narrow" w:cs="Arial"/>
          <w:color w:val="000000" w:themeColor="text1"/>
          <w:lang w:eastAsia="es-CL"/>
        </w:rPr>
        <w:t>Es el responsable de diseñar, elaborar e implementar el Plan de Gestión, conforme a las medidas que determine el Manual de Convivencia Escolar. Además es el encargado de diseñar en conjunto con la dirección del establecimiento, la conformación de equipos de trabajo (por niveles, por cursos, etc.) y la estrategia de implementación del Plan de Gestión.</w:t>
      </w:r>
    </w:p>
    <w:p w:rsidR="001A3E09" w:rsidRPr="00014BF4" w:rsidRDefault="001A3E09" w:rsidP="007E5912">
      <w:pPr>
        <w:pStyle w:val="Prrafodelista"/>
        <w:numPr>
          <w:ilvl w:val="0"/>
          <w:numId w:val="118"/>
        </w:numPr>
        <w:ind w:left="426"/>
        <w:jc w:val="both"/>
        <w:rPr>
          <w:rFonts w:ascii="Arial Narrow" w:hAnsi="Arial Narrow" w:cs="Arial"/>
          <w:color w:val="000000" w:themeColor="text1"/>
          <w:lang w:eastAsia="es-CL"/>
        </w:rPr>
      </w:pPr>
      <w:r w:rsidRPr="00014BF4">
        <w:rPr>
          <w:rFonts w:ascii="Arial Narrow" w:hAnsi="Arial Narrow" w:cs="Arial"/>
          <w:color w:val="000000" w:themeColor="text1"/>
          <w:lang w:eastAsia="es-CL"/>
        </w:rPr>
        <w:t>En conjunto con el equipo directivo, debe elaborar y llevar a cabo una estrategia de seguimiento y monitoreo del Plan de Gestión.</w:t>
      </w:r>
    </w:p>
    <w:p w:rsidR="001A3E09" w:rsidRPr="00014BF4" w:rsidRDefault="001A3E09" w:rsidP="007E5912">
      <w:pPr>
        <w:pStyle w:val="Prrafodelista"/>
        <w:numPr>
          <w:ilvl w:val="0"/>
          <w:numId w:val="118"/>
        </w:numPr>
        <w:ind w:left="426"/>
        <w:jc w:val="both"/>
        <w:rPr>
          <w:rFonts w:ascii="Arial Narrow" w:hAnsi="Arial Narrow" w:cs="Arial"/>
          <w:color w:val="000000" w:themeColor="text1"/>
          <w:lang w:eastAsia="es-CL"/>
        </w:rPr>
      </w:pPr>
      <w:r w:rsidRPr="00014BF4">
        <w:rPr>
          <w:rFonts w:ascii="Arial Narrow" w:hAnsi="Arial Narrow" w:cs="Arial"/>
          <w:color w:val="000000" w:themeColor="text1"/>
          <w:lang w:eastAsia="es-CL"/>
        </w:rPr>
        <w:t>Sistemáticamente informar al equipo directivo de los avances o dificultades en la implementación del Plan de Gestión y a la Comunidad Educativa, los avances en la promoción de la convivencia escolar y de la prevención de la violencia.</w:t>
      </w:r>
    </w:p>
    <w:p w:rsidR="001A3E09" w:rsidRPr="00014BF4" w:rsidRDefault="001A3E09" w:rsidP="007E5912">
      <w:pPr>
        <w:pStyle w:val="Prrafodelista"/>
        <w:numPr>
          <w:ilvl w:val="0"/>
          <w:numId w:val="118"/>
        </w:numPr>
        <w:ind w:left="426"/>
        <w:jc w:val="both"/>
        <w:rPr>
          <w:rFonts w:ascii="Arial Narrow" w:hAnsi="Arial Narrow" w:cs="Arial"/>
          <w:color w:val="000000" w:themeColor="text1"/>
          <w:lang w:eastAsia="es-CL"/>
        </w:rPr>
      </w:pPr>
      <w:r w:rsidRPr="00014BF4">
        <w:rPr>
          <w:rFonts w:ascii="Arial Narrow" w:hAnsi="Arial Narrow" w:cs="Arial"/>
          <w:color w:val="000000" w:themeColor="text1"/>
          <w:lang w:eastAsia="es-CL"/>
        </w:rPr>
        <w:t xml:space="preserve">Intervenir en los casos donde existen problemas de acoso escolar y trabajar con los involucrados. </w:t>
      </w:r>
    </w:p>
    <w:p w:rsidR="001A3E09" w:rsidRPr="00014BF4" w:rsidRDefault="001A3E09" w:rsidP="007E5912">
      <w:pPr>
        <w:pStyle w:val="Prrafodelista"/>
        <w:numPr>
          <w:ilvl w:val="0"/>
          <w:numId w:val="118"/>
        </w:numPr>
        <w:ind w:left="426"/>
        <w:jc w:val="both"/>
        <w:rPr>
          <w:rFonts w:ascii="Arial Narrow" w:hAnsi="Arial Narrow" w:cs="Arial"/>
          <w:color w:val="000000" w:themeColor="text1"/>
          <w:lang w:eastAsia="es-CL"/>
        </w:rPr>
      </w:pPr>
      <w:r w:rsidRPr="00014BF4">
        <w:rPr>
          <w:rFonts w:ascii="Arial Narrow" w:hAnsi="Arial Narrow" w:cs="Arial"/>
          <w:color w:val="000000" w:themeColor="text1"/>
          <w:lang w:eastAsia="es-CL"/>
        </w:rPr>
        <w:lastRenderedPageBreak/>
        <w:t xml:space="preserve">Trabaja con Inspectora General y el Departamento de Orientación, Psicóloga para resolver las situaciones de Violencia y definir las estrategias de resolución de conflictos. </w:t>
      </w:r>
    </w:p>
    <w:p w:rsidR="001A3E09" w:rsidRDefault="001A3E09" w:rsidP="001A3E09">
      <w:pPr>
        <w:jc w:val="both"/>
        <w:rPr>
          <w:rFonts w:ascii="Arial Narrow" w:hAnsi="Arial Narrow" w:cs="Arial"/>
          <w:b/>
          <w:color w:val="000000" w:themeColor="text1"/>
          <w:sz w:val="24"/>
          <w:szCs w:val="24"/>
          <w:lang w:eastAsia="es-CL"/>
        </w:rPr>
      </w:pPr>
    </w:p>
    <w:p w:rsidR="001A3E09" w:rsidRPr="00CB105C" w:rsidRDefault="001A3E09" w:rsidP="001A3E09">
      <w:pPr>
        <w:jc w:val="both"/>
        <w:rPr>
          <w:rFonts w:ascii="Arial Narrow" w:hAnsi="Arial Narrow" w:cs="Arial"/>
          <w:b/>
          <w:color w:val="000000" w:themeColor="text1"/>
          <w:sz w:val="24"/>
          <w:szCs w:val="24"/>
          <w:lang w:eastAsia="es-CL"/>
        </w:rPr>
      </w:pPr>
      <w:r w:rsidRPr="00CB105C">
        <w:rPr>
          <w:rFonts w:ascii="Arial Narrow" w:hAnsi="Arial Narrow" w:cs="Arial"/>
          <w:b/>
          <w:color w:val="000000" w:themeColor="text1"/>
          <w:sz w:val="24"/>
          <w:szCs w:val="24"/>
          <w:lang w:eastAsia="es-CL"/>
        </w:rPr>
        <w:t>Funciones de Encargado de Convivencia escolar</w:t>
      </w:r>
    </w:p>
    <w:p w:rsidR="001A3E09" w:rsidRPr="00F272E1" w:rsidRDefault="001A3E09" w:rsidP="001A3E09">
      <w:pPr>
        <w:jc w:val="both"/>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Es el responsable de diseñar, elaborar e implementar el Plan de Gestión, conforme a las medidas que determine el Consejo Escolar. Además es el encargado de diseñar en conjunto con la dirección del establecimiento, la conformación de equipos de trabajo (por niveles, por cursos, etc.) y la estrategia de implementación del Plan de Gestión.</w:t>
      </w:r>
    </w:p>
    <w:p w:rsidR="001A3E09" w:rsidRPr="00F272E1" w:rsidRDefault="001A3E09" w:rsidP="001A3E09">
      <w:pPr>
        <w:jc w:val="both"/>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En conjunto con el equipo técnico, debe elaborar y llevar a cabo una estrategia de seguimiento y monitoreo del Plan de Gestión.</w:t>
      </w:r>
    </w:p>
    <w:p w:rsidR="001A3E09" w:rsidRPr="00F272E1" w:rsidRDefault="001A3E09" w:rsidP="001A3E09">
      <w:pPr>
        <w:jc w:val="both"/>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color w:val="000000" w:themeColor="text1"/>
          <w:sz w:val="24"/>
          <w:szCs w:val="24"/>
          <w:lang w:eastAsia="es-CL"/>
        </w:rPr>
        <w:t>Y sistemáticamente informar al equipo directivo y al Consejo Escolar de los avances o dificultades en la implementación del Plan de Gestión y a la Comunidad Educativa, los avances en la promoción de la convivencia escolar y de la prevención de la violencia.</w:t>
      </w: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Revisión del Manual de Convivencia Escolar.</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La revisión y actualización del presente manual se realizará cada año, para lo cual el colegio adoptará procedimientos de participación que involucre a toda la comunidad educativa.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Se realizará bajo los requerimientos del Ministerio de Educación y la Superintendencia de Educación.</w:t>
      </w:r>
    </w:p>
    <w:p w:rsidR="001A3E09"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Lo anterior se llevará a cabo sin perjuicio de las facultades legales de la dirección del colegio de realizar modificaciones y adaptaciones durante el año que fuesen necesarias, así como para ajustarlo conforme situaciones no previstas y necesidades de las alumnas o cambios en la sociedad, para lo cual deberán ser informadas y publicitadas a la comunidad educativa.</w:t>
      </w:r>
    </w:p>
    <w:p w:rsidR="001A3E09" w:rsidRPr="00F272E1" w:rsidRDefault="001A3E09" w:rsidP="001A3E09">
      <w:pPr>
        <w:jc w:val="both"/>
        <w:rPr>
          <w:rFonts w:ascii="Arial Narrow" w:hAnsi="Arial Narrow" w:cs="Arial"/>
          <w:color w:val="000000" w:themeColor="text1"/>
          <w:sz w:val="24"/>
          <w:szCs w:val="24"/>
          <w:u w:val="single"/>
        </w:rPr>
      </w:pPr>
      <w:r w:rsidRPr="00F272E1">
        <w:rPr>
          <w:rFonts w:ascii="Arial Narrow" w:hAnsi="Arial Narrow" w:cs="Arial"/>
          <w:color w:val="000000" w:themeColor="text1"/>
          <w:sz w:val="24"/>
          <w:szCs w:val="24"/>
          <w:u w:val="single"/>
        </w:rPr>
        <w:t>Mecanismo de Socialización y Actualización</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Manual de Convivencia contiene normativas que nos ayudarán a convivir en un ambiente de amor fraterno, respeto, justicia y libertad responsable.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El Manual de Convivencia será conocido por todos los miembros de la Comunidad y para ello se han dispuesto las siguientes instancias, que permitan el efectivo ejercicio y cumplimiento del principio de publicidad: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En la página Web del colegio se publicará el Manual de Convivencia Escolar.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En la Agenda Oficial del Colegio, se dispondrá  un extracto con los aspectos más relevantes del Manual de Convivencia.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En las reuniones de Coordinación del Equipo Directivo y de Gestión del mes de marzo se estudia el Manual de Convivencia.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 xml:space="preserve">Los profesores(as) Jefes de cada curso deben dar a conocer a sus alumnas durante el mes de marzo, en las horas destinadas para Consejo de Curso, todos los aspectos del Manual de Convivencia Escolar.   En períodos posteriores, se realizarán análisis de puntos específicos cada vez que sea necesario.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Los profesores(as) jefes de cada curso deben dar a conocer a sus apoderados(as), durante el primer semestre, en las reuniones de apoderados o en citaciones personales, todos los aspectos del Manual de Convivencia Escolar.  En periodos posteriores, se realizarán análisis de puntos específicos cada vez que sea necesario. </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la reunión del mes de marzo, el Consejo Escolar analizará el Manual de Convivencia.</w:t>
      </w:r>
    </w:p>
    <w:p w:rsidR="001A3E09" w:rsidRPr="00F272E1" w:rsidRDefault="001A3E09" w:rsidP="001A3E09">
      <w:pPr>
        <w:jc w:val="both"/>
        <w:rPr>
          <w:rFonts w:ascii="Arial Narrow" w:hAnsi="Arial Narrow" w:cs="Arial"/>
          <w:color w:val="000000" w:themeColor="text1"/>
          <w:sz w:val="24"/>
          <w:szCs w:val="24"/>
        </w:rPr>
      </w:pPr>
      <w:r w:rsidRPr="00F272E1">
        <w:rPr>
          <w:rFonts w:ascii="Arial Narrow" w:hAnsi="Arial Narrow" w:cs="Arial"/>
          <w:color w:val="000000" w:themeColor="text1"/>
          <w:sz w:val="24"/>
          <w:szCs w:val="24"/>
        </w:rPr>
        <w:t>En  Consejo de Profesores  se analizará el Manual de Convivencia.</w:t>
      </w:r>
    </w:p>
    <w:p w:rsidR="001A3E09" w:rsidRDefault="001A3E09" w:rsidP="001A3E09">
      <w:pPr>
        <w:rPr>
          <w:rFonts w:ascii="Arial Narrow" w:eastAsia="Calibri" w:hAnsi="Arial Narrow" w:cs="Arial"/>
          <w:color w:val="000000" w:themeColor="text1"/>
        </w:rPr>
      </w:pPr>
      <w:r w:rsidRPr="00F272E1">
        <w:rPr>
          <w:rFonts w:ascii="Arial Narrow" w:hAnsi="Arial Narrow" w:cs="Arial"/>
          <w:color w:val="000000" w:themeColor="text1"/>
          <w:sz w:val="24"/>
          <w:szCs w:val="24"/>
        </w:rPr>
        <w:t>Al finalizar el año escolar se hará consulta a toda la Comunidad para evaluar su eficiencia en pos de perfeccionarlo, y se analizará en comisión de estudio las modificaciones para realizar los ajustes necesarios para mejorar el manual como instrumento regulatorio de la convivencia escolar.</w:t>
      </w:r>
    </w:p>
    <w:p w:rsidR="001A3E09" w:rsidRPr="00501E68" w:rsidRDefault="001A3E09" w:rsidP="007E5912">
      <w:pPr>
        <w:pStyle w:val="Prrafodelista"/>
        <w:numPr>
          <w:ilvl w:val="0"/>
          <w:numId w:val="125"/>
        </w:numPr>
        <w:ind w:left="426"/>
        <w:rPr>
          <w:rFonts w:ascii="Arial Narrow" w:eastAsia="Calibri" w:hAnsi="Arial Narrow" w:cs="Arial"/>
          <w:b/>
          <w:color w:val="000000" w:themeColor="text1"/>
        </w:rPr>
      </w:pPr>
      <w:r w:rsidRPr="00501E68">
        <w:rPr>
          <w:rFonts w:ascii="Arial Narrow" w:eastAsia="Calibri" w:hAnsi="Arial Narrow" w:cs="Arial"/>
          <w:b/>
          <w:color w:val="000000" w:themeColor="text1"/>
        </w:rPr>
        <w:t>Plan de Gestión de Convivencia Escolar</w:t>
      </w:r>
    </w:p>
    <w:p w:rsidR="00B9387B" w:rsidRPr="00AF40F1" w:rsidRDefault="00B9387B" w:rsidP="00B9387B">
      <w:pPr>
        <w:jc w:val="both"/>
        <w:rPr>
          <w:rFonts w:ascii="Arial Narrow" w:hAnsi="Arial Narrow" w:cs="Arial"/>
          <w:b/>
          <w:sz w:val="24"/>
          <w:szCs w:val="24"/>
        </w:rPr>
      </w:pPr>
      <w:r w:rsidRPr="00AF40F1">
        <w:rPr>
          <w:rFonts w:ascii="Arial Narrow" w:hAnsi="Arial Narrow" w:cs="Arial"/>
          <w:b/>
          <w:sz w:val="24"/>
          <w:szCs w:val="24"/>
        </w:rPr>
        <w:t xml:space="preserve">Fundamentación: </w:t>
      </w:r>
    </w:p>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 xml:space="preserve">La Ley General de Educación constituye el principal cuerpo legal regulatorio de todo el sistema escolar. Para esta Ley, “la educación…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contribuir al desarrollo del país” </w:t>
      </w:r>
      <w:r w:rsidRPr="00AF40F1">
        <w:rPr>
          <w:rFonts w:ascii="Arial Narrow" w:hAnsi="Arial Narrow" w:cs="Arial"/>
          <w:sz w:val="24"/>
          <w:szCs w:val="24"/>
          <w:vertAlign w:val="superscript"/>
        </w:rPr>
        <w:t xml:space="preserve">. </w:t>
      </w:r>
      <w:r w:rsidRPr="00AF40F1">
        <w:rPr>
          <w:rFonts w:ascii="Arial Narrow" w:hAnsi="Arial Narrow" w:cs="Arial"/>
          <w:sz w:val="24"/>
          <w:szCs w:val="24"/>
        </w:rPr>
        <w:t>(Ley N° 20.370 General de Educación, Artículo 2º.)</w:t>
      </w:r>
    </w:p>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 xml:space="preserve">En el marco de la  Ley N°20.536 sobre violencia escolar, promulgada el año 2011, que   tiene por objetivo abordar la convivencia en los establecimientos educacionales del país, mediante el diseño de estrategias de promoción de la buena Convivencia Escolar y de prevención de la violencia escolar, estableciendo un Plan de Gestión y Protocolos de Actuación ante situaciones de violencia. También crea la figura del encargado de convivencia y entrega nuevas tareas a los Consejos Escolares, nuestra unidad educativa ha iniciado la implementación y desarrollo de dicho plan, con la finalidad de </w:t>
      </w:r>
      <w:r w:rsidRPr="00AF40F1">
        <w:rPr>
          <w:rFonts w:ascii="Arial Narrow" w:hAnsi="Arial Narrow" w:cs="Arial"/>
          <w:b/>
          <w:sz w:val="24"/>
          <w:szCs w:val="24"/>
        </w:rPr>
        <w:t xml:space="preserve"> </w:t>
      </w:r>
      <w:r w:rsidRPr="00AF40F1">
        <w:rPr>
          <w:rFonts w:ascii="Arial Narrow" w:hAnsi="Arial Narrow" w:cs="Arial"/>
          <w:sz w:val="24"/>
          <w:szCs w:val="24"/>
        </w:rPr>
        <w:t>conseguir un adecuado clima  para contribuir al desarrollo de competencias sociales y valores democráticos de convivencia e inclusión escolar, con la participación activa de toda la comunidad educativa.</w:t>
      </w:r>
    </w:p>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w:t>
      </w:r>
      <w:r w:rsidRPr="00AF40F1">
        <w:rPr>
          <w:rFonts w:ascii="Arial Narrow" w:hAnsi="Arial Narrow" w:cs="Arial"/>
          <w:i/>
          <w:sz w:val="24"/>
          <w:szCs w:val="24"/>
        </w:rPr>
        <w:t xml:space="preserve">La convivencia escolar es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w:t>
      </w:r>
      <w:r w:rsidRPr="00AF40F1">
        <w:rPr>
          <w:rFonts w:ascii="Arial Narrow" w:hAnsi="Arial Narrow" w:cs="Arial"/>
          <w:i/>
          <w:sz w:val="24"/>
          <w:szCs w:val="24"/>
        </w:rPr>
        <w:lastRenderedPageBreak/>
        <w:t>inserta</w:t>
      </w:r>
      <w:r w:rsidRPr="00AF40F1">
        <w:rPr>
          <w:rFonts w:ascii="Arial Narrow" w:hAnsi="Arial Narrow" w:cs="Arial"/>
          <w:sz w:val="24"/>
          <w:szCs w:val="24"/>
        </w:rPr>
        <w:t>”. (Esta definición recoge aportes de Banz (2008), Herrera, Ortega y Tijmes, en Convivencia escolar para líderes educativos (2019) y de Conviviendo Mejor en la escuela y en el liceo (Mineduc, 2011).</w:t>
      </w:r>
    </w:p>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Abordar la Convivencia Escolar en esta nueva etapa requiere de una transformación de los sentidos y de las prácticas escolares, que aspiren a comprender y construir la convivencia no solo desde el cumplimiento formal de los instrumentos relacionados con ella, sino desde la capacidad de mirar a cada actor de la escuela como sujetos partícipes de la configuración cotidiana de la Convivencia Escolar, y por tanto, de los aprendizajes que se despliegan en el espacio escolar, enfatizando el sentido formativo de la escuela/liceo.</w:t>
      </w:r>
    </w:p>
    <w:p w:rsidR="00B9387B" w:rsidRPr="00AF40F1" w:rsidRDefault="00B9387B" w:rsidP="00B9387B">
      <w:pPr>
        <w:jc w:val="both"/>
        <w:rPr>
          <w:rFonts w:ascii="Arial Narrow" w:hAnsi="Arial Narrow" w:cs="Arial"/>
          <w:b/>
          <w:sz w:val="24"/>
          <w:szCs w:val="24"/>
        </w:rPr>
      </w:pPr>
      <w:r w:rsidRPr="00AF40F1">
        <w:rPr>
          <w:rFonts w:ascii="Arial Narrow" w:hAnsi="Arial Narrow" w:cs="Arial"/>
          <w:b/>
          <w:sz w:val="24"/>
          <w:szCs w:val="24"/>
        </w:rPr>
        <w:t xml:space="preserve">Marco Teórico: </w:t>
      </w:r>
    </w:p>
    <w:p w:rsidR="00B9387B" w:rsidRPr="00AF40F1" w:rsidRDefault="00B9387B" w:rsidP="00B9387B">
      <w:pPr>
        <w:jc w:val="both"/>
        <w:rPr>
          <w:rFonts w:ascii="Arial Narrow" w:hAnsi="Arial Narrow" w:cs="Arial"/>
          <w:b/>
          <w:sz w:val="24"/>
          <w:szCs w:val="24"/>
        </w:rPr>
      </w:pPr>
      <w:r w:rsidRPr="00AF40F1">
        <w:rPr>
          <w:rFonts w:ascii="Arial Narrow" w:hAnsi="Arial Narrow" w:cs="Arial"/>
          <w:b/>
          <w:sz w:val="24"/>
          <w:szCs w:val="24"/>
        </w:rPr>
        <w:t xml:space="preserve">ENFOQUES DE LA POLÍTICA DE CONVIVENCIA ESCOLAR </w:t>
      </w:r>
    </w:p>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 xml:space="preserve">Los enfoques son los prismas por los cuales se hace necesario comprender y gestionar la Convivencia Escolar, entendiéndolos como los énfasis que importa posicionar en cada una de las acciones que promuevan la formación en Convivencia Escolar. Estos enfoques se potencian entre sí, entregando una lectura más amplia e integradora de los procesos de construcción de la Convivencia Escolar, los cuales entran en juego los énfasis desde donde observamos, comprendemos e intencionamos el quehacer de la Convivencia Escolar. </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Formativo de la Convivencia Escolar</w:t>
      </w:r>
      <w:r w:rsidRPr="00AF40F1">
        <w:rPr>
          <w:rFonts w:ascii="Arial Narrow" w:hAnsi="Arial Narrow" w:cs="Arial"/>
          <w:sz w:val="24"/>
          <w:szCs w:val="24"/>
          <w:u w:val="single"/>
        </w:rPr>
        <w:t>:</w:t>
      </w:r>
      <w:r w:rsidRPr="00AF40F1">
        <w:rPr>
          <w:rFonts w:ascii="Arial Narrow" w:hAnsi="Arial Narrow" w:cs="Arial"/>
          <w:sz w:val="24"/>
          <w:szCs w:val="24"/>
        </w:rPr>
        <w:t xml:space="preserve"> Implica comprender y relevar que se puede aprender y enseñar a convivir con los demás, a través de la propia experiencia de vínculo con otras personas. Las interrelaciones entre estudiantes, docentes, directivos y demás miembros de la comunidad educativa, constituyen una importante oportunidad de aprendizaje para los actores que mantienen dichos vínculos. Se trata de identificar y caracterizar la Convivencia Escolar como parte fundamental de la pedagogía.</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de Derecho:</w:t>
      </w:r>
      <w:r w:rsidRPr="00AF40F1">
        <w:rPr>
          <w:rFonts w:ascii="Arial Narrow" w:hAnsi="Arial Narrow" w:cs="Arial"/>
          <w:sz w:val="24"/>
          <w:szCs w:val="24"/>
          <w:u w:val="single"/>
        </w:rPr>
        <w:t xml:space="preserve"> </w:t>
      </w:r>
      <w:r w:rsidRPr="00AF40F1">
        <w:rPr>
          <w:rFonts w:ascii="Arial Narrow" w:hAnsi="Arial Narrow" w:cs="Arial"/>
          <w:sz w:val="24"/>
          <w:szCs w:val="24"/>
        </w:rPr>
        <w:t xml:space="preserve">Considera a cada uno de los actores de la comunidad educativa como sujetos de derechos, que pueden y deben ejercerse de acuerdo a la legalidad vigente. Este enfoque considera a cada sujeto como un ser humano único y valioso, con derecho no solo a la vida y a la supervivencia, sino también a desarrollar en plenitud todo su potencial; reconoce también que cada ser humano tiene experiencias esenciales que ofrecer y que requiere que sus intereses sean considerados. Desde esta perspectiva, la escuela/liceo tiene el deber de resguardar los derechos y propiciar las posibilidades reales de ejercicio de ellos. </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de Género:</w:t>
      </w:r>
      <w:r w:rsidRPr="00AF40F1">
        <w:rPr>
          <w:rFonts w:ascii="Arial Narrow" w:hAnsi="Arial Narrow" w:cs="Arial"/>
          <w:sz w:val="24"/>
          <w:szCs w:val="24"/>
        </w:rPr>
        <w:t xml:space="preserve"> Busca resguardar en todas las personas, independiente de su identidad de género, el derecho a ser tratados con el mismo respeto y valoración, reconociendo que todas y todos tienen las mismas capacidades, derechos y responsabilidades, por lo que se debe asegurar que tengan las mismas oportunidades de aprendizaje. A través de la práctica pedagógica y de las múltiples interacciones cotidianas que se desarrollan en el espacio escolar, es posible promover condiciones de equidad, no solo en el discurso, sino también en el quehacer de la labor educativa. </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de Gestión Territorial:</w:t>
      </w:r>
      <w:r w:rsidRPr="00AF40F1">
        <w:rPr>
          <w:rFonts w:ascii="Arial Narrow" w:hAnsi="Arial Narrow" w:cs="Arial"/>
          <w:sz w:val="24"/>
          <w:szCs w:val="24"/>
        </w:rPr>
        <w:t xml:space="preserve"> Reconoce la diversidad las realidades y dinámicas de interrelación de lo social, lo cultural y lo político institucional que existe en el territorio, valorando y movilizando los recursos territoriales, es decir, el capital humano (capacidad de las personas), capital económico y capital social </w:t>
      </w:r>
      <w:r w:rsidRPr="00AF40F1">
        <w:rPr>
          <w:rFonts w:ascii="Arial Narrow" w:hAnsi="Arial Narrow" w:cs="Arial"/>
          <w:sz w:val="24"/>
          <w:szCs w:val="24"/>
        </w:rPr>
        <w:lastRenderedPageBreak/>
        <w:t xml:space="preserve">(relaciones y redes que facilitan y potencian la gestión). El enfoque de la gestión territorial en Convivencia Escolar constituye una visión sistémica, holística e integral de un territorio, en el cual se valora y potencia un proceso dinámico de construcción conjunta de grandes definiciones, áreas de acción, principios y políticas territoriales (regional/ provincial/comunal/ establecimiento educacional), enriqueciendo y profundizando, de esta manera, la acción de política pública nacional pero con sentido territorial, en donde se crea, aprende y comparte el conocimiento que sustenta la acción, pero también la acción en sí misma como experiencia de aprendizaje local. Es en el territorio que la política pública en convivencia adquiere sentido de realidad, posibilidad de implementación y significación para los diferentes gestores de la política. </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Participativo:</w:t>
      </w:r>
      <w:r w:rsidRPr="00AF40F1">
        <w:rPr>
          <w:rFonts w:ascii="Arial Narrow" w:hAnsi="Arial Narrow" w:cs="Arial"/>
          <w:sz w:val="24"/>
          <w:szCs w:val="24"/>
        </w:rPr>
        <w:t xml:space="preserve"> Proceso de cooperación mediante el cual la escuela/liceo y los actores de la comunidad educativa identifican, deliberan y deciden conjuntamente acerca del quehacer educativo, con metodologías y herramientas que fomenten la creación de espacios de reflexión y de diálogos colectivos, encaminados a la participación activa de acuerdo a sus roles y atribuciones, para contribuir a la formación integral de los y las estudiantes. La dinámica del clima y la Convivencia Escolar se da en la interacción que existe entre todos los miembros de la comunidad educativa, por lo tanto, una Convivencia Escolar respetuosa del otro/a, inclusiva, con objetivos comunes y sellos  propios, se construye y reconstruye entre todos/as, siendo entonces el clima y la Convivencia Escolar responsabilidad de todos los miembros de la comunidad educativa.</w:t>
      </w:r>
    </w:p>
    <w:p w:rsidR="00B9387B" w:rsidRPr="00AF40F1"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Inclusivo:</w:t>
      </w:r>
      <w:r w:rsidRPr="00AF40F1">
        <w:rPr>
          <w:rFonts w:ascii="Arial Narrow" w:hAnsi="Arial Narrow" w:cs="Arial"/>
          <w:sz w:val="24"/>
          <w:szCs w:val="24"/>
        </w:rPr>
        <w:t xml:space="preserve"> Supone transformaciones profundas en la cultura escolar y en su quehacer pedagógico e institucional, valora y respeta a cada uno/a tal y como es, reconociendo a la persona con sus características individuales sin tratar de acercarlas a un modelo de ser, actuar o pensar “normalizado”. Reconoce y valora la riqueza de la diversidad, sin intentar de corregir o cambiar la diferencia, y permite asumir e intencionar cambios estructurales en el sistema escolar que acojan la diversidad, sin pretender que sean los sujetos quienes deban “adaptarse” a un entorno que no les ofrece oportunidades reales de aprendizaje. La forma como se relacionan los actores al interior de los establecimientos educacionales es, finalmente, lo que puede traducirse en discriminación, integración o inclusión educativa. Todas las normativas, regulaciones, protocolos, diagnósticos, planes de gestión y evaluaciones deben propiciar la apertura de la cultura escolar hacia el reconocimiento e incorporación de la diversidad como parte de los procesos educativos. Necesidades educativas especiales de carácter transitorio (déficit atencional, hiperactividad, etc.) o carácter permanente (ceguera, sordera, etc.), diversidad de género, orientación sexual, diversidad generacional, política, socioeconómicas, cultural y étnica, etc., son elementos constitutivos de la realidad que los establecimientos educacionales ya tienen, pero que los abordan como problemas. El desafío ahora no solo es avanzar en su reconocimiento y comprensión, sino además en su valoración como parte constitutiva de nuestra propia identidad social, así como elementos de los cuales todos y todas pueden aprender. </w:t>
      </w:r>
    </w:p>
    <w:p w:rsidR="00B9387B" w:rsidRDefault="00B9387B" w:rsidP="00B9387B">
      <w:pPr>
        <w:jc w:val="both"/>
        <w:rPr>
          <w:rFonts w:ascii="Arial Narrow" w:hAnsi="Arial Narrow" w:cs="Arial"/>
          <w:sz w:val="24"/>
          <w:szCs w:val="24"/>
        </w:rPr>
      </w:pPr>
      <w:r w:rsidRPr="00AF40F1">
        <w:rPr>
          <w:rFonts w:ascii="Arial Narrow" w:hAnsi="Arial Narrow" w:cs="Arial"/>
          <w:b/>
          <w:sz w:val="24"/>
          <w:szCs w:val="24"/>
          <w:u w:val="single"/>
        </w:rPr>
        <w:t>Enfoque de Gestión Institucional:</w:t>
      </w:r>
      <w:r w:rsidRPr="00AF40F1">
        <w:rPr>
          <w:rFonts w:ascii="Arial Narrow" w:hAnsi="Arial Narrow" w:cs="Arial"/>
          <w:sz w:val="24"/>
          <w:szCs w:val="24"/>
        </w:rPr>
        <w:t xml:space="preserve"> Se refiere a la planificación, desarrollo y evaluación de acciones coordinadas en un plan (Plan de Gestión de la Convivencia Escolar, Plan de Mejoramiento Educativo) que tiendan a instalar, mejorar, promover y/o desarrollar determinados ámbitos o dimensiones de la Convivencia Escolar. </w:t>
      </w:r>
    </w:p>
    <w:p w:rsidR="00054317" w:rsidRPr="00AF40F1" w:rsidRDefault="00054317" w:rsidP="00B9387B">
      <w:pPr>
        <w:jc w:val="both"/>
        <w:rPr>
          <w:rFonts w:ascii="Arial Narrow" w:hAnsi="Arial Narrow" w:cs="Arial"/>
          <w:sz w:val="24"/>
          <w:szCs w:val="24"/>
        </w:rPr>
      </w:pPr>
    </w:p>
    <w:p w:rsidR="00B9387B" w:rsidRPr="00AF40F1" w:rsidRDefault="00B9387B" w:rsidP="00B9387B">
      <w:pPr>
        <w:rPr>
          <w:rFonts w:ascii="Arial Narrow" w:hAnsi="Arial Narrow" w:cs="Arial"/>
          <w:b/>
          <w:sz w:val="24"/>
          <w:szCs w:val="24"/>
        </w:rPr>
      </w:pPr>
      <w:r w:rsidRPr="00AF40F1">
        <w:rPr>
          <w:rFonts w:ascii="Arial Narrow" w:hAnsi="Arial Narrow" w:cs="Arial"/>
          <w:b/>
          <w:sz w:val="24"/>
          <w:szCs w:val="24"/>
        </w:rPr>
        <w:lastRenderedPageBreak/>
        <w:t xml:space="preserve">Objetivo general: </w:t>
      </w:r>
    </w:p>
    <w:p w:rsidR="00B9387B" w:rsidRPr="00AF40F1" w:rsidRDefault="00B9387B" w:rsidP="00B9387B">
      <w:pPr>
        <w:jc w:val="both"/>
        <w:rPr>
          <w:rFonts w:ascii="Arial Narrow" w:hAnsi="Arial Narrow" w:cs="Arial"/>
          <w:b/>
          <w:sz w:val="24"/>
          <w:szCs w:val="24"/>
        </w:rPr>
      </w:pPr>
      <w:r w:rsidRPr="00AF40F1">
        <w:rPr>
          <w:rFonts w:ascii="Arial Narrow" w:hAnsi="Arial Narrow" w:cs="Arial"/>
          <w:sz w:val="24"/>
          <w:szCs w:val="24"/>
        </w:rPr>
        <w:t>Conseguir un adecuado clima escolar para contribuir al desarrollo de competencias sociales y valores democráticos de convivencia e inclusión escolar, con la participación activa de toda la comunidad educativa.</w:t>
      </w:r>
    </w:p>
    <w:p w:rsidR="00B9387B" w:rsidRPr="00AF40F1" w:rsidRDefault="00B9387B" w:rsidP="00B9387B">
      <w:pPr>
        <w:rPr>
          <w:rFonts w:ascii="Arial Narrow" w:hAnsi="Arial Narrow" w:cs="Arial"/>
          <w:b/>
          <w:sz w:val="24"/>
          <w:szCs w:val="24"/>
        </w:rPr>
      </w:pPr>
      <w:r w:rsidRPr="00AF40F1">
        <w:rPr>
          <w:rFonts w:ascii="Arial Narrow" w:hAnsi="Arial Narrow" w:cs="Arial"/>
          <w:b/>
          <w:sz w:val="24"/>
          <w:szCs w:val="24"/>
        </w:rPr>
        <w:t xml:space="preserve">Objetivos específicos: </w:t>
      </w:r>
    </w:p>
    <w:p w:rsidR="00B9387B" w:rsidRPr="00AF40F1" w:rsidRDefault="00B9387B" w:rsidP="007E5912">
      <w:pPr>
        <w:pStyle w:val="Prrafodelista"/>
        <w:numPr>
          <w:ilvl w:val="0"/>
          <w:numId w:val="144"/>
        </w:numPr>
        <w:spacing w:after="160" w:line="259" w:lineRule="auto"/>
        <w:contextualSpacing/>
        <w:rPr>
          <w:rFonts w:ascii="Arial Narrow" w:hAnsi="Arial Narrow" w:cs="Arial"/>
        </w:rPr>
      </w:pPr>
      <w:r w:rsidRPr="00AF40F1">
        <w:rPr>
          <w:rFonts w:ascii="Arial Narrow" w:hAnsi="Arial Narrow" w:cs="Arial"/>
        </w:rPr>
        <w:t>Promover el clima socio- emocional escolar positivo entre toda la comunidad educativa.</w:t>
      </w:r>
    </w:p>
    <w:p w:rsidR="00B9387B" w:rsidRPr="00AF40F1" w:rsidRDefault="00B9387B" w:rsidP="007E5912">
      <w:pPr>
        <w:pStyle w:val="Prrafodelista"/>
        <w:numPr>
          <w:ilvl w:val="0"/>
          <w:numId w:val="144"/>
        </w:numPr>
        <w:spacing w:after="160" w:line="259" w:lineRule="auto"/>
        <w:contextualSpacing/>
        <w:jc w:val="both"/>
        <w:rPr>
          <w:rFonts w:ascii="Arial Narrow" w:hAnsi="Arial Narrow" w:cs="Arial"/>
        </w:rPr>
      </w:pPr>
      <w:r w:rsidRPr="00AF40F1">
        <w:rPr>
          <w:rFonts w:ascii="Arial Narrow" w:hAnsi="Arial Narrow" w:cs="Arial"/>
        </w:rPr>
        <w:t>Promover  una relación armónica entre todos los integrantes de la comunidad educativa, para que la convivencia escolar y  el aprendizaje de las educandas, se genere en un contexto de respeto y tolerancia, favoreciendo el crecimiento personal y profesional.</w:t>
      </w:r>
    </w:p>
    <w:p w:rsidR="00B9387B" w:rsidRPr="00AF40F1" w:rsidRDefault="00B9387B" w:rsidP="007E5912">
      <w:pPr>
        <w:pStyle w:val="Prrafodelista"/>
        <w:numPr>
          <w:ilvl w:val="0"/>
          <w:numId w:val="144"/>
        </w:numPr>
        <w:spacing w:after="160" w:line="259" w:lineRule="auto"/>
        <w:contextualSpacing/>
        <w:jc w:val="both"/>
        <w:rPr>
          <w:rFonts w:ascii="Arial Narrow" w:hAnsi="Arial Narrow" w:cs="Arial"/>
        </w:rPr>
      </w:pPr>
      <w:r w:rsidRPr="00AF40F1">
        <w:rPr>
          <w:rFonts w:ascii="Arial Narrow" w:hAnsi="Arial Narrow" w:cs="Arial"/>
        </w:rPr>
        <w:t>Promover  ambiente seguro y protector en el establecimiento, a través de la implementación de actividades que permitan instalar una cultura preventiva y de autocuidado en la Comunidad Educativa.</w:t>
      </w:r>
    </w:p>
    <w:p w:rsidR="00B9387B" w:rsidRPr="00AF40F1" w:rsidRDefault="00B9387B" w:rsidP="007E5912">
      <w:pPr>
        <w:pStyle w:val="Prrafodelista"/>
        <w:numPr>
          <w:ilvl w:val="0"/>
          <w:numId w:val="144"/>
        </w:numPr>
        <w:spacing w:after="160" w:line="259" w:lineRule="auto"/>
        <w:contextualSpacing/>
        <w:jc w:val="both"/>
        <w:rPr>
          <w:rFonts w:ascii="Arial Narrow" w:hAnsi="Arial Narrow" w:cs="Arial"/>
        </w:rPr>
      </w:pPr>
      <w:r w:rsidRPr="00AF40F1">
        <w:rPr>
          <w:rFonts w:ascii="Arial Narrow" w:hAnsi="Arial Narrow" w:cs="Arial"/>
        </w:rPr>
        <w:t xml:space="preserve">Difundir el Manual de Convivencia Escolar en la comunidad educativa para que todos sus integrantes tengan un lenguaje común respecto a la buena convivencia </w:t>
      </w:r>
    </w:p>
    <w:p w:rsidR="00B9387B" w:rsidRPr="00AF40F1" w:rsidRDefault="00B9387B" w:rsidP="007E5912">
      <w:pPr>
        <w:pStyle w:val="Prrafodelista"/>
        <w:numPr>
          <w:ilvl w:val="0"/>
          <w:numId w:val="144"/>
        </w:numPr>
        <w:spacing w:after="160" w:line="259" w:lineRule="auto"/>
        <w:contextualSpacing/>
        <w:jc w:val="both"/>
        <w:rPr>
          <w:rFonts w:ascii="Arial Narrow" w:hAnsi="Arial Narrow" w:cs="Arial"/>
        </w:rPr>
      </w:pPr>
      <w:r w:rsidRPr="00AF40F1">
        <w:rPr>
          <w:rFonts w:ascii="Arial Narrow" w:hAnsi="Arial Narrow" w:cs="Arial"/>
        </w:rPr>
        <w:t xml:space="preserve">Coordinar trabajo con las diversas redes de apoyo internas (Dpto. de Orientación, Coordinación Pedagógica, Pastoral, otros) y externas (PDI, Carabineros, Armada de Chile, Asociación Chilena de Seguridad, entre otras) para prevenir y promover  el autocuidado y la buena convivencia al interior de la comunidad educativa. </w:t>
      </w:r>
    </w:p>
    <w:p w:rsidR="00B9387B" w:rsidRPr="00AF40F1" w:rsidRDefault="00B9387B" w:rsidP="00B9387B">
      <w:pPr>
        <w:rPr>
          <w:rFonts w:ascii="Arial Narrow" w:hAnsi="Arial Narrow" w:cs="Arial"/>
          <w:b/>
          <w:sz w:val="24"/>
          <w:szCs w:val="24"/>
        </w:rPr>
      </w:pPr>
      <w:r w:rsidRPr="00AF40F1">
        <w:rPr>
          <w:rFonts w:ascii="Arial Narrow" w:hAnsi="Arial Narrow" w:cs="Arial"/>
          <w:b/>
          <w:sz w:val="24"/>
          <w:szCs w:val="24"/>
        </w:rPr>
        <w:t>Plan de Acción</w:t>
      </w:r>
    </w:p>
    <w:tbl>
      <w:tblPr>
        <w:tblStyle w:val="Tablaconcuadrcula"/>
        <w:tblW w:w="9351" w:type="dxa"/>
        <w:tblLook w:val="04A0" w:firstRow="1" w:lastRow="0" w:firstColumn="1" w:lastColumn="0" w:noHBand="0" w:noVBand="1"/>
      </w:tblPr>
      <w:tblGrid>
        <w:gridCol w:w="1980"/>
        <w:gridCol w:w="2232"/>
        <w:gridCol w:w="36"/>
        <w:gridCol w:w="1477"/>
        <w:gridCol w:w="82"/>
        <w:gridCol w:w="2221"/>
        <w:gridCol w:w="47"/>
        <w:gridCol w:w="1276"/>
      </w:tblGrid>
      <w:tr w:rsidR="00B9387B" w:rsidRPr="00AF40F1" w:rsidTr="00B9387B">
        <w:trPr>
          <w:trHeight w:val="270"/>
        </w:trPr>
        <w:tc>
          <w:tcPr>
            <w:tcW w:w="1980" w:type="dxa"/>
          </w:tcPr>
          <w:p w:rsidR="00B9387B" w:rsidRPr="00AF40F1" w:rsidRDefault="00B9387B" w:rsidP="00B9387B">
            <w:pPr>
              <w:jc w:val="center"/>
              <w:rPr>
                <w:rFonts w:ascii="Arial Narrow" w:hAnsi="Arial Narrow" w:cs="Arial"/>
                <w:b/>
                <w:sz w:val="24"/>
                <w:szCs w:val="24"/>
              </w:rPr>
            </w:pPr>
            <w:r w:rsidRPr="00AF40F1">
              <w:rPr>
                <w:rFonts w:ascii="Arial Narrow" w:hAnsi="Arial Narrow" w:cs="Arial"/>
                <w:b/>
                <w:sz w:val="24"/>
                <w:szCs w:val="24"/>
              </w:rPr>
              <w:t>Objetivo</w:t>
            </w:r>
          </w:p>
        </w:tc>
        <w:tc>
          <w:tcPr>
            <w:tcW w:w="2232" w:type="dxa"/>
          </w:tcPr>
          <w:p w:rsidR="00B9387B" w:rsidRPr="00AF40F1" w:rsidRDefault="00B9387B" w:rsidP="00B9387B">
            <w:pPr>
              <w:jc w:val="center"/>
              <w:rPr>
                <w:rFonts w:ascii="Arial Narrow" w:hAnsi="Arial Narrow" w:cs="Arial"/>
                <w:b/>
                <w:sz w:val="24"/>
                <w:szCs w:val="24"/>
              </w:rPr>
            </w:pPr>
            <w:r w:rsidRPr="00AF40F1">
              <w:rPr>
                <w:rFonts w:ascii="Arial Narrow" w:hAnsi="Arial Narrow" w:cs="Arial"/>
                <w:b/>
                <w:sz w:val="24"/>
                <w:szCs w:val="24"/>
              </w:rPr>
              <w:t>Acciones</w:t>
            </w:r>
          </w:p>
        </w:tc>
        <w:tc>
          <w:tcPr>
            <w:tcW w:w="1513" w:type="dxa"/>
            <w:gridSpan w:val="2"/>
          </w:tcPr>
          <w:p w:rsidR="00B9387B" w:rsidRPr="00AF40F1" w:rsidRDefault="00B9387B" w:rsidP="00B9387B">
            <w:pPr>
              <w:jc w:val="center"/>
              <w:rPr>
                <w:rFonts w:ascii="Arial Narrow" w:hAnsi="Arial Narrow" w:cs="Arial"/>
                <w:b/>
                <w:sz w:val="24"/>
                <w:szCs w:val="24"/>
              </w:rPr>
            </w:pPr>
            <w:r w:rsidRPr="00AF40F1">
              <w:rPr>
                <w:rFonts w:ascii="Arial Narrow" w:hAnsi="Arial Narrow" w:cs="Arial"/>
                <w:b/>
                <w:sz w:val="24"/>
                <w:szCs w:val="24"/>
              </w:rPr>
              <w:t>Responsable</w:t>
            </w:r>
          </w:p>
        </w:tc>
        <w:tc>
          <w:tcPr>
            <w:tcW w:w="2303" w:type="dxa"/>
            <w:gridSpan w:val="2"/>
          </w:tcPr>
          <w:p w:rsidR="00B9387B" w:rsidRPr="00AF40F1" w:rsidRDefault="00B9387B" w:rsidP="00B9387B">
            <w:pPr>
              <w:jc w:val="center"/>
              <w:rPr>
                <w:rFonts w:ascii="Arial Narrow" w:hAnsi="Arial Narrow" w:cs="Arial"/>
                <w:b/>
                <w:sz w:val="24"/>
                <w:szCs w:val="24"/>
              </w:rPr>
            </w:pPr>
            <w:r w:rsidRPr="00AF40F1">
              <w:rPr>
                <w:rFonts w:ascii="Arial Narrow" w:hAnsi="Arial Narrow" w:cs="Arial"/>
                <w:b/>
                <w:sz w:val="24"/>
                <w:szCs w:val="24"/>
              </w:rPr>
              <w:t>Medio de Verificación</w:t>
            </w:r>
          </w:p>
        </w:tc>
        <w:tc>
          <w:tcPr>
            <w:tcW w:w="1323" w:type="dxa"/>
            <w:gridSpan w:val="2"/>
          </w:tcPr>
          <w:p w:rsidR="00B9387B" w:rsidRPr="00AF40F1" w:rsidRDefault="00B9387B" w:rsidP="00B9387B">
            <w:pPr>
              <w:jc w:val="center"/>
              <w:rPr>
                <w:rFonts w:ascii="Arial Narrow" w:hAnsi="Arial Narrow" w:cs="Arial"/>
                <w:b/>
                <w:sz w:val="24"/>
                <w:szCs w:val="24"/>
              </w:rPr>
            </w:pPr>
            <w:r w:rsidRPr="00AF40F1">
              <w:rPr>
                <w:rFonts w:ascii="Arial Narrow" w:hAnsi="Arial Narrow" w:cs="Arial"/>
                <w:b/>
                <w:sz w:val="24"/>
                <w:szCs w:val="24"/>
              </w:rPr>
              <w:t>Fecha</w:t>
            </w:r>
          </w:p>
        </w:tc>
      </w:tr>
      <w:tr w:rsidR="00B9387B" w:rsidRPr="00AF40F1" w:rsidTr="00B9387B">
        <w:trPr>
          <w:trHeight w:val="1641"/>
        </w:trPr>
        <w:tc>
          <w:tcPr>
            <w:tcW w:w="198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1. Promover el clima socio- emocional escolar positivo entre toda la comunidad educativa.</w:t>
            </w:r>
          </w:p>
        </w:tc>
        <w:tc>
          <w:tcPr>
            <w:tcW w:w="2268" w:type="dxa"/>
            <w:gridSpan w:val="2"/>
          </w:tcPr>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Nombramiento de la Encargada de Convivencia Escolar año 2020</w:t>
            </w:r>
          </w:p>
        </w:tc>
        <w:tc>
          <w:tcPr>
            <w:tcW w:w="1559" w:type="dxa"/>
            <w:gridSpan w:val="2"/>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Directora </w:t>
            </w:r>
          </w:p>
        </w:tc>
        <w:tc>
          <w:tcPr>
            <w:tcW w:w="2268" w:type="dxa"/>
            <w:gridSpan w:val="2"/>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de firmas</w:t>
            </w:r>
          </w:p>
        </w:tc>
        <w:tc>
          <w:tcPr>
            <w:tcW w:w="1276"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Marzo </w:t>
            </w:r>
          </w:p>
          <w:p w:rsidR="00B9387B" w:rsidRPr="00AF40F1" w:rsidRDefault="00B9387B" w:rsidP="00B9387B">
            <w:pPr>
              <w:rPr>
                <w:rFonts w:ascii="Arial Narrow" w:hAnsi="Arial Narrow" w:cs="Arial"/>
                <w:sz w:val="24"/>
                <w:szCs w:val="24"/>
              </w:rPr>
            </w:pPr>
          </w:p>
        </w:tc>
      </w:tr>
    </w:tbl>
    <w:p w:rsidR="00B9387B" w:rsidRPr="00AF40F1" w:rsidRDefault="00B9387B" w:rsidP="00B9387B">
      <w:pPr>
        <w:rPr>
          <w:rFonts w:ascii="Arial Narrow" w:hAnsi="Arial Narrow" w:cs="Arial"/>
          <w:sz w:val="24"/>
          <w:szCs w:val="24"/>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B9387B" w:rsidRPr="00AF40F1" w:rsidTr="00B9387B">
        <w:trPr>
          <w:trHeight w:val="237"/>
        </w:trPr>
        <w:tc>
          <w:tcPr>
            <w:tcW w:w="193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Objetivo</w:t>
            </w:r>
          </w:p>
        </w:tc>
        <w:tc>
          <w:tcPr>
            <w:tcW w:w="2273"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Acciones</w:t>
            </w:r>
          </w:p>
        </w:tc>
        <w:tc>
          <w:tcPr>
            <w:tcW w:w="15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Responsable</w:t>
            </w:r>
          </w:p>
        </w:tc>
        <w:tc>
          <w:tcPr>
            <w:tcW w:w="23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Medio de verificación</w:t>
            </w:r>
          </w:p>
        </w:tc>
        <w:tc>
          <w:tcPr>
            <w:tcW w:w="1230"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Fecha</w:t>
            </w:r>
          </w:p>
        </w:tc>
      </w:tr>
      <w:tr w:rsidR="00B9387B" w:rsidRPr="00AF40F1" w:rsidTr="00B9387B">
        <w:trPr>
          <w:trHeight w:val="237"/>
        </w:trPr>
        <w:tc>
          <w:tcPr>
            <w:tcW w:w="1939" w:type="dxa"/>
            <w:vMerge w:val="restart"/>
          </w:tcPr>
          <w:p w:rsidR="00B9387B" w:rsidRPr="00AF40F1" w:rsidRDefault="00B9387B" w:rsidP="00B9387B">
            <w:pPr>
              <w:jc w:val="both"/>
              <w:rPr>
                <w:rFonts w:ascii="Arial Narrow" w:hAnsi="Arial Narrow" w:cs="Arial"/>
                <w:sz w:val="24"/>
                <w:szCs w:val="24"/>
              </w:rPr>
            </w:pPr>
            <w:r w:rsidRPr="00AF40F1">
              <w:rPr>
                <w:rFonts w:ascii="Arial Narrow" w:hAnsi="Arial Narrow" w:cs="Arial"/>
                <w:sz w:val="24"/>
                <w:szCs w:val="24"/>
              </w:rPr>
              <w:t xml:space="preserve">2. Promover una relación armónica entre todos los integrantes de la comunidad educativa, para que la convivencia escolar y  el aprendizaje de las educandas, se genere en un </w:t>
            </w:r>
            <w:r w:rsidRPr="00AF40F1">
              <w:rPr>
                <w:rFonts w:ascii="Arial Narrow" w:hAnsi="Arial Narrow" w:cs="Arial"/>
                <w:sz w:val="24"/>
                <w:szCs w:val="24"/>
              </w:rPr>
              <w:lastRenderedPageBreak/>
              <w:t>contexto de respeto y tolerancia, favoreciendo el crecimiento personal y profesional.</w:t>
            </w: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lastRenderedPageBreak/>
              <w:t>Misa inicio año escolar</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Depto.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bCs/>
                <w:sz w:val="24"/>
                <w:szCs w:val="24"/>
              </w:rPr>
              <w:t>Registro en Libro de Clases.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2020</w:t>
            </w:r>
          </w:p>
        </w:tc>
      </w:tr>
      <w:tr w:rsidR="00B9387B" w:rsidRPr="00AF40F1" w:rsidTr="00B9387B">
        <w:trPr>
          <w:trHeight w:val="237"/>
        </w:trPr>
        <w:tc>
          <w:tcPr>
            <w:tcW w:w="1939" w:type="dxa"/>
            <w:vMerge/>
          </w:tcPr>
          <w:p w:rsidR="00B9387B" w:rsidRPr="00AF40F1" w:rsidRDefault="00B9387B" w:rsidP="00B9387B">
            <w:pPr>
              <w:jc w:val="both"/>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Bendición de Ramos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Depto.Pastoral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Abril 2020</w:t>
            </w:r>
          </w:p>
        </w:tc>
      </w:tr>
      <w:tr w:rsidR="00B9387B" w:rsidRPr="00AF40F1" w:rsidTr="00B9387B">
        <w:trPr>
          <w:trHeight w:val="476"/>
        </w:trPr>
        <w:tc>
          <w:tcPr>
            <w:tcW w:w="1939" w:type="dxa"/>
            <w:vMerge/>
          </w:tcPr>
          <w:p w:rsidR="00B9387B" w:rsidRPr="00AF40F1" w:rsidRDefault="00B9387B" w:rsidP="00B9387B">
            <w:pPr>
              <w:jc w:val="both"/>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Jornada de reflexión y formación por curso (Retiro)</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Asesora y Coordinador de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Programa de la Jornada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Lista de Asistencia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Mayo a Octubre</w:t>
            </w:r>
          </w:p>
        </w:tc>
      </w:tr>
      <w:tr w:rsidR="00B9387B" w:rsidRPr="00AF40F1" w:rsidTr="00B9387B">
        <w:trPr>
          <w:trHeight w:val="972"/>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Jornada de reflexión y formación para el personal</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Asesora y Coordinador de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Programa de la Jornada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Lista de Asistencia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Abril, Julio, Agosto y Octubre</w:t>
            </w:r>
          </w:p>
        </w:tc>
      </w:tr>
      <w:tr w:rsidR="00B9387B" w:rsidRPr="00AF40F1" w:rsidTr="00B9387B">
        <w:trPr>
          <w:trHeight w:val="942"/>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Celebraciones Eucarísticas por curso</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Asesora y Coordinador de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942"/>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Oración inicio de la jornada</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Asesora y Coordinador de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Tríptico de la oración semanal</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942"/>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Oración matinal día lunes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Coordinador de Pastoral</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Profesor Jefe del curso responsable </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Calendario de oración</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942"/>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Propuesto Educativa y pastoral al personal nuevo</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Asesora y Coordinador de Pastoral</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Programa de la Jornada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Lista de Asistencia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Febrero </w:t>
            </w:r>
          </w:p>
        </w:tc>
      </w:tr>
      <w:tr w:rsidR="00B9387B" w:rsidRPr="00AF40F1" w:rsidTr="00B9387B">
        <w:trPr>
          <w:trHeight w:val="237"/>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Celebración Día de la Estudiante</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Mayo </w:t>
            </w:r>
          </w:p>
        </w:tc>
      </w:tr>
      <w:tr w:rsidR="00B9387B" w:rsidRPr="00AF40F1" w:rsidTr="00B9387B">
        <w:trPr>
          <w:trHeight w:val="22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Celebración del Día de la Madre </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Profesores/as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Jefes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Profesores </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Mayo</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Semana de la Educación Artística</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Coordinadora ACLE</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 y videos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Página Web del SAE (Minsterio de Educación)</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Mayo</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Intervenciones y presentaciones de módulos y asignaturas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Coordinadores Pedagógicos</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Calendario de Actividades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Planificaciones y 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de Inscripción</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Abril a Noviembre</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Salidas Pedagógicas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Coordinadores Pedagógicos</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Calendario de Actividades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Planificaciones y 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Proyecto</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Abril a Noviembre</w:t>
            </w:r>
          </w:p>
        </w:tc>
      </w:tr>
      <w:tr w:rsidR="00B9387B" w:rsidRPr="00AF40F1" w:rsidTr="00B9387B">
        <w:trPr>
          <w:trHeight w:val="1080"/>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Celebración del Día de la Educación Técnico Profesional</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Coordinadores Pedagógicos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Docentes de Especialidades</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Calendario de Actividades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 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p w:rsidR="00B9387B" w:rsidRPr="00AF40F1" w:rsidRDefault="00B9387B" w:rsidP="00B9387B">
            <w:pPr>
              <w:rPr>
                <w:rFonts w:ascii="Arial Narrow" w:hAnsi="Arial Narrow" w:cs="Arial"/>
                <w:sz w:val="24"/>
                <w:szCs w:val="24"/>
              </w:rPr>
            </w:pP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Agosto</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Gimnasiada</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Departamento de Educación Física</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Planificaciones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Videos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Octubre </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Acto del Día del Profesor y Asistentes de la Educación</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Asesora del Centro de Alumnas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Centro de Alumnas</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Calendario de Actividades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Fotografías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Octubre</w:t>
            </w:r>
          </w:p>
        </w:tc>
      </w:tr>
    </w:tbl>
    <w:p w:rsidR="00B9387B" w:rsidRPr="00AF40F1" w:rsidRDefault="00B9387B" w:rsidP="00B9387B">
      <w:pPr>
        <w:rPr>
          <w:rFonts w:ascii="Arial Narrow" w:hAnsi="Arial Narrow" w:cs="Arial"/>
          <w:sz w:val="24"/>
          <w:szCs w:val="24"/>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B9387B" w:rsidRPr="00AF40F1" w:rsidTr="00B9387B">
        <w:trPr>
          <w:trHeight w:val="237"/>
        </w:trPr>
        <w:tc>
          <w:tcPr>
            <w:tcW w:w="193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Objetivo</w:t>
            </w:r>
          </w:p>
        </w:tc>
        <w:tc>
          <w:tcPr>
            <w:tcW w:w="2273"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Acciones</w:t>
            </w:r>
          </w:p>
        </w:tc>
        <w:tc>
          <w:tcPr>
            <w:tcW w:w="15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Responsable</w:t>
            </w:r>
          </w:p>
        </w:tc>
        <w:tc>
          <w:tcPr>
            <w:tcW w:w="23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Medio de verificación</w:t>
            </w:r>
          </w:p>
        </w:tc>
        <w:tc>
          <w:tcPr>
            <w:tcW w:w="1230"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Fecha</w:t>
            </w:r>
          </w:p>
        </w:tc>
      </w:tr>
      <w:tr w:rsidR="00B9387B" w:rsidRPr="00AF40F1" w:rsidTr="00B9387B">
        <w:trPr>
          <w:trHeight w:val="1764"/>
        </w:trPr>
        <w:tc>
          <w:tcPr>
            <w:tcW w:w="1939" w:type="dxa"/>
            <w:vMerge w:val="restart"/>
          </w:tcPr>
          <w:p w:rsidR="00B9387B" w:rsidRPr="00AF40F1" w:rsidRDefault="00B9387B" w:rsidP="00B9387B">
            <w:pPr>
              <w:spacing w:after="160" w:line="259" w:lineRule="auto"/>
              <w:jc w:val="both"/>
              <w:rPr>
                <w:rFonts w:ascii="Arial Narrow" w:hAnsi="Arial Narrow" w:cs="Arial"/>
                <w:sz w:val="24"/>
                <w:szCs w:val="24"/>
              </w:rPr>
            </w:pPr>
            <w:r w:rsidRPr="00AF40F1">
              <w:rPr>
                <w:rFonts w:ascii="Arial Narrow" w:hAnsi="Arial Narrow" w:cs="Arial"/>
                <w:sz w:val="24"/>
                <w:szCs w:val="24"/>
              </w:rPr>
              <w:t>3. Promover un ambiente seguro y protector en el establecimiento, a través de la implementación de actividades que permitan instalar una cultura preventiva y de autocuidado en la Comunidad Educativa</w:t>
            </w: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Realizar talleres  de prevención de: Bullying, Ciberbullying,  autocuidado, resolución de conflictos, alcohol y drogas, entre otros. </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Registro en Libro de Clases </w:t>
            </w:r>
          </w:p>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Presentación en ppt</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Marzo a</w:t>
            </w:r>
          </w:p>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Diciembre</w:t>
            </w:r>
          </w:p>
        </w:tc>
      </w:tr>
      <w:tr w:rsidR="00B9387B" w:rsidRPr="00AF40F1" w:rsidTr="00B9387B">
        <w:trPr>
          <w:trHeight w:val="476"/>
        </w:trPr>
        <w:tc>
          <w:tcPr>
            <w:tcW w:w="1939" w:type="dxa"/>
            <w:vMerge/>
          </w:tcPr>
          <w:p w:rsidR="00B9387B" w:rsidRPr="00AF40F1" w:rsidRDefault="00B9387B" w:rsidP="00B9387B">
            <w:pPr>
              <w:jc w:val="both"/>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Día del Acoso Escolar </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Registro en Libro de Clases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Presentación en ppt</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w:t>
            </w:r>
          </w:p>
        </w:tc>
      </w:tr>
      <w:tr w:rsidR="00B9387B" w:rsidRPr="00AF40F1" w:rsidTr="00B9387B">
        <w:trPr>
          <w:trHeight w:val="476"/>
        </w:trPr>
        <w:tc>
          <w:tcPr>
            <w:tcW w:w="1939" w:type="dxa"/>
            <w:vMerge/>
          </w:tcPr>
          <w:p w:rsidR="00B9387B" w:rsidRPr="00AF40F1" w:rsidRDefault="00B9387B" w:rsidP="00B9387B">
            <w:pPr>
              <w:jc w:val="both"/>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Día de la Convivencia Escolar </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Registro en Libro de Clases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Presentación en ppt</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Abril </w:t>
            </w:r>
          </w:p>
        </w:tc>
      </w:tr>
      <w:tr w:rsidR="00B9387B" w:rsidRPr="00AF40F1" w:rsidTr="00B9387B">
        <w:trPr>
          <w:trHeight w:val="82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Entrevistas a estudiantes.</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de entrevistas a las estudiantes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Diciembre</w:t>
            </w:r>
          </w:p>
        </w:tc>
      </w:tr>
      <w:tr w:rsidR="00B9387B" w:rsidRPr="00AF40F1" w:rsidTr="00B9387B">
        <w:trPr>
          <w:trHeight w:val="237"/>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Entrevistas a apoderados.</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de entrevistas a los apoderados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Diciembre</w:t>
            </w:r>
          </w:p>
        </w:tc>
      </w:tr>
      <w:tr w:rsidR="00B9387B" w:rsidRPr="00AF40F1" w:rsidTr="00B9387B">
        <w:trPr>
          <w:trHeight w:val="22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Jornadas de Prevención y Promoción de valores  en clases de orientación</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Encargada de Convivencia Escolar </w:t>
            </w:r>
          </w:p>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Departamento de Orientación</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Registro en Libro de Clases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Presentación en ppt</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Diciembre</w:t>
            </w:r>
          </w:p>
        </w:tc>
      </w:tr>
      <w:tr w:rsidR="00B9387B" w:rsidRPr="00AF40F1" w:rsidTr="00B9387B">
        <w:trPr>
          <w:trHeight w:val="22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Realización de Escuela para Padres y Apoderados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Departamento de Orientación</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Registro en Libro de Clases </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lastRenderedPageBreak/>
              <w:t>Registro firma de asistencia de los apoderados</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lastRenderedPageBreak/>
              <w:t>Marzo a Diciembre</w:t>
            </w:r>
          </w:p>
        </w:tc>
      </w:tr>
    </w:tbl>
    <w:p w:rsidR="00B9387B" w:rsidRPr="00AF40F1" w:rsidRDefault="00B9387B" w:rsidP="00B9387B">
      <w:pPr>
        <w:rPr>
          <w:rFonts w:ascii="Arial Narrow" w:hAnsi="Arial Narrow" w:cs="Arial"/>
          <w:sz w:val="24"/>
          <w:szCs w:val="24"/>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B9387B" w:rsidRPr="00AF40F1" w:rsidTr="00B9387B">
        <w:trPr>
          <w:trHeight w:val="237"/>
        </w:trPr>
        <w:tc>
          <w:tcPr>
            <w:tcW w:w="193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Objetivo</w:t>
            </w:r>
          </w:p>
        </w:tc>
        <w:tc>
          <w:tcPr>
            <w:tcW w:w="2273"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Acciones</w:t>
            </w:r>
          </w:p>
        </w:tc>
        <w:tc>
          <w:tcPr>
            <w:tcW w:w="15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Responsable</w:t>
            </w:r>
          </w:p>
        </w:tc>
        <w:tc>
          <w:tcPr>
            <w:tcW w:w="23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Medio de verificación</w:t>
            </w:r>
          </w:p>
        </w:tc>
        <w:tc>
          <w:tcPr>
            <w:tcW w:w="1230"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Fecha</w:t>
            </w:r>
          </w:p>
        </w:tc>
      </w:tr>
      <w:tr w:rsidR="00B9387B" w:rsidRPr="00AF40F1" w:rsidTr="00B9387B">
        <w:trPr>
          <w:trHeight w:val="476"/>
        </w:trPr>
        <w:tc>
          <w:tcPr>
            <w:tcW w:w="1939" w:type="dxa"/>
            <w:vMerge w:val="restart"/>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4. Difundir el Manual de Convivencia Escolar en la comunidad educativa para que todos sus integrantes tengan un lenguaje común respecto a la buena convivencia</w:t>
            </w: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Entrega de Reglamento Interno (Manual de Convivencia Escolar)</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Inspectora General</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de firmas de recepción del Reglamento Interno a Apoderados, Docentes y Asistentes de la educación en formato digital.</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Abril </w:t>
            </w:r>
          </w:p>
        </w:tc>
      </w:tr>
      <w:tr w:rsidR="00B9387B" w:rsidRPr="00AF40F1" w:rsidTr="00B9387B">
        <w:trPr>
          <w:trHeight w:val="47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Socializar Extracto de Manual de Convivencia Escolar en la clase de Orientación</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Profesores/as Jefes</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en  Libro de Clases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47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Actualizar Reglamento Interno con el personal docente, asistentes de la educación, apoderados y estudiantes.</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Inspectora General</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firma de asistencia.</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Noviembre</w:t>
            </w:r>
          </w:p>
        </w:tc>
      </w:tr>
      <w:tr w:rsidR="00B9387B" w:rsidRPr="00AF40F1" w:rsidTr="00B9387B">
        <w:trPr>
          <w:trHeight w:val="476"/>
        </w:trPr>
        <w:tc>
          <w:tcPr>
            <w:tcW w:w="1939" w:type="dxa"/>
            <w:vMerge/>
          </w:tcPr>
          <w:p w:rsidR="00B9387B" w:rsidRPr="00AF40F1" w:rsidRDefault="00B9387B" w:rsidP="00B9387B">
            <w:pPr>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Colocar en las salas de clases un extracto del Manual de Convivencia Escolar   </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fotográfico</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 Diciembre</w:t>
            </w:r>
          </w:p>
        </w:tc>
      </w:tr>
    </w:tbl>
    <w:p w:rsidR="00B9387B" w:rsidRPr="00AF40F1" w:rsidRDefault="00B9387B" w:rsidP="00B9387B">
      <w:pPr>
        <w:rPr>
          <w:rFonts w:ascii="Arial Narrow" w:hAnsi="Arial Narrow" w:cs="Arial"/>
          <w:sz w:val="24"/>
          <w:szCs w:val="24"/>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B9387B" w:rsidRPr="00AF40F1" w:rsidTr="00B9387B">
        <w:trPr>
          <w:trHeight w:val="237"/>
        </w:trPr>
        <w:tc>
          <w:tcPr>
            <w:tcW w:w="193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Objetivo</w:t>
            </w:r>
          </w:p>
        </w:tc>
        <w:tc>
          <w:tcPr>
            <w:tcW w:w="2273"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Acciones</w:t>
            </w:r>
          </w:p>
        </w:tc>
        <w:tc>
          <w:tcPr>
            <w:tcW w:w="15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Responsable</w:t>
            </w:r>
          </w:p>
        </w:tc>
        <w:tc>
          <w:tcPr>
            <w:tcW w:w="2349"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Medio de verificación</w:t>
            </w:r>
          </w:p>
        </w:tc>
        <w:tc>
          <w:tcPr>
            <w:tcW w:w="1230" w:type="dxa"/>
          </w:tcPr>
          <w:p w:rsidR="00B9387B" w:rsidRPr="00AF40F1" w:rsidRDefault="00B9387B" w:rsidP="00B9387B">
            <w:pPr>
              <w:spacing w:after="160" w:line="259" w:lineRule="auto"/>
              <w:jc w:val="center"/>
              <w:rPr>
                <w:rFonts w:ascii="Arial Narrow" w:hAnsi="Arial Narrow" w:cs="Arial"/>
                <w:b/>
                <w:sz w:val="24"/>
                <w:szCs w:val="24"/>
              </w:rPr>
            </w:pPr>
            <w:r w:rsidRPr="00AF40F1">
              <w:rPr>
                <w:rFonts w:ascii="Arial Narrow" w:hAnsi="Arial Narrow" w:cs="Arial"/>
                <w:b/>
                <w:sz w:val="24"/>
                <w:szCs w:val="24"/>
              </w:rPr>
              <w:t>Fecha</w:t>
            </w:r>
          </w:p>
        </w:tc>
      </w:tr>
      <w:tr w:rsidR="00B9387B" w:rsidRPr="00AF40F1" w:rsidTr="00B9387B">
        <w:trPr>
          <w:trHeight w:val="476"/>
        </w:trPr>
        <w:tc>
          <w:tcPr>
            <w:tcW w:w="1939" w:type="dxa"/>
            <w:vMerge w:val="restart"/>
          </w:tcPr>
          <w:p w:rsidR="00B9387B" w:rsidRPr="00AF40F1" w:rsidRDefault="00B9387B" w:rsidP="00B9387B">
            <w:pPr>
              <w:spacing w:after="160" w:line="259" w:lineRule="auto"/>
              <w:jc w:val="both"/>
              <w:rPr>
                <w:rFonts w:ascii="Arial Narrow" w:hAnsi="Arial Narrow" w:cs="Arial"/>
                <w:sz w:val="24"/>
                <w:szCs w:val="24"/>
              </w:rPr>
            </w:pPr>
            <w:r w:rsidRPr="00AF40F1">
              <w:rPr>
                <w:rFonts w:ascii="Arial Narrow" w:hAnsi="Arial Narrow" w:cs="Arial"/>
                <w:sz w:val="24"/>
                <w:szCs w:val="24"/>
              </w:rPr>
              <w:t xml:space="preserve">5. Coordinar trabajo con las diversas redes de apoyo internas (Dpto. de Orientación, Coordinación Pedagógica, Pastoral, otros) y externas (PDI, Carabineros, Armada de Chile, </w:t>
            </w:r>
            <w:r w:rsidRPr="00AF40F1">
              <w:rPr>
                <w:rFonts w:ascii="Arial Narrow" w:hAnsi="Arial Narrow" w:cs="Arial"/>
                <w:sz w:val="24"/>
                <w:szCs w:val="24"/>
              </w:rPr>
              <w:lastRenderedPageBreak/>
              <w:t>Asociación Chilena de Seguridad, entre otras) para prevenir y promover  el autocuidado y la buena convivencia al interior de la comunidad educativa.</w:t>
            </w: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b/>
                <w:sz w:val="24"/>
                <w:szCs w:val="24"/>
              </w:rPr>
              <w:lastRenderedPageBreak/>
              <w:t>Redes de apoyo interna</w:t>
            </w:r>
            <w:r w:rsidRPr="00AF40F1">
              <w:rPr>
                <w:rFonts w:ascii="Arial Narrow" w:hAnsi="Arial Narrow" w:cs="Arial"/>
                <w:sz w:val="24"/>
                <w:szCs w:val="24"/>
              </w:rPr>
              <w:t xml:space="preserve">: Hora de Orientación: Trabajar los valores institucionales, programas propuestos por el MINEDUC, programa de afectividad y sexualidad,  según directrices dadas por la </w:t>
            </w:r>
            <w:r w:rsidRPr="00AF40F1">
              <w:rPr>
                <w:rFonts w:ascii="Arial Narrow" w:hAnsi="Arial Narrow" w:cs="Arial"/>
                <w:sz w:val="24"/>
                <w:szCs w:val="24"/>
              </w:rPr>
              <w:lastRenderedPageBreak/>
              <w:t>Orientadora del Colegio</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lastRenderedPageBreak/>
              <w:t>Encargada de Convivencia Escolar</w:t>
            </w:r>
          </w:p>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Departamento de Orientación</w:t>
            </w:r>
          </w:p>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Profesores Jefes</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en Libro de Clases</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476"/>
        </w:trPr>
        <w:tc>
          <w:tcPr>
            <w:tcW w:w="1939" w:type="dxa"/>
            <w:vMerge/>
          </w:tcPr>
          <w:p w:rsidR="00B9387B" w:rsidRPr="00AF40F1" w:rsidRDefault="00B9387B" w:rsidP="00B9387B">
            <w:pPr>
              <w:jc w:val="both"/>
              <w:rPr>
                <w:rFonts w:ascii="Arial Narrow" w:hAnsi="Arial Narrow" w:cs="Arial"/>
                <w:sz w:val="24"/>
                <w:szCs w:val="24"/>
              </w:rPr>
            </w:pPr>
          </w:p>
        </w:tc>
        <w:tc>
          <w:tcPr>
            <w:tcW w:w="2273"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Trabajar con la Mediadora  de cada curso en la resolución pacífica de conflictos y otros temas.</w:t>
            </w:r>
          </w:p>
        </w:tc>
        <w:tc>
          <w:tcPr>
            <w:tcW w:w="15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Registro firma de asistencia </w:t>
            </w:r>
          </w:p>
        </w:tc>
        <w:tc>
          <w:tcPr>
            <w:tcW w:w="1230"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Marzo a Diciembre</w:t>
            </w:r>
          </w:p>
        </w:tc>
      </w:tr>
      <w:tr w:rsidR="00B9387B" w:rsidRPr="00AF40F1" w:rsidTr="00B9387B">
        <w:trPr>
          <w:trHeight w:val="47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b/>
                <w:sz w:val="24"/>
                <w:szCs w:val="24"/>
              </w:rPr>
              <w:t xml:space="preserve">Redes de apoyo externa:  </w:t>
            </w:r>
            <w:r w:rsidRPr="00AF40F1">
              <w:rPr>
                <w:rFonts w:ascii="Arial Narrow" w:hAnsi="Arial Narrow" w:cs="Arial"/>
                <w:sz w:val="24"/>
                <w:szCs w:val="24"/>
              </w:rPr>
              <w:t>Establecer calendario con charlas, obras de teatro con temas como: violencia  en el pololeo, bullying, ciberbullying, prevención en delitos sexuales, autocuidado, resolución de conflictos.</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en Libro de Clases</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Impresión de correo electrónico</w:t>
            </w: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Registro fotográfico</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Abril a Noviembre</w:t>
            </w:r>
          </w:p>
        </w:tc>
      </w:tr>
      <w:tr w:rsidR="00B9387B" w:rsidRPr="00AF40F1" w:rsidTr="00B9387B">
        <w:trPr>
          <w:trHeight w:val="476"/>
        </w:trPr>
        <w:tc>
          <w:tcPr>
            <w:tcW w:w="1939" w:type="dxa"/>
            <w:vMerge/>
          </w:tcPr>
          <w:p w:rsidR="00B9387B" w:rsidRPr="00AF40F1" w:rsidRDefault="00B9387B" w:rsidP="00B9387B">
            <w:pPr>
              <w:spacing w:after="160" w:line="259" w:lineRule="auto"/>
              <w:rPr>
                <w:rFonts w:ascii="Arial Narrow" w:hAnsi="Arial Narrow" w:cs="Arial"/>
                <w:sz w:val="24"/>
                <w:szCs w:val="24"/>
              </w:rPr>
            </w:pPr>
          </w:p>
        </w:tc>
        <w:tc>
          <w:tcPr>
            <w:tcW w:w="2273"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 xml:space="preserve">Taller de autocuidado para el personal Docente y Asistentes de la Educación </w:t>
            </w:r>
          </w:p>
        </w:tc>
        <w:tc>
          <w:tcPr>
            <w:tcW w:w="15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Encargada de Convivencia Escolar</w:t>
            </w:r>
          </w:p>
        </w:tc>
        <w:tc>
          <w:tcPr>
            <w:tcW w:w="2349"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Registro firma de asistencia</w:t>
            </w:r>
          </w:p>
        </w:tc>
        <w:tc>
          <w:tcPr>
            <w:tcW w:w="1230" w:type="dxa"/>
          </w:tcPr>
          <w:p w:rsidR="00B9387B" w:rsidRPr="00AF40F1" w:rsidRDefault="00B9387B" w:rsidP="00B9387B">
            <w:pPr>
              <w:spacing w:after="160" w:line="259" w:lineRule="auto"/>
              <w:rPr>
                <w:rFonts w:ascii="Arial Narrow" w:hAnsi="Arial Narrow" w:cs="Arial"/>
                <w:sz w:val="24"/>
                <w:szCs w:val="24"/>
              </w:rPr>
            </w:pPr>
            <w:r w:rsidRPr="00AF40F1">
              <w:rPr>
                <w:rFonts w:ascii="Arial Narrow" w:hAnsi="Arial Narrow" w:cs="Arial"/>
                <w:sz w:val="24"/>
                <w:szCs w:val="24"/>
              </w:rPr>
              <w:t>Una actividad por semestre</w:t>
            </w:r>
          </w:p>
        </w:tc>
      </w:tr>
    </w:tbl>
    <w:p w:rsidR="00B9387B" w:rsidRPr="00AF40F1" w:rsidRDefault="00B9387B" w:rsidP="00B9387B">
      <w:pPr>
        <w:rPr>
          <w:rFonts w:ascii="Arial Narrow" w:hAnsi="Arial Narrow" w:cs="Arial"/>
          <w:sz w:val="24"/>
          <w:szCs w:val="24"/>
        </w:rPr>
      </w:pPr>
    </w:p>
    <w:p w:rsidR="00B9387B" w:rsidRPr="00AF40F1" w:rsidRDefault="00B9387B" w:rsidP="00B9387B">
      <w:pPr>
        <w:rPr>
          <w:rFonts w:ascii="Arial Narrow" w:hAnsi="Arial Narrow" w:cs="Arial"/>
          <w:sz w:val="24"/>
          <w:szCs w:val="24"/>
        </w:rPr>
      </w:pPr>
      <w:r w:rsidRPr="00AF40F1">
        <w:rPr>
          <w:rFonts w:ascii="Arial Narrow" w:hAnsi="Arial Narrow" w:cs="Arial"/>
          <w:sz w:val="24"/>
          <w:szCs w:val="24"/>
        </w:rPr>
        <w:t xml:space="preserve">Plan de Convivencia Escolar sujeto a modificaciones durante el año 2020 </w:t>
      </w:r>
    </w:p>
    <w:p w:rsidR="00B9387B" w:rsidRPr="00AF40F1" w:rsidRDefault="00B9387B" w:rsidP="00B9387B">
      <w:pPr>
        <w:spacing w:after="0" w:line="240" w:lineRule="auto"/>
        <w:jc w:val="center"/>
        <w:rPr>
          <w:rFonts w:ascii="Arial Narrow" w:hAnsi="Arial Narrow"/>
          <w:b/>
          <w:sz w:val="24"/>
          <w:szCs w:val="24"/>
        </w:rPr>
      </w:pPr>
      <w:r w:rsidRPr="00AF40F1">
        <w:rPr>
          <w:rFonts w:ascii="Arial Narrow" w:hAnsi="Arial Narrow"/>
          <w:b/>
          <w:sz w:val="24"/>
          <w:szCs w:val="24"/>
        </w:rPr>
        <w:t xml:space="preserve">CRONOGRAMA DEL PLAN DE GESTIÓN DE CONVIVENCIA ESCOLAR </w:t>
      </w:r>
    </w:p>
    <w:p w:rsidR="00B9387B" w:rsidRPr="00AF40F1" w:rsidRDefault="00B9387B" w:rsidP="00B9387B">
      <w:pPr>
        <w:spacing w:after="0" w:line="240" w:lineRule="auto"/>
        <w:jc w:val="center"/>
        <w:rPr>
          <w:rFonts w:ascii="Arial Narrow" w:hAnsi="Arial Narrow"/>
          <w:b/>
          <w:sz w:val="24"/>
          <w:szCs w:val="24"/>
        </w:rPr>
      </w:pPr>
      <w:r w:rsidRPr="00AF40F1">
        <w:rPr>
          <w:rFonts w:ascii="Arial Narrow" w:hAnsi="Arial Narrow"/>
          <w:b/>
          <w:sz w:val="24"/>
          <w:szCs w:val="24"/>
        </w:rPr>
        <w:t>COLEGIO PROVIDENCIA  LA SERENA</w:t>
      </w:r>
    </w:p>
    <w:p w:rsidR="00B9387B" w:rsidRPr="00AF40F1" w:rsidRDefault="00B9387B" w:rsidP="00B9387B">
      <w:pPr>
        <w:spacing w:after="0" w:line="240" w:lineRule="auto"/>
        <w:jc w:val="center"/>
        <w:rPr>
          <w:rFonts w:ascii="Arial Narrow" w:hAnsi="Arial Narrow"/>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67"/>
        <w:gridCol w:w="567"/>
        <w:gridCol w:w="567"/>
        <w:gridCol w:w="567"/>
        <w:gridCol w:w="567"/>
        <w:gridCol w:w="567"/>
        <w:gridCol w:w="567"/>
        <w:gridCol w:w="567"/>
        <w:gridCol w:w="567"/>
        <w:gridCol w:w="567"/>
        <w:gridCol w:w="567"/>
      </w:tblGrid>
      <w:tr w:rsidR="00B9387B" w:rsidRPr="00AF40F1" w:rsidTr="00B9387B">
        <w:trPr>
          <w:trHeight w:val="113"/>
        </w:trPr>
        <w:tc>
          <w:tcPr>
            <w:tcW w:w="4077" w:type="dxa"/>
            <w:vAlign w:val="center"/>
          </w:tcPr>
          <w:p w:rsidR="00B9387B" w:rsidRPr="00AF40F1" w:rsidRDefault="00B9387B" w:rsidP="00B9387B">
            <w:pPr>
              <w:spacing w:after="0" w:line="240" w:lineRule="auto"/>
              <w:rPr>
                <w:rFonts w:ascii="Arial Narrow" w:eastAsia="Calibri" w:hAnsi="Arial Narrow" w:cs="Times New Roman"/>
                <w:b/>
                <w:sz w:val="24"/>
                <w:szCs w:val="24"/>
              </w:rPr>
            </w:pPr>
            <w:r w:rsidRPr="00AF40F1">
              <w:rPr>
                <w:rFonts w:ascii="Arial Narrow" w:eastAsia="Calibri" w:hAnsi="Arial Narrow" w:cs="Times New Roman"/>
                <w:b/>
                <w:sz w:val="24"/>
                <w:szCs w:val="24"/>
              </w:rPr>
              <w:t>ACTIVIDADES AÑO 2020</w:t>
            </w:r>
          </w:p>
        </w:tc>
        <w:tc>
          <w:tcPr>
            <w:tcW w:w="567" w:type="dxa"/>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F</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M</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A</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M</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J</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J</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A</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lang w:val="en-US"/>
              </w:rPr>
            </w:pPr>
            <w:r w:rsidRPr="00AF40F1">
              <w:rPr>
                <w:rFonts w:ascii="Arial Narrow" w:eastAsia="Calibri" w:hAnsi="Arial Narrow" w:cs="Times New Roman"/>
                <w:b/>
                <w:sz w:val="24"/>
                <w:szCs w:val="24"/>
                <w:lang w:val="en-US"/>
              </w:rPr>
              <w:t>S</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rPr>
            </w:pPr>
            <w:r w:rsidRPr="00AF40F1">
              <w:rPr>
                <w:rFonts w:ascii="Arial Narrow" w:eastAsia="Calibri" w:hAnsi="Arial Narrow" w:cs="Times New Roman"/>
                <w:b/>
                <w:sz w:val="24"/>
                <w:szCs w:val="24"/>
              </w:rPr>
              <w:t>O</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rPr>
            </w:pPr>
            <w:r w:rsidRPr="00AF40F1">
              <w:rPr>
                <w:rFonts w:ascii="Arial Narrow" w:eastAsia="Calibri" w:hAnsi="Arial Narrow" w:cs="Times New Roman"/>
                <w:b/>
                <w:sz w:val="24"/>
                <w:szCs w:val="24"/>
              </w:rPr>
              <w:t>N</w:t>
            </w:r>
          </w:p>
        </w:tc>
        <w:tc>
          <w:tcPr>
            <w:tcW w:w="567" w:type="dxa"/>
            <w:vAlign w:val="center"/>
          </w:tcPr>
          <w:p w:rsidR="00B9387B" w:rsidRPr="00AF40F1" w:rsidRDefault="00B9387B" w:rsidP="00B9387B">
            <w:pPr>
              <w:spacing w:after="0" w:line="240" w:lineRule="auto"/>
              <w:rPr>
                <w:rFonts w:ascii="Arial Narrow" w:eastAsia="Calibri" w:hAnsi="Arial Narrow" w:cs="Times New Roman"/>
                <w:b/>
                <w:sz w:val="24"/>
                <w:szCs w:val="24"/>
              </w:rPr>
            </w:pPr>
            <w:r w:rsidRPr="00AF40F1">
              <w:rPr>
                <w:rFonts w:ascii="Arial Narrow" w:eastAsia="Calibri" w:hAnsi="Arial Narrow" w:cs="Times New Roman"/>
                <w:b/>
                <w:sz w:val="24"/>
                <w:szCs w:val="24"/>
              </w:rPr>
              <w:t>D</w:t>
            </w:r>
          </w:p>
        </w:tc>
      </w:tr>
      <w:tr w:rsidR="00B9387B" w:rsidRPr="00AF40F1" w:rsidTr="00B9387B">
        <w:tc>
          <w:tcPr>
            <w:tcW w:w="4077" w:type="dxa"/>
          </w:tcPr>
          <w:p w:rsidR="00B9387B" w:rsidRPr="00AF40F1" w:rsidRDefault="00B9387B" w:rsidP="007E5912">
            <w:pPr>
              <w:pStyle w:val="Prrafodelista"/>
              <w:numPr>
                <w:ilvl w:val="0"/>
                <w:numId w:val="145"/>
              </w:numPr>
              <w:contextualSpacing/>
              <w:rPr>
                <w:rFonts w:ascii="Arial Narrow" w:eastAsia="Calibri" w:hAnsi="Arial Narrow"/>
              </w:rPr>
            </w:pPr>
            <w:r w:rsidRPr="00AF40F1">
              <w:rPr>
                <w:rFonts w:ascii="Arial Narrow" w:eastAsia="Calibri" w:hAnsi="Arial Narrow"/>
              </w:rPr>
              <w:t>Nombramiento Encargada Convivencia Escolar año 2020</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bCs/>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Misa inicio año escolar</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Bendición de Ramos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Jornada de reflexión y formación por curso (Retiro)</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Jornada de reflexión y formación para el personal</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Celebraciones Eucarísticas por curso</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lastRenderedPageBreak/>
              <w:t>Oración inicio de la jornada</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Oración matinal día lunes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rPr>
          <w:trHeight w:val="578"/>
        </w:trPr>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Propuesto Educativa y pastoral al personal nuevo</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Celebración Día de la Estudiante</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 xml:space="preserve">Celebración del Día de la Madre </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Semana de la Educación Artística</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jc w:val="both"/>
              <w:rPr>
                <w:rFonts w:ascii="Arial Narrow" w:hAnsi="Arial Narrow" w:cs="Arial"/>
              </w:rPr>
            </w:pPr>
            <w:r w:rsidRPr="00AF40F1">
              <w:rPr>
                <w:rFonts w:ascii="Arial Narrow" w:hAnsi="Arial Narrow" w:cs="Arial"/>
              </w:rPr>
              <w:t>Intervenciones y presentaciones de módulos y asignaturas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jc w:val="both"/>
              <w:rPr>
                <w:rFonts w:ascii="Arial Narrow" w:hAnsi="Arial Narrow" w:cs="Arial"/>
              </w:rPr>
            </w:pPr>
            <w:r w:rsidRPr="00AF40F1">
              <w:rPr>
                <w:rFonts w:ascii="Arial Narrow" w:hAnsi="Arial Narrow" w:cs="Arial"/>
              </w:rPr>
              <w:t>Salidas Pedagógicas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jc w:val="both"/>
              <w:rPr>
                <w:rFonts w:ascii="Arial Narrow" w:hAnsi="Arial Narrow" w:cs="Arial"/>
              </w:rPr>
            </w:pPr>
            <w:r w:rsidRPr="00AF40F1">
              <w:rPr>
                <w:rFonts w:ascii="Arial Narrow" w:hAnsi="Arial Narrow" w:cs="Arial"/>
              </w:rPr>
              <w:t>Celebración del Día de la Educación Técnico Profesional</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jc w:val="both"/>
              <w:rPr>
                <w:rFonts w:ascii="Arial Narrow" w:hAnsi="Arial Narrow" w:cs="Arial"/>
              </w:rPr>
            </w:pPr>
            <w:r w:rsidRPr="00AF40F1">
              <w:rPr>
                <w:rFonts w:ascii="Arial Narrow" w:hAnsi="Arial Narrow" w:cs="Arial"/>
              </w:rPr>
              <w:t>Gimnasiada</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jc w:val="both"/>
              <w:rPr>
                <w:rFonts w:ascii="Arial Narrow" w:hAnsi="Arial Narrow" w:cs="Arial"/>
              </w:rPr>
            </w:pPr>
            <w:r w:rsidRPr="00AF40F1">
              <w:rPr>
                <w:rFonts w:ascii="Arial Narrow" w:hAnsi="Arial Narrow" w:cs="Arial"/>
              </w:rPr>
              <w:t>Acto del Día del Profesor y Asistentes de la Educación</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Realizar talleres  de prevención de: Bullying, Ciberbullying,  autocuidado, resolución de conflictos, alcohol y drogas, entre otros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 xml:space="preserve">Día del Acoso Escolar </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 xml:space="preserve">Día de la Convivencia Escolar </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Entrevistas a estudiantes.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Entrevistas a apoderados.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Jornadas de Prevención y Promoción de valores  en clases de orientación</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Realización de Escuela para Padres y Apoderados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Entrega de Reglamento Interno (Manual de Convivencia Escolar)</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lastRenderedPageBreak/>
              <w:t>Socializar Extracto de Manual de Convivencia Escolar en la clase de Orientación</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Actualizar Reglamento Interno con el personal docente, asistentes de la educación, apoderados y estudiantes.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 xml:space="preserve">Colocar en las salas de clases un extracto del Manual de Convivencia Escolar   </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Redes de apoyo interna: Trabajar los valores institucionales, programas propuestos por el MINEDUC, programa de afectividad y sexualidad,  según directrices dadas por la Orientadora del Colegio.</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Trabajar con la Mediadora  de cada curso en la resolución pacífica de conflictos y otros temas.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Redes de apoyo externa: Establecer calendario con charlas, obras de teatro con temas como: violencia  en el pololeo, bullying, ciberbullying, prevención en delitos sexuales, autocuidado, resolución de conflictos.</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r>
      <w:tr w:rsidR="00B9387B" w:rsidRPr="00AF40F1" w:rsidTr="00B9387B">
        <w:tc>
          <w:tcPr>
            <w:tcW w:w="4077" w:type="dxa"/>
          </w:tcPr>
          <w:p w:rsidR="00B9387B" w:rsidRPr="00AF40F1" w:rsidRDefault="00B9387B" w:rsidP="007E5912">
            <w:pPr>
              <w:pStyle w:val="Prrafodelista"/>
              <w:numPr>
                <w:ilvl w:val="0"/>
                <w:numId w:val="145"/>
              </w:numPr>
              <w:spacing w:after="160" w:line="259" w:lineRule="auto"/>
              <w:contextualSpacing/>
              <w:rPr>
                <w:rFonts w:ascii="Arial Narrow" w:hAnsi="Arial Narrow" w:cs="Arial"/>
              </w:rPr>
            </w:pPr>
            <w:r w:rsidRPr="00AF40F1">
              <w:rPr>
                <w:rFonts w:ascii="Arial Narrow" w:hAnsi="Arial Narrow" w:cs="Arial"/>
              </w:rPr>
              <w:t>Taller de autocuidado para el personal Docente y Asistentes de la Educación</w:t>
            </w:r>
          </w:p>
        </w:tc>
        <w:tc>
          <w:tcPr>
            <w:tcW w:w="567" w:type="dxa"/>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r w:rsidRPr="00AF40F1">
              <w:rPr>
                <w:rFonts w:ascii="Arial Narrow" w:eastAsia="Calibri" w:hAnsi="Arial Narrow" w:cs="Times New Roman"/>
                <w:sz w:val="24"/>
                <w:szCs w:val="24"/>
              </w:rPr>
              <w:t>X</w:t>
            </w: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c>
          <w:tcPr>
            <w:tcW w:w="567" w:type="dxa"/>
            <w:vAlign w:val="center"/>
          </w:tcPr>
          <w:p w:rsidR="00B9387B" w:rsidRPr="00AF40F1" w:rsidRDefault="00B9387B" w:rsidP="00B9387B">
            <w:pPr>
              <w:spacing w:after="0" w:line="240" w:lineRule="auto"/>
              <w:rPr>
                <w:rFonts w:ascii="Arial Narrow" w:eastAsia="Calibri" w:hAnsi="Arial Narrow" w:cs="Times New Roman"/>
                <w:sz w:val="24"/>
                <w:szCs w:val="24"/>
              </w:rPr>
            </w:pPr>
          </w:p>
        </w:tc>
      </w:tr>
    </w:tbl>
    <w:p w:rsidR="00B9387B" w:rsidRPr="00AF40F1" w:rsidRDefault="00B9387B" w:rsidP="00B9387B">
      <w:pPr>
        <w:jc w:val="center"/>
        <w:rPr>
          <w:rFonts w:ascii="Arial Narrow" w:hAnsi="Arial Narrow"/>
          <w:sz w:val="24"/>
          <w:szCs w:val="24"/>
        </w:rPr>
      </w:pPr>
    </w:p>
    <w:p w:rsidR="00997FB6" w:rsidRPr="00997FB6" w:rsidRDefault="00997FB6" w:rsidP="00997FB6">
      <w:pPr>
        <w:pStyle w:val="Prrafodelista"/>
        <w:ind w:left="426"/>
        <w:rPr>
          <w:rFonts w:ascii="Arial Narrow" w:eastAsia="Calibri" w:hAnsi="Arial Narrow" w:cs="Arial"/>
          <w:b/>
          <w:color w:val="000000" w:themeColor="text1"/>
        </w:rPr>
      </w:pPr>
    </w:p>
    <w:p w:rsidR="001A3E09" w:rsidRPr="002E1FF2" w:rsidRDefault="001A3E09" w:rsidP="007E5912">
      <w:pPr>
        <w:pStyle w:val="Prrafodelista"/>
        <w:numPr>
          <w:ilvl w:val="0"/>
          <w:numId w:val="125"/>
        </w:numPr>
        <w:ind w:left="426"/>
        <w:rPr>
          <w:rFonts w:ascii="Arial Narrow" w:eastAsia="Calibri" w:hAnsi="Arial Narrow" w:cs="Arial"/>
          <w:b/>
          <w:color w:val="000000" w:themeColor="text1"/>
        </w:rPr>
      </w:pPr>
      <w:r w:rsidRPr="00AF40F1">
        <w:rPr>
          <w:rFonts w:ascii="Arial Narrow" w:eastAsia="Calibri" w:hAnsi="Arial Narrow" w:cs="Arial"/>
          <w:b/>
        </w:rPr>
        <w:t xml:space="preserve">Descripción de los hechos que constituyen faltas </w:t>
      </w:r>
      <w:r w:rsidRPr="002E1FF2">
        <w:rPr>
          <w:rFonts w:ascii="Arial Narrow" w:eastAsia="Calibri" w:hAnsi="Arial Narrow" w:cs="Arial"/>
          <w:b/>
          <w:color w:val="000000" w:themeColor="text1"/>
        </w:rPr>
        <w:t>a la buena convivencia escolar, medidas disciplinarias y procedimientos.</w:t>
      </w:r>
    </w:p>
    <w:p w:rsidR="001A3E09" w:rsidRDefault="001A3E09" w:rsidP="001A3E09">
      <w:pPr>
        <w:rPr>
          <w:rFonts w:ascii="Arial Narrow" w:eastAsia="Calibri" w:hAnsi="Arial Narrow" w:cs="Arial"/>
          <w:color w:val="000000" w:themeColor="text1"/>
        </w:rPr>
      </w:pPr>
    </w:p>
    <w:p w:rsidR="001A3E09" w:rsidRDefault="00846D1E" w:rsidP="001A3E09">
      <w:pPr>
        <w:rPr>
          <w:rFonts w:ascii="Arial Narrow" w:eastAsia="Calibri" w:hAnsi="Arial Narrow" w:cs="Arial"/>
        </w:rPr>
      </w:pPr>
      <w:r>
        <w:rPr>
          <w:rFonts w:ascii="Arial Narrow" w:eastAsia="Calibri" w:hAnsi="Arial Narrow" w:cs="Arial"/>
        </w:rPr>
        <w:t>Ver página 82</w:t>
      </w:r>
    </w:p>
    <w:p w:rsidR="00054317" w:rsidRPr="00BE31E2" w:rsidRDefault="00054317" w:rsidP="001A3E09">
      <w:pPr>
        <w:rPr>
          <w:rFonts w:ascii="Arial Narrow" w:eastAsia="Calibri" w:hAnsi="Arial Narrow" w:cs="Arial"/>
        </w:rPr>
      </w:pPr>
    </w:p>
    <w:p w:rsidR="001A3E09" w:rsidRPr="002E1FF2" w:rsidRDefault="001A3E09" w:rsidP="007E5912">
      <w:pPr>
        <w:pStyle w:val="Prrafodelista"/>
        <w:numPr>
          <w:ilvl w:val="0"/>
          <w:numId w:val="125"/>
        </w:numPr>
        <w:ind w:left="426"/>
        <w:rPr>
          <w:rFonts w:ascii="Arial Narrow" w:eastAsia="Calibri" w:hAnsi="Arial Narrow" w:cs="Arial"/>
          <w:b/>
          <w:color w:val="000000" w:themeColor="text1"/>
        </w:rPr>
      </w:pPr>
      <w:r w:rsidRPr="002E1FF2">
        <w:rPr>
          <w:rFonts w:ascii="Arial Narrow" w:eastAsia="Calibri" w:hAnsi="Arial Narrow" w:cs="Arial"/>
          <w:b/>
          <w:color w:val="000000" w:themeColor="text1"/>
        </w:rPr>
        <w:lastRenderedPageBreak/>
        <w:t>Procedimientos de gestión colaborativas de conflicto.</w:t>
      </w:r>
    </w:p>
    <w:p w:rsidR="00997FB6" w:rsidRDefault="00997FB6" w:rsidP="00997FB6">
      <w:pPr>
        <w:spacing w:after="0" w:line="240" w:lineRule="auto"/>
        <w:jc w:val="both"/>
        <w:rPr>
          <w:rFonts w:ascii="Arial Narrow" w:eastAsia="Calibri" w:hAnsi="Arial Narrow" w:cs="Arial"/>
          <w:color w:val="000000" w:themeColor="text1"/>
          <w:sz w:val="24"/>
          <w:szCs w:val="24"/>
          <w:lang w:val="es-ES" w:eastAsia="es-ES"/>
        </w:rPr>
      </w:pPr>
    </w:p>
    <w:p w:rsidR="001A3E09" w:rsidRDefault="001A3E09" w:rsidP="001A3E09">
      <w:pPr>
        <w:jc w:val="both"/>
        <w:rPr>
          <w:rFonts w:ascii="Arial Narrow" w:eastAsia="Calibri" w:hAnsi="Arial Narrow" w:cs="Arial"/>
          <w:color w:val="000000" w:themeColor="text1"/>
          <w:sz w:val="24"/>
          <w:szCs w:val="24"/>
          <w:lang w:val="es-ES" w:eastAsia="es-ES"/>
        </w:rPr>
      </w:pPr>
      <w:r w:rsidRPr="00257CF6">
        <w:rPr>
          <w:rFonts w:ascii="Arial Narrow" w:eastAsia="Calibri" w:hAnsi="Arial Narrow" w:cs="Arial"/>
          <w:color w:val="000000" w:themeColor="text1"/>
          <w:sz w:val="24"/>
          <w:szCs w:val="24"/>
          <w:lang w:val="es-ES" w:eastAsia="es-ES"/>
        </w:rPr>
        <w:t>La </w:t>
      </w:r>
      <w:r w:rsidRPr="00257CF6">
        <w:rPr>
          <w:rFonts w:ascii="Arial Narrow" w:eastAsia="Calibri" w:hAnsi="Arial Narrow" w:cs="Arial"/>
          <w:b/>
          <w:color w:val="000000" w:themeColor="text1"/>
          <w:sz w:val="24"/>
          <w:szCs w:val="24"/>
          <w:lang w:val="es-ES" w:eastAsia="es-ES"/>
        </w:rPr>
        <w:t>mediación</w:t>
      </w:r>
      <w:r w:rsidRPr="00257CF6">
        <w:rPr>
          <w:rFonts w:ascii="Arial Narrow" w:eastAsia="Calibri" w:hAnsi="Arial Narrow" w:cs="Arial"/>
          <w:color w:val="000000" w:themeColor="text1"/>
          <w:sz w:val="24"/>
          <w:szCs w:val="24"/>
          <w:lang w:val="es-ES" w:eastAsia="es-ES"/>
        </w:rPr>
        <w:t> es un proceso de solución positiva de conflictos, voluntario y confidencial, donde un tercero, el mediador, de forma neutral e imparcial, ayuda a las personas implicadas a comunicarse de forma adecuada y constructiva con el fin de alcanzar acuerdos satisfactorios y aceptados por todos los participantes.</w:t>
      </w:r>
    </w:p>
    <w:p w:rsidR="001A3E09" w:rsidRPr="00257CF6" w:rsidRDefault="001A3E09" w:rsidP="001A3E09">
      <w:pPr>
        <w:jc w:val="both"/>
        <w:rPr>
          <w:rFonts w:ascii="Arial Narrow" w:eastAsia="Calibri" w:hAnsi="Arial Narrow" w:cs="Arial"/>
          <w:color w:val="000000" w:themeColor="text1"/>
          <w:sz w:val="24"/>
          <w:szCs w:val="24"/>
          <w:lang w:val="es-ES" w:eastAsia="es-ES"/>
        </w:rPr>
      </w:pPr>
      <w:r w:rsidRPr="00257CF6">
        <w:rPr>
          <w:rFonts w:ascii="Arial Narrow" w:eastAsia="Calibri" w:hAnsi="Arial Narrow" w:cs="Arial"/>
          <w:color w:val="000000" w:themeColor="text1"/>
          <w:sz w:val="24"/>
          <w:szCs w:val="24"/>
          <w:lang w:val="es-ES" w:eastAsia="es-ES"/>
        </w:rPr>
        <w:t>La </w:t>
      </w:r>
      <w:r w:rsidRPr="00257CF6">
        <w:rPr>
          <w:rFonts w:ascii="Arial Narrow" w:eastAsia="Calibri" w:hAnsi="Arial Narrow" w:cs="Arial"/>
          <w:b/>
          <w:color w:val="000000" w:themeColor="text1"/>
          <w:sz w:val="24"/>
          <w:szCs w:val="24"/>
          <w:lang w:val="es-ES" w:eastAsia="es-ES"/>
        </w:rPr>
        <w:t>conciliación escolar</w:t>
      </w:r>
      <w:r w:rsidRPr="00257CF6">
        <w:rPr>
          <w:rFonts w:ascii="Arial Narrow" w:eastAsia="Calibri" w:hAnsi="Arial Narrow" w:cs="Arial"/>
          <w:color w:val="000000" w:themeColor="text1"/>
          <w:sz w:val="24"/>
          <w:szCs w:val="24"/>
          <w:lang w:val="es-ES" w:eastAsia="es-ES"/>
        </w:rPr>
        <w:t>, es un mecanismo alternativo de solución de conflictos a través del cual dos o más personas, normalmente estudiantes, gestionan por si mismas la solución de sus diferencias, con la ayuda de un tercero neutral y calificado denominado CONCILIADOR O FACILITADOR</w:t>
      </w:r>
      <w:r>
        <w:rPr>
          <w:rFonts w:ascii="Arial Narrow" w:eastAsia="Calibri" w:hAnsi="Arial Narrow" w:cs="Arial"/>
          <w:color w:val="000000" w:themeColor="text1"/>
          <w:sz w:val="24"/>
          <w:szCs w:val="24"/>
          <w:lang w:val="es-ES" w:eastAsia="es-ES"/>
        </w:rPr>
        <w:t>.</w:t>
      </w:r>
    </w:p>
    <w:p w:rsidR="001A3E09" w:rsidRPr="00F272E1" w:rsidRDefault="001A3E09" w:rsidP="001A3E09">
      <w:pPr>
        <w:jc w:val="both"/>
        <w:rPr>
          <w:rFonts w:ascii="Arial Narrow" w:eastAsia="Times New Roman" w:hAnsi="Arial Narrow" w:cs="Arial"/>
          <w:color w:val="000000" w:themeColor="text1"/>
          <w:sz w:val="24"/>
          <w:szCs w:val="24"/>
          <w:lang w:val="es-ES" w:bidi="he-IL"/>
        </w:rPr>
      </w:pPr>
      <w:r w:rsidRPr="00F272E1">
        <w:rPr>
          <w:rFonts w:ascii="Arial Narrow" w:eastAsia="Times New Roman" w:hAnsi="Arial Narrow" w:cs="Arial"/>
          <w:color w:val="000000" w:themeColor="text1"/>
          <w:sz w:val="24"/>
          <w:szCs w:val="24"/>
          <w:u w:val="single"/>
          <w:lang w:val="es-ES" w:bidi="he-IL"/>
        </w:rPr>
        <w:t>Prevención de la violencia como manera de resolver conflictos</w:t>
      </w:r>
      <w:r w:rsidRPr="00F272E1">
        <w:rPr>
          <w:rFonts w:ascii="Arial Narrow" w:eastAsia="Times New Roman" w:hAnsi="Arial Narrow" w:cs="Arial"/>
          <w:color w:val="000000" w:themeColor="text1"/>
          <w:sz w:val="24"/>
          <w:szCs w:val="24"/>
          <w:lang w:val="es-ES" w:bidi="he-IL"/>
        </w:rPr>
        <w:t>.</w:t>
      </w:r>
    </w:p>
    <w:p w:rsidR="001A3E09" w:rsidRPr="00257CF6" w:rsidRDefault="001A3E09" w:rsidP="007E5912">
      <w:pPr>
        <w:pStyle w:val="Prrafodelista"/>
        <w:numPr>
          <w:ilvl w:val="0"/>
          <w:numId w:val="126"/>
        </w:numPr>
        <w:jc w:val="both"/>
        <w:rPr>
          <w:rFonts w:ascii="Arial Narrow" w:hAnsi="Arial Narrow" w:cs="Arial"/>
          <w:color w:val="000000" w:themeColor="text1"/>
        </w:rPr>
      </w:pPr>
      <w:r w:rsidRPr="00257CF6">
        <w:rPr>
          <w:rFonts w:ascii="Arial Narrow" w:hAnsi="Arial Narrow" w:cs="Arial"/>
          <w:color w:val="000000" w:themeColor="text1"/>
        </w:rPr>
        <w:t xml:space="preserve">Formar equipo de alumnas mediadoras    </w:t>
      </w:r>
    </w:p>
    <w:p w:rsidR="001A3E09" w:rsidRPr="00257CF6" w:rsidRDefault="001A3E09" w:rsidP="007E5912">
      <w:pPr>
        <w:pStyle w:val="Prrafodelista"/>
        <w:numPr>
          <w:ilvl w:val="0"/>
          <w:numId w:val="126"/>
        </w:numPr>
        <w:jc w:val="both"/>
        <w:rPr>
          <w:rFonts w:ascii="Arial Narrow" w:hAnsi="Arial Narrow" w:cs="Arial"/>
          <w:color w:val="000000" w:themeColor="text1"/>
        </w:rPr>
      </w:pPr>
      <w:r w:rsidRPr="00257CF6">
        <w:rPr>
          <w:rFonts w:ascii="Arial Narrow" w:hAnsi="Arial Narrow" w:cs="Arial"/>
          <w:bCs/>
          <w:color w:val="000000" w:themeColor="text1"/>
        </w:rPr>
        <w:t xml:space="preserve">Las técnicas de resolución pacífica de conflictos, es fundamental.  </w:t>
      </w:r>
    </w:p>
    <w:p w:rsidR="001A3E09" w:rsidRPr="00257CF6" w:rsidRDefault="001A3E09" w:rsidP="007E5912">
      <w:pPr>
        <w:pStyle w:val="Prrafodelista"/>
        <w:numPr>
          <w:ilvl w:val="0"/>
          <w:numId w:val="126"/>
        </w:numPr>
        <w:jc w:val="both"/>
        <w:rPr>
          <w:rFonts w:ascii="Arial Narrow" w:hAnsi="Arial Narrow" w:cs="Arial"/>
          <w:color w:val="000000" w:themeColor="text1"/>
        </w:rPr>
      </w:pPr>
      <w:r w:rsidRPr="00257CF6">
        <w:rPr>
          <w:rFonts w:ascii="Arial Narrow" w:hAnsi="Arial Narrow" w:cs="Arial"/>
          <w:color w:val="000000" w:themeColor="text1"/>
        </w:rPr>
        <w:t xml:space="preserve">Trabajar en forma conjunta con </w:t>
      </w:r>
      <w:r w:rsidRPr="00257CF6">
        <w:rPr>
          <w:rFonts w:ascii="Arial Narrow" w:eastAsia="Calibri" w:hAnsi="Arial Narrow" w:cs="Arial"/>
          <w:color w:val="000000" w:themeColor="text1"/>
        </w:rPr>
        <w:t>Profesores,  Alumnas, Padres y Apoderados en temáticas relacionadas con prevención en Consejos de profesores, clases de orientación y reunión de apoderados.</w:t>
      </w:r>
    </w:p>
    <w:p w:rsidR="001A3E09" w:rsidRPr="00257CF6" w:rsidRDefault="001A3E09" w:rsidP="007E5912">
      <w:pPr>
        <w:pStyle w:val="Prrafodelista"/>
        <w:numPr>
          <w:ilvl w:val="0"/>
          <w:numId w:val="126"/>
        </w:numPr>
        <w:rPr>
          <w:rFonts w:ascii="Arial Narrow" w:eastAsia="Calibri" w:hAnsi="Arial Narrow" w:cs="Arial"/>
          <w:color w:val="000000" w:themeColor="text1"/>
        </w:rPr>
      </w:pPr>
      <w:r w:rsidRPr="00257CF6">
        <w:rPr>
          <w:rFonts w:ascii="Arial Narrow" w:eastAsia="Calibri" w:hAnsi="Arial Narrow" w:cs="Arial"/>
          <w:color w:val="000000" w:themeColor="text1"/>
        </w:rPr>
        <w:t>Estrategias de prevención y protocolo de actuación frente a situaciones de maltrato o acoso escolar o violencia entre miembros de la comunidad educativa.</w:t>
      </w:r>
    </w:p>
    <w:p w:rsidR="001A3E09" w:rsidRPr="00A85F65" w:rsidRDefault="001A3E09" w:rsidP="001A3E09">
      <w:pPr>
        <w:pStyle w:val="Prrafodelista"/>
        <w:rPr>
          <w:rFonts w:ascii="Arial Narrow" w:eastAsia="Calibri" w:hAnsi="Arial Narrow" w:cs="Arial"/>
          <w:color w:val="000000" w:themeColor="text1"/>
        </w:rPr>
      </w:pPr>
    </w:p>
    <w:p w:rsidR="001A3E09" w:rsidRPr="002E1FF2" w:rsidRDefault="001A3E09" w:rsidP="007E5912">
      <w:pPr>
        <w:pStyle w:val="Prrafodelista"/>
        <w:numPr>
          <w:ilvl w:val="0"/>
          <w:numId w:val="125"/>
        </w:numPr>
        <w:ind w:left="426"/>
        <w:rPr>
          <w:rFonts w:ascii="Arial Narrow" w:hAnsi="Arial Narrow" w:cs="Arial"/>
          <w:b/>
          <w:color w:val="000000" w:themeColor="text1"/>
          <w:lang w:val="es-ES_tradnl"/>
        </w:rPr>
      </w:pPr>
      <w:r w:rsidRPr="002E1FF2">
        <w:rPr>
          <w:rFonts w:ascii="Arial Narrow" w:hAnsi="Arial Narrow" w:cs="Arial"/>
          <w:b/>
          <w:color w:val="000000" w:themeColor="text1"/>
          <w:lang w:val="es-ES_tradnl"/>
        </w:rPr>
        <w:t>Estrategias de prevención y protocolos de actuación frente a situaciones de maltrato o acoso escolar o violencia entre miembros de la comunidad educativa.</w:t>
      </w:r>
    </w:p>
    <w:p w:rsidR="001A3E09" w:rsidRDefault="001A3E09" w:rsidP="001A3E09">
      <w:pPr>
        <w:pStyle w:val="Prrafodelista"/>
        <w:ind w:left="426"/>
        <w:rPr>
          <w:rFonts w:ascii="Arial Narrow" w:hAnsi="Arial Narrow" w:cs="Arial"/>
          <w:color w:val="000000" w:themeColor="text1"/>
          <w:lang w:val="es-ES_tradnl"/>
        </w:rPr>
      </w:pPr>
    </w:p>
    <w:p w:rsidR="001A3E09" w:rsidRPr="00DF7B95" w:rsidRDefault="001A3E09" w:rsidP="001A3E09">
      <w:pPr>
        <w:rPr>
          <w:rFonts w:ascii="Arial Narrow" w:hAnsi="Arial Narrow" w:cs="Arial"/>
          <w:color w:val="000000" w:themeColor="text1"/>
          <w:u w:val="single"/>
          <w:lang w:val="es-ES_tradnl"/>
        </w:rPr>
      </w:pPr>
      <w:r w:rsidRPr="00DF7B95">
        <w:rPr>
          <w:rFonts w:ascii="Arial Narrow" w:hAnsi="Arial Narrow" w:cs="Arial"/>
          <w:color w:val="000000" w:themeColor="text1"/>
          <w:u w:val="single"/>
          <w:lang w:val="es-ES_tradnl"/>
        </w:rPr>
        <w:t xml:space="preserve">Acciones </w:t>
      </w:r>
      <w:r>
        <w:rPr>
          <w:rFonts w:ascii="Arial Narrow" w:hAnsi="Arial Narrow" w:cs="Arial"/>
          <w:color w:val="000000" w:themeColor="text1"/>
          <w:u w:val="single"/>
          <w:lang w:val="es-ES_tradnl"/>
        </w:rPr>
        <w:t>que promueven  la</w:t>
      </w:r>
      <w:r w:rsidRPr="00DF7B95">
        <w:rPr>
          <w:rFonts w:ascii="Arial Narrow" w:hAnsi="Arial Narrow" w:cs="Arial"/>
          <w:color w:val="000000" w:themeColor="text1"/>
          <w:u w:val="single"/>
          <w:lang w:val="es-ES_tradnl"/>
        </w:rPr>
        <w:t xml:space="preserve"> </w:t>
      </w:r>
      <w:r>
        <w:rPr>
          <w:rFonts w:ascii="Arial Narrow" w:hAnsi="Arial Narrow" w:cs="Arial"/>
          <w:color w:val="000000" w:themeColor="text1"/>
          <w:u w:val="single"/>
          <w:lang w:val="es-ES_tradnl"/>
        </w:rPr>
        <w:t>salud mental</w:t>
      </w:r>
    </w:p>
    <w:p w:rsidR="001A3E09" w:rsidRPr="00DF7B95" w:rsidRDefault="001A3E09" w:rsidP="001A3E09">
      <w:pPr>
        <w:rPr>
          <w:rFonts w:ascii="Arial Narrow" w:hAnsi="Arial Narrow" w:cs="Arial"/>
          <w:color w:val="000000" w:themeColor="text1"/>
          <w:lang w:val="es-ES_tradnl"/>
        </w:rPr>
      </w:pPr>
      <w:r w:rsidRPr="00DF7B95">
        <w:rPr>
          <w:rFonts w:ascii="Arial Narrow" w:hAnsi="Arial Narrow" w:cs="Arial"/>
          <w:color w:val="000000" w:themeColor="text1"/>
          <w:lang w:val="es-ES_tradnl"/>
        </w:rPr>
        <w:t>El Departamento de Orientación</w:t>
      </w:r>
      <w:r>
        <w:rPr>
          <w:rFonts w:ascii="Arial Narrow" w:hAnsi="Arial Narrow" w:cs="Arial"/>
          <w:color w:val="000000" w:themeColor="text1"/>
          <w:lang w:val="es-ES_tradnl"/>
        </w:rPr>
        <w:t xml:space="preserve"> realizará talleres y actividades que promuevan la salud mental en las estudiantes de 7° a 4° medio, en clases de orientación y  recreos.</w:t>
      </w:r>
    </w:p>
    <w:p w:rsidR="001A3E09" w:rsidRPr="00DF7B95" w:rsidRDefault="001A3E09" w:rsidP="001A3E09">
      <w:pPr>
        <w:rPr>
          <w:rFonts w:ascii="Arial Narrow" w:hAnsi="Arial Narrow" w:cs="Arial"/>
          <w:color w:val="000000" w:themeColor="text1"/>
          <w:u w:val="single"/>
          <w:lang w:val="es-ES_tradnl"/>
        </w:rPr>
      </w:pPr>
      <w:r w:rsidRPr="00DF7B95">
        <w:rPr>
          <w:rFonts w:ascii="Arial Narrow" w:hAnsi="Arial Narrow" w:cs="Arial"/>
          <w:color w:val="000000" w:themeColor="text1"/>
          <w:u w:val="single"/>
          <w:lang w:val="es-ES_tradnl"/>
        </w:rPr>
        <w:t>Acciones preventivas de conductas suicidas y otras auto-lesivas.</w:t>
      </w:r>
    </w:p>
    <w:p w:rsidR="001A3E09" w:rsidRDefault="001A3E09" w:rsidP="001A3E09">
      <w:pPr>
        <w:rPr>
          <w:rFonts w:ascii="Arial Narrow" w:hAnsi="Arial Narrow" w:cs="Arial"/>
          <w:color w:val="000000" w:themeColor="text1"/>
          <w:lang w:val="es-ES_tradnl"/>
        </w:rPr>
      </w:pPr>
      <w:r>
        <w:rPr>
          <w:rFonts w:ascii="Arial Narrow" w:hAnsi="Arial Narrow" w:cs="Arial"/>
          <w:color w:val="000000" w:themeColor="text1"/>
          <w:lang w:val="es-ES_tradnl"/>
        </w:rPr>
        <w:t>El Departamento de Orientación realizará talleres vinculados a la promoción del desarrollo de habilidades protectoras, como el autocontrol, resolución de conflictos y la autoestima, en las clases de orientación o en aquellas asignaturas o módulos que lo requieran.</w:t>
      </w:r>
    </w:p>
    <w:p w:rsidR="001A3E09" w:rsidRPr="009D1C3E" w:rsidRDefault="00846D1E" w:rsidP="001A3E09">
      <w:pPr>
        <w:rPr>
          <w:rFonts w:ascii="Arial Narrow" w:hAnsi="Arial Narrow" w:cs="Arial"/>
          <w:lang w:val="es-ES_tradnl"/>
        </w:rPr>
      </w:pPr>
      <w:r>
        <w:rPr>
          <w:rFonts w:ascii="Arial Narrow" w:hAnsi="Arial Narrow" w:cs="Arial"/>
          <w:lang w:val="es-ES_tradnl"/>
        </w:rPr>
        <w:t>Ver página 82</w:t>
      </w:r>
      <w:r w:rsidR="001A3E09" w:rsidRPr="009D1C3E">
        <w:rPr>
          <w:rFonts w:ascii="Arial Narrow" w:hAnsi="Arial Narrow" w:cs="Arial"/>
          <w:lang w:val="es-ES_tradnl"/>
        </w:rPr>
        <w:t>.</w:t>
      </w:r>
    </w:p>
    <w:p w:rsidR="001A3E09" w:rsidRPr="00A27CC2" w:rsidRDefault="001A3E09" w:rsidP="007E5912">
      <w:pPr>
        <w:pStyle w:val="Prrafodelista"/>
        <w:numPr>
          <w:ilvl w:val="0"/>
          <w:numId w:val="125"/>
        </w:numPr>
        <w:ind w:left="426"/>
        <w:rPr>
          <w:rFonts w:ascii="Arial Narrow" w:hAnsi="Arial Narrow" w:cs="Arial"/>
          <w:b/>
          <w:color w:val="000000" w:themeColor="text1"/>
          <w:lang w:val="es-ES_tradnl"/>
        </w:rPr>
      </w:pPr>
      <w:r w:rsidRPr="00A27CC2">
        <w:rPr>
          <w:rFonts w:ascii="Arial Narrow" w:eastAsia="Calibri" w:hAnsi="Arial Narrow" w:cs="Arial"/>
          <w:b/>
          <w:color w:val="000000" w:themeColor="text1"/>
        </w:rPr>
        <w:t>Reg</w:t>
      </w:r>
      <w:r w:rsidRPr="00A27CC2">
        <w:rPr>
          <w:rFonts w:ascii="Arial Narrow" w:hAnsi="Arial Narrow" w:cs="Arial"/>
          <w:b/>
          <w:color w:val="000000" w:themeColor="text1"/>
          <w:lang w:val="es-ES_tradnl"/>
        </w:rPr>
        <w:t xml:space="preserve">ulaciones relativas a la existencia y funcionamiento de instancias de participación y los mecanismos de coordinación entre </w:t>
      </w:r>
      <w:r>
        <w:rPr>
          <w:rFonts w:ascii="Arial Narrow" w:hAnsi="Arial Narrow" w:cs="Arial"/>
          <w:b/>
          <w:color w:val="000000" w:themeColor="text1"/>
          <w:lang w:val="es-ES_tradnl"/>
        </w:rPr>
        <w:t>é</w:t>
      </w:r>
      <w:r w:rsidRPr="00A27CC2">
        <w:rPr>
          <w:rFonts w:ascii="Arial Narrow" w:hAnsi="Arial Narrow" w:cs="Arial"/>
          <w:b/>
          <w:color w:val="000000" w:themeColor="text1"/>
          <w:lang w:val="es-ES_tradnl"/>
        </w:rPr>
        <w:t>stas y los establecimientos</w:t>
      </w:r>
    </w:p>
    <w:p w:rsidR="001A3E09" w:rsidRDefault="001A3E09" w:rsidP="00997FB6">
      <w:pPr>
        <w:spacing w:after="0" w:line="240" w:lineRule="auto"/>
        <w:rPr>
          <w:rFonts w:ascii="Arial Narrow" w:hAnsi="Arial Narrow" w:cs="Arial"/>
          <w:b/>
          <w:color w:val="000000" w:themeColor="text1"/>
          <w:sz w:val="24"/>
          <w:szCs w:val="24"/>
          <w:lang w:val="es-ES_tradnl"/>
        </w:rPr>
      </w:pPr>
    </w:p>
    <w:p w:rsidR="001A3E09" w:rsidRPr="00F914BF" w:rsidRDefault="001A3E09" w:rsidP="001A3E09">
      <w:pPr>
        <w:rPr>
          <w:rFonts w:ascii="Arial Narrow" w:hAnsi="Arial Narrow" w:cs="Arial"/>
          <w:b/>
          <w:color w:val="000000" w:themeColor="text1"/>
          <w:sz w:val="24"/>
          <w:szCs w:val="24"/>
          <w:lang w:val="es-ES_tradnl"/>
        </w:rPr>
      </w:pPr>
      <w:r w:rsidRPr="00F914BF">
        <w:rPr>
          <w:rFonts w:ascii="Arial Narrow" w:hAnsi="Arial Narrow" w:cs="Arial"/>
          <w:b/>
          <w:color w:val="000000" w:themeColor="text1"/>
          <w:sz w:val="24"/>
          <w:szCs w:val="24"/>
          <w:lang w:val="es-ES_tradnl"/>
        </w:rPr>
        <w:t xml:space="preserve">Centro de Alumnas: </w:t>
      </w:r>
    </w:p>
    <w:p w:rsidR="001A3E09" w:rsidRDefault="001A3E09" w:rsidP="007E5912">
      <w:pPr>
        <w:pStyle w:val="HTMLconformatoprevio"/>
        <w:numPr>
          <w:ilvl w:val="0"/>
          <w:numId w:val="119"/>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t xml:space="preserve">Que los principios y valores que inspiran a la educación nacional exigen la existencia de organismos estudiantiles que constituyan un cauce de expresión y participación de las inquietudes y necesidades propias </w:t>
      </w:r>
      <w:r>
        <w:rPr>
          <w:rFonts w:ascii="Arial Narrow" w:hAnsi="Arial Narrow"/>
          <w:color w:val="000000" w:themeColor="text1"/>
          <w:sz w:val="24"/>
          <w:szCs w:val="24"/>
        </w:rPr>
        <w:t>de la juventud.</w:t>
      </w:r>
    </w:p>
    <w:p w:rsidR="001A3E09" w:rsidRDefault="001A3E09" w:rsidP="007E5912">
      <w:pPr>
        <w:pStyle w:val="HTMLconformatoprevio"/>
        <w:numPr>
          <w:ilvl w:val="0"/>
          <w:numId w:val="119"/>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lastRenderedPageBreak/>
        <w:t>Que es preciso promover desde las organizaciones estudiantiles el ejercicio de los derechos y deberes y el desarrollo de conductas de compromiso y de responsabilidad en los jóven</w:t>
      </w:r>
      <w:r>
        <w:rPr>
          <w:rFonts w:ascii="Arial Narrow" w:hAnsi="Arial Narrow"/>
          <w:color w:val="000000" w:themeColor="text1"/>
          <w:sz w:val="24"/>
          <w:szCs w:val="24"/>
        </w:rPr>
        <w:t>es frente a sus decisiones.</w:t>
      </w:r>
    </w:p>
    <w:p w:rsidR="001A3E09" w:rsidRPr="00F914BF" w:rsidRDefault="001A3E09" w:rsidP="007E5912">
      <w:pPr>
        <w:pStyle w:val="HTMLconformatoprevio"/>
        <w:numPr>
          <w:ilvl w:val="0"/>
          <w:numId w:val="119"/>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t>Que la unidad educativa y sus componentes constituyen el campo propicio para que el estudiante aprenda a vivir en y para la vida democrática;</w:t>
      </w:r>
    </w:p>
    <w:p w:rsidR="001A3E09" w:rsidRPr="00F914BF" w:rsidRDefault="001A3E09" w:rsidP="00997FB6">
      <w:pPr>
        <w:spacing w:after="0" w:line="240" w:lineRule="auto"/>
        <w:jc w:val="both"/>
        <w:rPr>
          <w:rFonts w:ascii="Arial Narrow" w:hAnsi="Arial Narrow" w:cs="Arial"/>
          <w:color w:val="000000" w:themeColor="text1"/>
          <w:sz w:val="24"/>
          <w:szCs w:val="24"/>
          <w:lang w:val="es-ES_tradnl"/>
        </w:rPr>
      </w:pPr>
    </w:p>
    <w:p w:rsidR="001A3E09" w:rsidRPr="00F914BF" w:rsidRDefault="001A3E09" w:rsidP="001A3E09">
      <w:pPr>
        <w:rPr>
          <w:rFonts w:ascii="Arial Narrow" w:hAnsi="Arial Narrow" w:cs="Arial"/>
          <w:b/>
          <w:color w:val="000000" w:themeColor="text1"/>
          <w:lang w:val="es-ES_tradnl"/>
        </w:rPr>
      </w:pPr>
      <w:r w:rsidRPr="00F914BF">
        <w:rPr>
          <w:rFonts w:ascii="Arial Narrow" w:hAnsi="Arial Narrow" w:cs="Arial"/>
          <w:b/>
          <w:color w:val="000000" w:themeColor="text1"/>
          <w:lang w:val="es-ES_tradnl"/>
        </w:rPr>
        <w:t>Centro de Padres y Apoderados</w:t>
      </w:r>
    </w:p>
    <w:p w:rsidR="001A3E09" w:rsidRPr="00F914BF" w:rsidRDefault="001A3E09" w:rsidP="007E5912">
      <w:pPr>
        <w:pStyle w:val="Prrafodelista"/>
        <w:numPr>
          <w:ilvl w:val="0"/>
          <w:numId w:val="119"/>
        </w:numPr>
        <w:jc w:val="both"/>
        <w:rPr>
          <w:rFonts w:ascii="Arial Narrow" w:hAnsi="Arial Narrow" w:cs="Arial"/>
          <w:color w:val="000000" w:themeColor="text1"/>
          <w:lang w:val="es-ES_tradnl"/>
        </w:rPr>
      </w:pPr>
      <w:r w:rsidRPr="00F914BF">
        <w:rPr>
          <w:rFonts w:ascii="Arial Narrow" w:hAnsi="Arial Narrow" w:cs="Courier New"/>
          <w:color w:val="000000" w:themeColor="text1"/>
          <w:shd w:val="clear" w:color="auto" w:fill="FFFFFF"/>
        </w:rPr>
        <w:t>Es necesario facilitar la organización de los padres y apoderados en los establecimientos educacionales para crear una mayor participación de ellos en los ámbitos de la gestión educativa.</w:t>
      </w:r>
    </w:p>
    <w:p w:rsidR="001A3E09" w:rsidRPr="00F914BF" w:rsidRDefault="001A3E09" w:rsidP="007E5912">
      <w:pPr>
        <w:pStyle w:val="Prrafodelista"/>
        <w:numPr>
          <w:ilvl w:val="0"/>
          <w:numId w:val="119"/>
        </w:numPr>
        <w:jc w:val="both"/>
        <w:rPr>
          <w:rFonts w:ascii="Arial Narrow" w:hAnsi="Arial Narrow" w:cs="Arial"/>
          <w:color w:val="000000" w:themeColor="text1"/>
          <w:lang w:val="es-ES_tradnl"/>
        </w:rPr>
      </w:pPr>
      <w:r w:rsidRPr="00F914BF">
        <w:rPr>
          <w:rFonts w:ascii="Arial Narrow" w:hAnsi="Arial Narrow" w:cs="Courier New"/>
          <w:color w:val="000000" w:themeColor="text1"/>
          <w:shd w:val="clear" w:color="auto" w:fill="FFFFFF"/>
        </w:rPr>
        <w:t>Que, la participación organizada de los padres y apoderados en la vida de la escuela hace posible integrar a los diversos estamentos de la comunidad escolar bajo similares y complementarios anhelos y propósitos educativos, además de materializar proyectos de colaboración mutua.</w:t>
      </w:r>
    </w:p>
    <w:p w:rsidR="001A3E09" w:rsidRPr="00F914BF" w:rsidRDefault="001A3E09" w:rsidP="007E5912">
      <w:pPr>
        <w:pStyle w:val="Prrafodelista"/>
        <w:numPr>
          <w:ilvl w:val="0"/>
          <w:numId w:val="119"/>
        </w:numPr>
        <w:jc w:val="both"/>
        <w:rPr>
          <w:rFonts w:ascii="Arial Narrow" w:hAnsi="Arial Narrow" w:cs="Arial"/>
          <w:color w:val="000000" w:themeColor="text1"/>
          <w:lang w:val="es-ES_tradnl"/>
        </w:rPr>
      </w:pPr>
      <w:r w:rsidRPr="00F914BF">
        <w:rPr>
          <w:rFonts w:ascii="Arial Narrow" w:hAnsi="Arial Narrow" w:cs="Courier New"/>
          <w:color w:val="000000" w:themeColor="text1"/>
          <w:shd w:val="clear" w:color="auto" w:fill="FFFFFF"/>
        </w:rPr>
        <w:t>Que, es conveniente hacer más expedita la obtención de personalidad jurídica para dic</w:t>
      </w:r>
      <w:r>
        <w:rPr>
          <w:rFonts w:ascii="Arial Narrow" w:hAnsi="Arial Narrow" w:cs="Courier New"/>
          <w:color w:val="000000" w:themeColor="text1"/>
          <w:shd w:val="clear" w:color="auto" w:fill="FFFFFF"/>
        </w:rPr>
        <w:t>hos centros.</w:t>
      </w:r>
    </w:p>
    <w:p w:rsidR="001A3E09" w:rsidRPr="00CE014D" w:rsidRDefault="001A3E09" w:rsidP="007E5912">
      <w:pPr>
        <w:pStyle w:val="Prrafodelista"/>
        <w:numPr>
          <w:ilvl w:val="0"/>
          <w:numId w:val="119"/>
        </w:numPr>
        <w:jc w:val="both"/>
        <w:rPr>
          <w:rFonts w:ascii="Arial Narrow" w:hAnsi="Arial Narrow" w:cs="Arial"/>
          <w:color w:val="000000" w:themeColor="text1"/>
          <w:lang w:val="es-ES_tradnl"/>
        </w:rPr>
      </w:pPr>
      <w:r w:rsidRPr="00F914BF">
        <w:rPr>
          <w:rFonts w:ascii="Arial Narrow" w:hAnsi="Arial Narrow" w:cs="Courier New"/>
          <w:color w:val="000000" w:themeColor="text1"/>
          <w:shd w:val="clear" w:color="auto" w:fill="FFFFFF"/>
        </w:rPr>
        <w:t xml:space="preserve">Visto: Lo dispuesto en los Artículos 1° inciso 3°, 19 N° 10, 32 N° 8 y 35 de la Constitución </w:t>
      </w:r>
      <w:r w:rsidRPr="00CE014D">
        <w:rPr>
          <w:rFonts w:ascii="Arial Narrow" w:hAnsi="Arial Narrow" w:cs="Courier New"/>
          <w:color w:val="000000" w:themeColor="text1"/>
          <w:shd w:val="clear" w:color="auto" w:fill="FFFFFF"/>
        </w:rPr>
        <w:t>Política de la República de Chile de 1980; Leyes N° 19.418 de 1995, 18.956 y 18.962 ambas de 1990; Decreto Supremo de Educación N° 565 de 1984, Artículo 82 del Decreto Supremo de Interior N° 662 de 1992, dictamen de la Contraloría General de la República N° 30-520 de 28 de septiembre de 1995 y Resolución N° 55 de la Contraloría General de la República, de 1992.</w:t>
      </w:r>
    </w:p>
    <w:p w:rsidR="001A3E09" w:rsidRPr="00CE014D" w:rsidRDefault="001A3E09" w:rsidP="001A3E09">
      <w:pPr>
        <w:pStyle w:val="Prrafodelista"/>
        <w:ind w:left="720"/>
        <w:jc w:val="both"/>
        <w:rPr>
          <w:rFonts w:ascii="Arial Narrow" w:hAnsi="Arial Narrow" w:cs="Arial"/>
          <w:color w:val="000000" w:themeColor="text1"/>
          <w:lang w:val="es-ES_tradnl"/>
        </w:rPr>
      </w:pPr>
    </w:p>
    <w:p w:rsidR="001A3E09" w:rsidRPr="00CE014D" w:rsidRDefault="001A3E09" w:rsidP="001A3E09">
      <w:pPr>
        <w:rPr>
          <w:rFonts w:ascii="Arial Narrow" w:hAnsi="Arial Narrow" w:cs="Arial"/>
          <w:b/>
          <w:color w:val="000000" w:themeColor="text1"/>
          <w:sz w:val="24"/>
          <w:szCs w:val="24"/>
          <w:lang w:val="es-ES_tradnl"/>
        </w:rPr>
      </w:pPr>
      <w:r w:rsidRPr="00CE014D">
        <w:rPr>
          <w:rFonts w:ascii="Arial Narrow" w:hAnsi="Arial Narrow" w:cs="Arial"/>
          <w:b/>
          <w:color w:val="000000" w:themeColor="text1"/>
          <w:sz w:val="24"/>
          <w:szCs w:val="24"/>
          <w:lang w:val="es-ES_tradnl"/>
        </w:rPr>
        <w:t>Consejo de Profesores</w:t>
      </w:r>
    </w:p>
    <w:p w:rsidR="001A3E09" w:rsidRPr="00CE014D" w:rsidRDefault="001A3E09" w:rsidP="001A3E09">
      <w:pPr>
        <w:jc w:val="both"/>
        <w:rPr>
          <w:rFonts w:ascii="Arial Narrow" w:hAnsi="Arial Narrow" w:cs="Arial"/>
          <w:color w:val="222222"/>
          <w:sz w:val="24"/>
          <w:szCs w:val="24"/>
          <w:shd w:val="clear" w:color="auto" w:fill="FFFFFF"/>
        </w:rPr>
      </w:pPr>
      <w:r w:rsidRPr="00CE014D">
        <w:rPr>
          <w:rFonts w:ascii="Arial Narrow" w:hAnsi="Arial Narrow" w:cs="Arial"/>
          <w:color w:val="222222"/>
          <w:sz w:val="24"/>
          <w:szCs w:val="24"/>
          <w:shd w:val="clear" w:color="auto" w:fill="FFFFFF"/>
        </w:rPr>
        <w:t>El </w:t>
      </w:r>
      <w:r w:rsidRPr="00CE014D">
        <w:rPr>
          <w:rFonts w:ascii="Arial Narrow" w:hAnsi="Arial Narrow" w:cs="Arial"/>
          <w:bCs/>
          <w:color w:val="222222"/>
          <w:sz w:val="24"/>
          <w:szCs w:val="24"/>
          <w:shd w:val="clear" w:color="auto" w:fill="FFFFFF"/>
        </w:rPr>
        <w:t>Consejo de Profesores</w:t>
      </w:r>
      <w:r w:rsidRPr="00CE014D">
        <w:rPr>
          <w:rFonts w:ascii="Arial Narrow" w:hAnsi="Arial Narrow" w:cs="Arial"/>
          <w:color w:val="222222"/>
          <w:sz w:val="24"/>
          <w:szCs w:val="24"/>
          <w:shd w:val="clear" w:color="auto" w:fill="FFFFFF"/>
        </w:rPr>
        <w:t xml:space="preserve"> es un organismo </w:t>
      </w:r>
      <w:r>
        <w:rPr>
          <w:rFonts w:ascii="Arial Narrow" w:hAnsi="Arial Narrow" w:cs="Arial"/>
          <w:color w:val="222222"/>
          <w:sz w:val="24"/>
          <w:szCs w:val="24"/>
          <w:shd w:val="clear" w:color="auto" w:fill="FFFFFF"/>
        </w:rPr>
        <w:t xml:space="preserve">informativo y </w:t>
      </w:r>
      <w:r w:rsidRPr="00CE014D">
        <w:rPr>
          <w:rFonts w:ascii="Arial Narrow" w:hAnsi="Arial Narrow" w:cs="Arial"/>
          <w:color w:val="222222"/>
          <w:sz w:val="24"/>
          <w:szCs w:val="24"/>
          <w:shd w:val="clear" w:color="auto" w:fill="FFFFFF"/>
        </w:rPr>
        <w:t>consultivo, esencial para el óptimo funcionamiento de un establecimiento educacional. Está integrado por docentes directivos, personal docente y equipo técnico pedagógico.</w:t>
      </w:r>
    </w:p>
    <w:p w:rsidR="001A3E09" w:rsidRDefault="001A3E09" w:rsidP="001A3E09">
      <w:pPr>
        <w:jc w:val="both"/>
        <w:rPr>
          <w:rFonts w:ascii="Arial Narrow" w:hAnsi="Arial Narrow" w:cs="Arial"/>
          <w:color w:val="222222"/>
          <w:sz w:val="24"/>
          <w:szCs w:val="24"/>
          <w:shd w:val="clear" w:color="auto" w:fill="FFFFFF"/>
        </w:rPr>
      </w:pPr>
      <w:r w:rsidRPr="00CE014D">
        <w:rPr>
          <w:rFonts w:ascii="Arial Narrow" w:hAnsi="Arial Narrow" w:cs="Arial"/>
          <w:color w:val="222222"/>
          <w:sz w:val="24"/>
          <w:szCs w:val="24"/>
          <w:shd w:val="clear" w:color="auto" w:fill="FFFFFF"/>
        </w:rPr>
        <w:t>El </w:t>
      </w:r>
      <w:r w:rsidRPr="00CE014D">
        <w:rPr>
          <w:rFonts w:ascii="Arial Narrow" w:hAnsi="Arial Narrow" w:cs="Arial"/>
          <w:bCs/>
          <w:color w:val="222222"/>
          <w:sz w:val="24"/>
          <w:szCs w:val="24"/>
          <w:shd w:val="clear" w:color="auto" w:fill="FFFFFF"/>
        </w:rPr>
        <w:t>Consejo</w:t>
      </w:r>
      <w:r w:rsidRPr="00CE014D">
        <w:rPr>
          <w:rFonts w:ascii="Arial Narrow" w:hAnsi="Arial Narrow" w:cs="Arial"/>
          <w:color w:val="222222"/>
          <w:sz w:val="24"/>
          <w:szCs w:val="24"/>
          <w:shd w:val="clear" w:color="auto" w:fill="FFFFFF"/>
        </w:rPr>
        <w:t> General de </w:t>
      </w:r>
      <w:r w:rsidRPr="00CE014D">
        <w:rPr>
          <w:rFonts w:ascii="Arial Narrow" w:hAnsi="Arial Narrow" w:cs="Arial"/>
          <w:bCs/>
          <w:color w:val="222222"/>
          <w:sz w:val="24"/>
          <w:szCs w:val="24"/>
          <w:shd w:val="clear" w:color="auto" w:fill="FFFFFF"/>
        </w:rPr>
        <w:t>Profesores</w:t>
      </w:r>
      <w:r w:rsidRPr="00CE014D">
        <w:rPr>
          <w:rFonts w:ascii="Arial Narrow" w:hAnsi="Arial Narrow" w:cs="Arial"/>
          <w:color w:val="222222"/>
          <w:sz w:val="24"/>
          <w:szCs w:val="24"/>
          <w:shd w:val="clear" w:color="auto" w:fill="FFFFFF"/>
        </w:rPr>
        <w:t>. </w:t>
      </w:r>
      <w:r w:rsidRPr="00CE014D">
        <w:rPr>
          <w:rFonts w:ascii="Arial Narrow" w:hAnsi="Arial Narrow" w:cs="Arial"/>
          <w:bCs/>
          <w:color w:val="222222"/>
          <w:sz w:val="24"/>
          <w:szCs w:val="24"/>
          <w:shd w:val="clear" w:color="auto" w:fill="FFFFFF"/>
        </w:rPr>
        <w:t>Es</w:t>
      </w:r>
      <w:r w:rsidRPr="00CE014D">
        <w:rPr>
          <w:rFonts w:ascii="Arial Narrow" w:hAnsi="Arial Narrow" w:cs="Arial"/>
          <w:color w:val="222222"/>
          <w:sz w:val="24"/>
          <w:szCs w:val="24"/>
          <w:shd w:val="clear" w:color="auto" w:fill="FFFFFF"/>
        </w:rPr>
        <w:t> la instancia </w:t>
      </w:r>
      <w:r w:rsidRPr="00CE014D">
        <w:rPr>
          <w:rFonts w:ascii="Arial Narrow" w:hAnsi="Arial Narrow" w:cs="Arial"/>
          <w:bCs/>
          <w:color w:val="222222"/>
          <w:sz w:val="24"/>
          <w:szCs w:val="24"/>
          <w:shd w:val="clear" w:color="auto" w:fill="FFFFFF"/>
        </w:rPr>
        <w:t>que</w:t>
      </w:r>
      <w:r w:rsidRPr="00CE014D">
        <w:rPr>
          <w:rFonts w:ascii="Arial Narrow" w:hAnsi="Arial Narrow" w:cs="Arial"/>
          <w:color w:val="222222"/>
          <w:sz w:val="24"/>
          <w:szCs w:val="24"/>
          <w:shd w:val="clear" w:color="auto" w:fill="FFFFFF"/>
        </w:rPr>
        <w:t> convoca a todos los(as) docentes para el análisis y todo el quehacer Técnico-Pedagógico de la escuela. </w:t>
      </w:r>
      <w:r>
        <w:rPr>
          <w:rFonts w:ascii="Arial Narrow" w:hAnsi="Arial Narrow" w:cs="Arial"/>
          <w:bCs/>
          <w:color w:val="222222"/>
          <w:sz w:val="24"/>
          <w:szCs w:val="24"/>
          <w:shd w:val="clear" w:color="auto" w:fill="FFFFFF"/>
        </w:rPr>
        <w:t xml:space="preserve">El </w:t>
      </w:r>
      <w:r>
        <w:rPr>
          <w:rFonts w:ascii="Arial Narrow" w:hAnsi="Arial Narrow" w:cs="Arial"/>
          <w:color w:val="222222"/>
          <w:sz w:val="24"/>
          <w:szCs w:val="24"/>
          <w:shd w:val="clear" w:color="auto" w:fill="FFFFFF"/>
        </w:rPr>
        <w:t xml:space="preserve">consejo </w:t>
      </w:r>
      <w:r w:rsidRPr="00CE014D">
        <w:rPr>
          <w:rFonts w:ascii="Arial Narrow" w:hAnsi="Arial Narrow" w:cs="Arial"/>
          <w:color w:val="222222"/>
          <w:sz w:val="24"/>
          <w:szCs w:val="24"/>
          <w:shd w:val="clear" w:color="auto" w:fill="FFFFFF"/>
        </w:rPr>
        <w:t>discute y entrega directrices para la toma de decisiones </w:t>
      </w:r>
      <w:r w:rsidRPr="00CE014D">
        <w:rPr>
          <w:rFonts w:ascii="Arial Narrow" w:hAnsi="Arial Narrow" w:cs="Arial"/>
          <w:bCs/>
          <w:color w:val="222222"/>
          <w:sz w:val="24"/>
          <w:szCs w:val="24"/>
          <w:shd w:val="clear" w:color="auto" w:fill="FFFFFF"/>
        </w:rPr>
        <w:t>que</w:t>
      </w:r>
      <w:r w:rsidRPr="00CE014D">
        <w:rPr>
          <w:rFonts w:ascii="Arial Narrow" w:hAnsi="Arial Narrow" w:cs="Arial"/>
          <w:color w:val="222222"/>
          <w:sz w:val="24"/>
          <w:szCs w:val="24"/>
          <w:shd w:val="clear" w:color="auto" w:fill="FFFFFF"/>
        </w:rPr>
        <w:t> y promueven el mejoramiento del proceso educativo institucional.</w:t>
      </w:r>
    </w:p>
    <w:p w:rsidR="001A3E09" w:rsidRPr="00CE014D" w:rsidRDefault="001A3E09" w:rsidP="001A3E09">
      <w:pPr>
        <w:jc w:val="both"/>
        <w:rPr>
          <w:rFonts w:ascii="Arial Narrow" w:hAnsi="Arial Narrow" w:cs="Arial"/>
          <w:color w:val="000000" w:themeColor="text1"/>
          <w:sz w:val="24"/>
          <w:szCs w:val="24"/>
          <w:lang w:val="es-ES_tradnl"/>
        </w:rPr>
      </w:pPr>
      <w:r>
        <w:rPr>
          <w:rFonts w:ascii="Arial Narrow" w:hAnsi="Arial Narrow" w:cs="Arial"/>
          <w:color w:val="222222"/>
          <w:sz w:val="24"/>
          <w:szCs w:val="24"/>
          <w:shd w:val="clear" w:color="auto" w:fill="FFFFFF"/>
        </w:rPr>
        <w:t>Este Consejo de profesores es un espacio para el tratamiento de materias técnico pedagógicas, para resolver temas relacionados con la convivencia, con el funcionamiento general del establecimiento educacional y para el desarrollo espiritual de los docentes.</w:t>
      </w:r>
    </w:p>
    <w:p w:rsidR="001A3E09" w:rsidRPr="00F914BF" w:rsidRDefault="001A3E09" w:rsidP="001A3E09">
      <w:pPr>
        <w:rPr>
          <w:rFonts w:ascii="Arial Narrow" w:hAnsi="Arial Narrow" w:cs="Arial"/>
          <w:b/>
          <w:color w:val="000000" w:themeColor="text1"/>
          <w:sz w:val="24"/>
          <w:szCs w:val="24"/>
          <w:lang w:val="es-ES_tradnl"/>
        </w:rPr>
      </w:pPr>
      <w:r w:rsidRPr="00F914BF">
        <w:rPr>
          <w:rFonts w:ascii="Arial Narrow" w:hAnsi="Arial Narrow" w:cs="Arial"/>
          <w:b/>
          <w:color w:val="000000" w:themeColor="text1"/>
          <w:sz w:val="24"/>
          <w:szCs w:val="24"/>
          <w:lang w:val="es-ES_tradnl"/>
        </w:rPr>
        <w:t>Consejos Escolares</w:t>
      </w:r>
    </w:p>
    <w:p w:rsidR="001A3E09" w:rsidRDefault="001A3E09" w:rsidP="007E5912">
      <w:pPr>
        <w:pStyle w:val="HTMLconformatoprevio"/>
        <w:numPr>
          <w:ilvl w:val="0"/>
          <w:numId w:val="120"/>
        </w:numPr>
        <w:shd w:val="clear" w:color="auto" w:fill="FFFFFF"/>
        <w:jc w:val="both"/>
        <w:rPr>
          <w:rFonts w:ascii="Arial Narrow" w:hAnsi="Arial Narrow"/>
          <w:color w:val="000000" w:themeColor="text1"/>
          <w:sz w:val="24"/>
          <w:szCs w:val="24"/>
        </w:rPr>
      </w:pPr>
      <w:r w:rsidRPr="00014BF4">
        <w:rPr>
          <w:rFonts w:ascii="Arial Narrow" w:hAnsi="Arial Narrow"/>
          <w:color w:val="666666"/>
          <w:sz w:val="24"/>
          <w:szCs w:val="24"/>
        </w:rPr>
        <w:t xml:space="preserve">Que, la política </w:t>
      </w:r>
      <w:r w:rsidRPr="00F914BF">
        <w:rPr>
          <w:rFonts w:ascii="Arial Narrow" w:hAnsi="Arial Narrow"/>
          <w:color w:val="000000" w:themeColor="text1"/>
          <w:sz w:val="24"/>
          <w:szCs w:val="24"/>
        </w:rPr>
        <w:t>educacional del Supremo Gobierno tiene entre sus objetivos propender a la activa participación de todos los actores de la comunidad escolar con el objeto de mejorar la calidad de la educación y los logros de aprendizaje en los estableci</w:t>
      </w:r>
      <w:r>
        <w:rPr>
          <w:rFonts w:ascii="Arial Narrow" w:hAnsi="Arial Narrow"/>
          <w:color w:val="000000" w:themeColor="text1"/>
          <w:sz w:val="24"/>
          <w:szCs w:val="24"/>
        </w:rPr>
        <w:t>mientos educacionales.</w:t>
      </w:r>
    </w:p>
    <w:p w:rsidR="001A3E09" w:rsidRDefault="001A3E09" w:rsidP="007E5912">
      <w:pPr>
        <w:pStyle w:val="HTMLconformatoprevio"/>
        <w:numPr>
          <w:ilvl w:val="0"/>
          <w:numId w:val="120"/>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t>Que, en los artículos 7º, 8º y 9º de la Ley Nº 19.979 se dispuso que en cada establecimiento educacional subvencionado deberá existir un Consejo Escolar, y se re</w:t>
      </w:r>
      <w:r>
        <w:rPr>
          <w:rFonts w:ascii="Arial Narrow" w:hAnsi="Arial Narrow"/>
          <w:color w:val="000000" w:themeColor="text1"/>
          <w:sz w:val="24"/>
          <w:szCs w:val="24"/>
        </w:rPr>
        <w:t>guló su integración y funciones.</w:t>
      </w:r>
    </w:p>
    <w:p w:rsidR="001A3E09" w:rsidRDefault="001A3E09" w:rsidP="007E5912">
      <w:pPr>
        <w:pStyle w:val="HTMLconformatoprevio"/>
        <w:numPr>
          <w:ilvl w:val="0"/>
          <w:numId w:val="120"/>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t xml:space="preserve">Que, de acuerdo a lo anterior, se hace necesario reglamentar el procedimiento para la constitución y funcionamiento de estos Consejos Escolares, y </w:t>
      </w:r>
    </w:p>
    <w:p w:rsidR="001A3E09" w:rsidRPr="00F914BF" w:rsidRDefault="001A3E09" w:rsidP="007E5912">
      <w:pPr>
        <w:pStyle w:val="HTMLconformatoprevio"/>
        <w:numPr>
          <w:ilvl w:val="0"/>
          <w:numId w:val="120"/>
        </w:numPr>
        <w:shd w:val="clear" w:color="auto" w:fill="FFFFFF"/>
        <w:jc w:val="both"/>
        <w:rPr>
          <w:rFonts w:ascii="Arial Narrow" w:hAnsi="Arial Narrow"/>
          <w:color w:val="000000" w:themeColor="text1"/>
          <w:sz w:val="24"/>
          <w:szCs w:val="24"/>
        </w:rPr>
      </w:pPr>
      <w:r w:rsidRPr="00F914BF">
        <w:rPr>
          <w:rFonts w:ascii="Arial Narrow" w:hAnsi="Arial Narrow"/>
          <w:color w:val="000000" w:themeColor="text1"/>
          <w:sz w:val="24"/>
          <w:szCs w:val="24"/>
        </w:rPr>
        <w:lastRenderedPageBreak/>
        <w:t>Visto: Lo dispuesto en los artículos 7º, 8º y 9º de la Ley Nº 19.979; la Ley Nº 18.956 que reestructura el Ministerio de Educación; el decreto con fuerza de ley Nº 2, de 1998, del Ministerio de Educación, y en los artículos 32 Nº 8 y 35 de la Constitución Política de la República de Chile,</w:t>
      </w:r>
    </w:p>
    <w:p w:rsidR="001A3E09" w:rsidRPr="00014BF4" w:rsidRDefault="001A3E09" w:rsidP="00997FB6">
      <w:pPr>
        <w:spacing w:after="0" w:line="240" w:lineRule="auto"/>
        <w:rPr>
          <w:rFonts w:ascii="Arial Narrow" w:hAnsi="Arial Narrow" w:cs="Arial"/>
          <w:color w:val="000000" w:themeColor="text1"/>
          <w:sz w:val="24"/>
          <w:szCs w:val="24"/>
          <w:lang w:val="es-ES_tradnl"/>
        </w:rPr>
      </w:pPr>
    </w:p>
    <w:p w:rsidR="001A3E09" w:rsidRPr="00014BF4" w:rsidRDefault="001A3E09" w:rsidP="001A3E09">
      <w:pPr>
        <w:rPr>
          <w:rFonts w:ascii="Arial Narrow" w:hAnsi="Arial Narrow" w:cs="Arial"/>
          <w:b/>
          <w:color w:val="000000" w:themeColor="text1"/>
          <w:sz w:val="24"/>
          <w:szCs w:val="24"/>
          <w:lang w:val="es-ES_tradnl"/>
        </w:rPr>
      </w:pPr>
      <w:r w:rsidRPr="00014BF4">
        <w:rPr>
          <w:rFonts w:ascii="Arial Narrow" w:hAnsi="Arial Narrow" w:cs="Arial"/>
          <w:b/>
          <w:color w:val="000000" w:themeColor="text1"/>
          <w:sz w:val="24"/>
          <w:szCs w:val="24"/>
          <w:lang w:val="es-ES_tradnl"/>
        </w:rPr>
        <w:t>Comité de Seguridad Escolar</w:t>
      </w:r>
    </w:p>
    <w:p w:rsidR="001A3E09" w:rsidRPr="00014BF4" w:rsidRDefault="001A3E09" w:rsidP="001A3E09">
      <w:pPr>
        <w:jc w:val="both"/>
        <w:rPr>
          <w:rFonts w:ascii="Arial Narrow" w:hAnsi="Arial Narrow" w:cs="Arial"/>
          <w:color w:val="000000" w:themeColor="text1"/>
          <w:sz w:val="24"/>
          <w:szCs w:val="24"/>
          <w:lang w:val="es-ES_tradnl"/>
        </w:rPr>
      </w:pPr>
      <w:r w:rsidRPr="00014BF4">
        <w:rPr>
          <w:rFonts w:ascii="Arial Narrow" w:hAnsi="Arial Narrow"/>
          <w:sz w:val="24"/>
          <w:szCs w:val="24"/>
        </w:rPr>
        <w:t>Art. 15. Los establecimientos educacionales promoverán la participación de todos los miembros de la comunidad educativa, en especial a través de la formación de Centros de Alumnos, Centros de Padres y Apoderados, Consejos de Profesores y Consejos Escolares, con el objeto de contribuir al proceso de enseñanza del establecimiento.</w:t>
      </w:r>
      <w:r w:rsidRPr="00014BF4">
        <w:rPr>
          <w:rFonts w:ascii="Arial Narrow" w:hAnsi="Arial Narrow" w:cs="Arial"/>
          <w:sz w:val="24"/>
          <w:szCs w:val="24"/>
        </w:rPr>
        <w:t>■</w:t>
      </w:r>
      <w:r w:rsidRPr="00014BF4">
        <w:rPr>
          <w:rFonts w:ascii="Arial Narrow" w:hAnsi="Arial Narrow"/>
          <w:sz w:val="24"/>
          <w:szCs w:val="24"/>
        </w:rPr>
        <w:t xml:space="preserve"> Ley N</w:t>
      </w:r>
      <w:r w:rsidRPr="00014BF4">
        <w:rPr>
          <w:rFonts w:ascii="Arial Narrow" w:hAnsi="Arial Narrow" w:cs="Calibri"/>
          <w:sz w:val="24"/>
          <w:szCs w:val="24"/>
        </w:rPr>
        <w:t>º</w:t>
      </w:r>
      <w:r w:rsidRPr="00014BF4">
        <w:rPr>
          <w:rFonts w:ascii="Arial Narrow" w:hAnsi="Arial Narrow"/>
          <w:sz w:val="24"/>
          <w:szCs w:val="24"/>
        </w:rPr>
        <w:t xml:space="preserve"> 20.370 Art. En cada establecimiento subvencionado o que recibe 15 D.O. 12.09.2009 aportes del Estado deberá existir un Consejo Escolar. Dicha instancia tendrá como objetivo estimular y canalizar la participación de la comunidad educativa en el proyecto educativo, promover la buena convivencia escolar y prevenir toda forma de violencia física o psicológica, agresiones u hostigamientos, conforme a lo establecido en el Párrafo 3º de este Título, y en las demás áreas que estén dentro de la esfera de sus competencias.</w:t>
      </w:r>
      <w:r w:rsidRPr="00014BF4">
        <w:rPr>
          <w:rFonts w:ascii="Arial Narrow" w:hAnsi="Arial Narrow" w:cs="Arial"/>
          <w:sz w:val="24"/>
          <w:szCs w:val="24"/>
        </w:rPr>
        <w:t>■</w:t>
      </w:r>
      <w:r w:rsidRPr="00014BF4">
        <w:rPr>
          <w:rFonts w:ascii="Arial Narrow" w:hAnsi="Arial Narrow"/>
          <w:sz w:val="24"/>
          <w:szCs w:val="24"/>
        </w:rPr>
        <w:t xml:space="preserve"> Ley 20536 Aquellos establecimientos que no se encuentren Art. UNICO N° 1 a) legalmente obligados a constituir dicho organismo deberán D.O. 17.09.2011 crear un Comité de Buena Convivencia Escolar u otra entidad de similares características, que cumpla las funciones de promoción y prevención señaladas en el inciso anterior. Todos los establecimientos educacionales deberán contar con un encargado de Convivencia Escolar, que será responsable de la implementacíón de las medidas que determinen el Consejo Escolar o el Comité de Buena Convivencia Escolar, según corresponda, y que deberán constar en un plan de gestión</w:t>
      </w:r>
    </w:p>
    <w:p w:rsidR="001A3E09" w:rsidRDefault="001A3E09" w:rsidP="001A3E09">
      <w:pPr>
        <w:jc w:val="both"/>
        <w:rPr>
          <w:rFonts w:ascii="Arial Narrow" w:hAnsi="Arial Narrow" w:cs="Arial"/>
          <w:b/>
          <w:color w:val="4F81BD" w:themeColor="accent1"/>
          <w:sz w:val="24"/>
          <w:szCs w:val="24"/>
        </w:rPr>
      </w:pPr>
      <w:r w:rsidRPr="00F272E1">
        <w:rPr>
          <w:rFonts w:ascii="Arial Narrow" w:hAnsi="Arial Narrow" w:cs="Arial"/>
          <w:color w:val="000000" w:themeColor="text1"/>
          <w:sz w:val="24"/>
          <w:szCs w:val="24"/>
        </w:rPr>
        <w:t xml:space="preserve"> </w:t>
      </w:r>
      <w:r w:rsidRPr="00A27CC2">
        <w:rPr>
          <w:rFonts w:ascii="Arial Narrow" w:hAnsi="Arial Narrow" w:cs="Arial"/>
          <w:b/>
          <w:color w:val="4F81BD" w:themeColor="accent1"/>
          <w:sz w:val="24"/>
          <w:szCs w:val="24"/>
        </w:rPr>
        <w:t>CAPÍTULO 9</w:t>
      </w:r>
    </w:p>
    <w:p w:rsidR="001A3E09" w:rsidRPr="00A37DC0" w:rsidRDefault="001A3E09" w:rsidP="001A3E09">
      <w:pPr>
        <w:jc w:val="both"/>
        <w:rPr>
          <w:rFonts w:ascii="Arial Narrow" w:hAnsi="Arial Narrow" w:cs="Arial"/>
          <w:b/>
          <w:color w:val="000000" w:themeColor="text1"/>
          <w:sz w:val="24"/>
          <w:szCs w:val="24"/>
        </w:rPr>
      </w:pPr>
      <w:r w:rsidRPr="00A37DC0">
        <w:rPr>
          <w:rFonts w:ascii="Arial Narrow" w:hAnsi="Arial Narrow" w:cs="Arial"/>
          <w:b/>
          <w:color w:val="000000" w:themeColor="text1"/>
          <w:sz w:val="24"/>
          <w:szCs w:val="24"/>
        </w:rPr>
        <w:t>APROBACIÓN, MODIFICACIONES, ACTUALIZACIÓN Y DIFUSIÓN DEL REGLAMENTO INTERNO</w:t>
      </w:r>
    </w:p>
    <w:p w:rsidR="001A3E09" w:rsidRPr="00A37DC0" w:rsidRDefault="001A3E09" w:rsidP="007E5912">
      <w:pPr>
        <w:pStyle w:val="Prrafodelista"/>
        <w:numPr>
          <w:ilvl w:val="0"/>
          <w:numId w:val="127"/>
        </w:numPr>
        <w:jc w:val="both"/>
        <w:rPr>
          <w:rFonts w:ascii="Arial Narrow" w:hAnsi="Arial Narrow" w:cs="Arial"/>
          <w:color w:val="000000" w:themeColor="text1"/>
        </w:rPr>
      </w:pPr>
      <w:r w:rsidRPr="00A37DC0">
        <w:rPr>
          <w:rFonts w:ascii="Arial Narrow" w:hAnsi="Arial Narrow" w:cs="Arial"/>
          <w:color w:val="000000" w:themeColor="text1"/>
        </w:rPr>
        <w:t>Durante el año se socializa el Reglamento Interno en Consejo de Profesores, Reunión de Apoderados, Orientación y reuniones con los Asistentes de la Educación.</w:t>
      </w:r>
    </w:p>
    <w:p w:rsidR="001A3E09" w:rsidRPr="00A37DC0" w:rsidRDefault="001A3E09" w:rsidP="007E5912">
      <w:pPr>
        <w:pStyle w:val="Prrafodelista"/>
        <w:numPr>
          <w:ilvl w:val="0"/>
          <w:numId w:val="127"/>
        </w:numPr>
        <w:jc w:val="both"/>
        <w:rPr>
          <w:rFonts w:ascii="Arial Narrow" w:hAnsi="Arial Narrow" w:cs="Arial"/>
          <w:color w:val="000000" w:themeColor="text1"/>
        </w:rPr>
      </w:pPr>
      <w:r w:rsidRPr="00A37DC0">
        <w:rPr>
          <w:rFonts w:ascii="Arial Narrow" w:hAnsi="Arial Narrow" w:cs="Arial"/>
          <w:color w:val="000000" w:themeColor="text1"/>
        </w:rPr>
        <w:t>El presente Reglamento Interno es sometido a revisión y aprobación por parte del Consejo Escolar</w:t>
      </w:r>
      <w:r>
        <w:rPr>
          <w:rFonts w:ascii="Arial Narrow" w:hAnsi="Arial Narrow" w:cs="Arial"/>
          <w:color w:val="000000" w:themeColor="text1"/>
        </w:rPr>
        <w:t>,</w:t>
      </w:r>
      <w:r w:rsidRPr="00A37DC0">
        <w:rPr>
          <w:rFonts w:ascii="Arial Narrow" w:hAnsi="Arial Narrow" w:cs="Arial"/>
          <w:color w:val="000000" w:themeColor="text1"/>
        </w:rPr>
        <w:t xml:space="preserve"> en la última sesión.</w:t>
      </w:r>
    </w:p>
    <w:p w:rsidR="001A3E09" w:rsidRDefault="001A3E09" w:rsidP="007E5912">
      <w:pPr>
        <w:pStyle w:val="Prrafodelista"/>
        <w:numPr>
          <w:ilvl w:val="0"/>
          <w:numId w:val="127"/>
        </w:numPr>
        <w:jc w:val="both"/>
        <w:rPr>
          <w:rFonts w:ascii="Arial Narrow" w:hAnsi="Arial Narrow" w:cs="Arial"/>
          <w:color w:val="000000" w:themeColor="text1"/>
        </w:rPr>
      </w:pPr>
      <w:r w:rsidRPr="00A37DC0">
        <w:rPr>
          <w:rFonts w:ascii="Arial Narrow" w:hAnsi="Arial Narrow" w:cs="Arial"/>
          <w:color w:val="000000" w:themeColor="text1"/>
        </w:rPr>
        <w:t>Si hubiese modificaciones del Reglamento Interno, de parte del Consejo Escolar, la Directora responderá por escrito en un plazo de 30 días</w:t>
      </w:r>
      <w:r>
        <w:rPr>
          <w:rFonts w:ascii="Arial Narrow" w:hAnsi="Arial Narrow" w:cs="Arial"/>
          <w:color w:val="000000" w:themeColor="text1"/>
        </w:rPr>
        <w:t>. (Art 8, inciso 3, letra e, Ley N° 19.979)</w:t>
      </w:r>
    </w:p>
    <w:p w:rsidR="001A3E09" w:rsidRDefault="001A3E09" w:rsidP="007E5912">
      <w:pPr>
        <w:pStyle w:val="Prrafodelista"/>
        <w:numPr>
          <w:ilvl w:val="0"/>
          <w:numId w:val="127"/>
        </w:numPr>
        <w:jc w:val="both"/>
        <w:rPr>
          <w:rFonts w:ascii="Arial Narrow" w:hAnsi="Arial Narrow" w:cs="Arial"/>
          <w:color w:val="000000" w:themeColor="text1"/>
        </w:rPr>
      </w:pPr>
      <w:r>
        <w:rPr>
          <w:rFonts w:ascii="Arial Narrow" w:hAnsi="Arial Narrow" w:cs="Arial"/>
          <w:color w:val="000000" w:themeColor="text1"/>
        </w:rPr>
        <w:t>El Reglamento Interno se modificará aplicando la normativa vigente, en caso de ser necesario.</w:t>
      </w:r>
    </w:p>
    <w:p w:rsidR="001A3E09" w:rsidRDefault="001A3E09" w:rsidP="007E5912">
      <w:pPr>
        <w:pStyle w:val="Prrafodelista"/>
        <w:numPr>
          <w:ilvl w:val="0"/>
          <w:numId w:val="127"/>
        </w:numPr>
        <w:jc w:val="both"/>
        <w:rPr>
          <w:rFonts w:ascii="Arial Narrow" w:hAnsi="Arial Narrow" w:cs="Arial"/>
          <w:color w:val="000000" w:themeColor="text1"/>
        </w:rPr>
      </w:pPr>
      <w:r>
        <w:rPr>
          <w:rFonts w:ascii="Arial Narrow" w:hAnsi="Arial Narrow" w:cs="Arial"/>
          <w:color w:val="000000" w:themeColor="text1"/>
        </w:rPr>
        <w:t xml:space="preserve">El Reglamento Interno y sus modificaciones serán publicados en la página institucional </w:t>
      </w:r>
      <w:hyperlink r:id="rId59" w:history="1">
        <w:r w:rsidRPr="002540C0">
          <w:rPr>
            <w:rStyle w:val="Hipervnculo"/>
            <w:rFonts w:ascii="Arial Narrow" w:hAnsi="Arial Narrow" w:cs="Arial"/>
          </w:rPr>
          <w:t>www.colegioprovidencialaserena.cl</w:t>
        </w:r>
      </w:hyperlink>
      <w:r>
        <w:rPr>
          <w:rFonts w:ascii="Arial Narrow" w:hAnsi="Arial Narrow" w:cs="Arial"/>
          <w:color w:val="000000" w:themeColor="text1"/>
        </w:rPr>
        <w:t>.</w:t>
      </w:r>
    </w:p>
    <w:p w:rsidR="00997FB6" w:rsidRDefault="00997FB6" w:rsidP="001A3E09">
      <w:pPr>
        <w:jc w:val="both"/>
        <w:rPr>
          <w:rFonts w:ascii="Arial Narrow" w:hAnsi="Arial Narrow" w:cs="Arial"/>
          <w:color w:val="000000" w:themeColor="text1"/>
        </w:rPr>
      </w:pPr>
    </w:p>
    <w:p w:rsidR="001A3E09" w:rsidRPr="007260A1" w:rsidRDefault="001A3E09" w:rsidP="001A3E09">
      <w:pPr>
        <w:jc w:val="both"/>
        <w:rPr>
          <w:rFonts w:ascii="Arial Narrow" w:hAnsi="Arial Narrow" w:cs="Arial"/>
          <w:b/>
          <w:color w:val="000000" w:themeColor="text1"/>
        </w:rPr>
      </w:pPr>
      <w:r w:rsidRPr="007260A1">
        <w:rPr>
          <w:rFonts w:ascii="Arial Narrow" w:hAnsi="Arial Narrow" w:cs="Arial"/>
          <w:b/>
          <w:color w:val="000000" w:themeColor="text1"/>
        </w:rPr>
        <w:t>DIFUSIÓN</w:t>
      </w:r>
    </w:p>
    <w:p w:rsidR="001A3E09" w:rsidRDefault="001A3E09" w:rsidP="007E5912">
      <w:pPr>
        <w:pStyle w:val="Prrafodelista"/>
        <w:numPr>
          <w:ilvl w:val="0"/>
          <w:numId w:val="128"/>
        </w:numPr>
        <w:jc w:val="both"/>
        <w:rPr>
          <w:rFonts w:ascii="Arial Narrow" w:hAnsi="Arial Narrow" w:cs="Arial"/>
          <w:color w:val="000000" w:themeColor="text1"/>
        </w:rPr>
      </w:pPr>
      <w:r>
        <w:rPr>
          <w:rFonts w:ascii="Arial Narrow" w:hAnsi="Arial Narrow" w:cs="Arial"/>
          <w:color w:val="000000" w:themeColor="text1"/>
        </w:rPr>
        <w:t xml:space="preserve">El Reglamento Interno y sus modificaciones serán publicados en la página institucional </w:t>
      </w:r>
      <w:hyperlink r:id="rId60" w:history="1">
        <w:r w:rsidRPr="002540C0">
          <w:rPr>
            <w:rStyle w:val="Hipervnculo"/>
            <w:rFonts w:ascii="Arial Narrow" w:hAnsi="Arial Narrow" w:cs="Arial"/>
          </w:rPr>
          <w:t>www.colegioprovidencialaserena.cl</w:t>
        </w:r>
      </w:hyperlink>
    </w:p>
    <w:p w:rsidR="001A3E09" w:rsidRDefault="001A3E09" w:rsidP="007E5912">
      <w:pPr>
        <w:pStyle w:val="Prrafodelista"/>
        <w:numPr>
          <w:ilvl w:val="0"/>
          <w:numId w:val="128"/>
        </w:numPr>
        <w:jc w:val="both"/>
        <w:rPr>
          <w:rFonts w:ascii="Arial Narrow" w:hAnsi="Arial Narrow" w:cs="Arial"/>
          <w:color w:val="000000" w:themeColor="text1"/>
        </w:rPr>
      </w:pPr>
      <w:r>
        <w:rPr>
          <w:rFonts w:ascii="Arial Narrow" w:hAnsi="Arial Narrow" w:cs="Arial"/>
          <w:color w:val="000000" w:themeColor="text1"/>
        </w:rPr>
        <w:t>Se actualizará en el SIGE el Reglamento Interno.</w:t>
      </w:r>
    </w:p>
    <w:p w:rsidR="001A3E09" w:rsidRDefault="001A3E09" w:rsidP="007E5912">
      <w:pPr>
        <w:pStyle w:val="Prrafodelista"/>
        <w:numPr>
          <w:ilvl w:val="0"/>
          <w:numId w:val="128"/>
        </w:numPr>
        <w:jc w:val="both"/>
        <w:rPr>
          <w:rFonts w:ascii="Arial Narrow" w:hAnsi="Arial Narrow" w:cs="Arial"/>
          <w:color w:val="000000" w:themeColor="text1"/>
        </w:rPr>
      </w:pPr>
      <w:r>
        <w:rPr>
          <w:rFonts w:ascii="Arial Narrow" w:hAnsi="Arial Narrow" w:cs="Arial"/>
          <w:color w:val="000000" w:themeColor="text1"/>
        </w:rPr>
        <w:t>Una copia impresa del Reglamento Interno quedará en la oficina de la Directora, Inspectora General y en el Centro de Recursos y Aprendizaje (CRA).</w:t>
      </w:r>
    </w:p>
    <w:p w:rsidR="001A3E09" w:rsidRPr="002E28DD" w:rsidRDefault="001A3E09" w:rsidP="007E5912">
      <w:pPr>
        <w:pStyle w:val="Prrafodelista"/>
        <w:numPr>
          <w:ilvl w:val="0"/>
          <w:numId w:val="128"/>
        </w:numPr>
        <w:jc w:val="both"/>
        <w:rPr>
          <w:rFonts w:ascii="Arial Narrow" w:hAnsi="Arial Narrow" w:cs="Arial"/>
          <w:color w:val="000000" w:themeColor="text1"/>
        </w:rPr>
      </w:pPr>
      <w:r>
        <w:rPr>
          <w:rFonts w:ascii="Arial Narrow" w:hAnsi="Arial Narrow" w:cs="Arial"/>
          <w:color w:val="000000" w:themeColor="text1"/>
        </w:rPr>
        <w:t>Se entregará una copia del Reglamento Interno a los apoderados, quienes firmarán su recepción.</w:t>
      </w:r>
    </w:p>
    <w:p w:rsidR="001A3E09" w:rsidRDefault="001A3E09" w:rsidP="001A3E09">
      <w:pPr>
        <w:jc w:val="both"/>
        <w:rPr>
          <w:rFonts w:ascii="Arial Narrow" w:hAnsi="Arial Narrow" w:cs="Arial"/>
          <w:color w:val="000000" w:themeColor="text1"/>
          <w:sz w:val="24"/>
          <w:szCs w:val="24"/>
        </w:rPr>
      </w:pPr>
    </w:p>
    <w:p w:rsidR="001A3E09" w:rsidRPr="00CB105C" w:rsidRDefault="001A3E09" w:rsidP="001A3E09">
      <w:pPr>
        <w:jc w:val="center"/>
        <w:rPr>
          <w:rFonts w:ascii="Arial Narrow" w:hAnsi="Arial Narrow" w:cs="Arial"/>
          <w:b/>
          <w:color w:val="000000" w:themeColor="text1"/>
          <w:sz w:val="24"/>
          <w:szCs w:val="24"/>
          <w:lang w:eastAsia="es-CL"/>
        </w:rPr>
      </w:pPr>
      <w:r w:rsidRPr="00CB105C">
        <w:rPr>
          <w:rFonts w:ascii="Arial Narrow" w:hAnsi="Arial Narrow" w:cs="Arial"/>
          <w:b/>
          <w:bCs/>
          <w:color w:val="000000" w:themeColor="text1"/>
          <w:sz w:val="24"/>
          <w:szCs w:val="24"/>
          <w:lang w:eastAsia="es-CL"/>
        </w:rPr>
        <w:t>MARCO LEGAL APLICABLE</w:t>
      </w:r>
    </w:p>
    <w:p w:rsidR="001A3E09" w:rsidRPr="00F272E1" w:rsidRDefault="001A3E09" w:rsidP="001A3E09">
      <w:pPr>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Principales normativas, disposiciones legales y orientaciones técnicas institucionales que deben considerarse en el cumplimiento de las medidas de prevención de riesgos en los Jardines Infantiles y Salas Cuna de Fundación Integra: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a) </w:t>
      </w:r>
      <w:r w:rsidRPr="00F272E1">
        <w:rPr>
          <w:rFonts w:ascii="Arial Narrow" w:hAnsi="Arial Narrow" w:cs="Arial"/>
          <w:color w:val="000000" w:themeColor="text1"/>
          <w:sz w:val="24"/>
          <w:szCs w:val="24"/>
          <w:lang w:eastAsia="es-CL"/>
        </w:rPr>
        <w:tab/>
        <w:t xml:space="preserve">Decreto Supremo Nº 47 de 1992. Ordenanza General de Urbanismo y Construcciones. Ministerio de Vivienda y Urbanismo. Capítulo 5, relativo a Locales Escolares y Hogares Estudiantiles y Capítulo 3, relativo a Condiciones de Seguridad Contra Incendio.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b) </w:t>
      </w:r>
      <w:r w:rsidRPr="00F272E1">
        <w:rPr>
          <w:rFonts w:ascii="Arial Narrow" w:hAnsi="Arial Narrow" w:cs="Arial"/>
          <w:color w:val="000000" w:themeColor="text1"/>
          <w:sz w:val="24"/>
          <w:szCs w:val="24"/>
          <w:lang w:eastAsia="es-CL"/>
        </w:rPr>
        <w:tab/>
        <w:t xml:space="preserve">Decreto Supremo Nº 548 de 1988. Aprueba Normas para la Planta Física de los Locales Educacionales. Ministerio de Educación.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c) </w:t>
      </w:r>
      <w:r w:rsidRPr="00F272E1">
        <w:rPr>
          <w:rFonts w:ascii="Arial Narrow" w:hAnsi="Arial Narrow" w:cs="Arial"/>
          <w:color w:val="000000" w:themeColor="text1"/>
          <w:sz w:val="24"/>
          <w:szCs w:val="24"/>
          <w:lang w:eastAsia="es-CL"/>
        </w:rPr>
        <w:tab/>
        <w:t xml:space="preserve">Decreto Supremo Nº 289 de 1989. Aprueba Reglamento sobre Condiciones Sanitarias Mínimas en los Establecimientos Educacionales. Ministerio de Salud.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d) </w:t>
      </w:r>
      <w:r w:rsidRPr="00F272E1">
        <w:rPr>
          <w:rFonts w:ascii="Arial Narrow" w:hAnsi="Arial Narrow" w:cs="Arial"/>
          <w:color w:val="000000" w:themeColor="text1"/>
          <w:sz w:val="24"/>
          <w:szCs w:val="24"/>
          <w:lang w:eastAsia="es-CL"/>
        </w:rPr>
        <w:tab/>
        <w:t xml:space="preserve">Decreto Supremo Nº 594 de 1999. Establece Condiciones Ambientales Básicas en los Lugares de Trabajo.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e) </w:t>
      </w:r>
      <w:r w:rsidRPr="00F272E1">
        <w:rPr>
          <w:rFonts w:ascii="Arial Narrow" w:hAnsi="Arial Narrow" w:cs="Arial"/>
          <w:color w:val="000000" w:themeColor="text1"/>
          <w:sz w:val="24"/>
          <w:szCs w:val="24"/>
          <w:lang w:eastAsia="es-CL"/>
        </w:rPr>
        <w:tab/>
        <w:t xml:space="preserve">Decreto Supremo Nº 369. Reglamenta Normas Sobre Extintores Portátiles.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f) </w:t>
      </w:r>
      <w:r w:rsidRPr="00F272E1">
        <w:rPr>
          <w:rFonts w:ascii="Arial Narrow" w:hAnsi="Arial Narrow" w:cs="Arial"/>
          <w:color w:val="000000" w:themeColor="text1"/>
          <w:sz w:val="24"/>
          <w:szCs w:val="24"/>
          <w:lang w:eastAsia="es-CL"/>
        </w:rPr>
        <w:tab/>
        <w:t xml:space="preserve">Decreto con Fuerza de Ley Nº 725 de 1967. Código Sanitario. Ministerio de Salud.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g) </w:t>
      </w:r>
      <w:r w:rsidRPr="00F272E1">
        <w:rPr>
          <w:rFonts w:ascii="Arial Narrow" w:hAnsi="Arial Narrow" w:cs="Arial"/>
          <w:color w:val="000000" w:themeColor="text1"/>
          <w:sz w:val="24"/>
          <w:szCs w:val="24"/>
          <w:lang w:eastAsia="es-CL"/>
        </w:rPr>
        <w:tab/>
        <w:t xml:space="preserve">Decreto Supremo Nº 977 de 1997. Aprueba Reglamento Sanitario de los Alimentos. Ministerio de Salud.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h) </w:t>
      </w:r>
      <w:r w:rsidRPr="00F272E1">
        <w:rPr>
          <w:rFonts w:ascii="Arial Narrow" w:hAnsi="Arial Narrow" w:cs="Arial"/>
          <w:color w:val="000000" w:themeColor="text1"/>
          <w:sz w:val="24"/>
          <w:szCs w:val="24"/>
          <w:lang w:eastAsia="es-CL"/>
        </w:rPr>
        <w:tab/>
        <w:t xml:space="preserve">NCH Elec. 4/2003. Instalaciones de consumo en baja tensión. Superintendencia de Electricidad y Combustibles </w:t>
      </w:r>
    </w:p>
    <w:p w:rsidR="001A3E09" w:rsidRPr="00F272E1" w:rsidRDefault="001A3E09" w:rsidP="001A3E09">
      <w:pPr>
        <w:ind w:left="426" w:hanging="426"/>
        <w:jc w:val="both"/>
        <w:rPr>
          <w:rFonts w:ascii="Arial Narrow" w:hAnsi="Arial Narrow" w:cs="Arial"/>
          <w:color w:val="000000" w:themeColor="text1"/>
          <w:sz w:val="24"/>
          <w:szCs w:val="24"/>
          <w:lang w:eastAsia="es-CL"/>
        </w:rPr>
      </w:pPr>
      <w:r w:rsidRPr="00F272E1">
        <w:rPr>
          <w:rFonts w:ascii="Arial Narrow" w:hAnsi="Arial Narrow" w:cs="Arial"/>
          <w:color w:val="000000" w:themeColor="text1"/>
          <w:sz w:val="24"/>
          <w:szCs w:val="24"/>
          <w:lang w:eastAsia="es-CL"/>
        </w:rPr>
        <w:t xml:space="preserve">i) </w:t>
      </w:r>
      <w:r w:rsidRPr="00F272E1">
        <w:rPr>
          <w:rFonts w:ascii="Arial Narrow" w:hAnsi="Arial Narrow" w:cs="Arial"/>
          <w:color w:val="000000" w:themeColor="text1"/>
          <w:sz w:val="24"/>
          <w:szCs w:val="24"/>
          <w:lang w:eastAsia="es-CL"/>
        </w:rPr>
        <w:tab/>
        <w:t xml:space="preserve">Decreto Supremo 222/96. Reglamento de Instalaciones Interiores de Gas. Ministerio de Economía, Fomento y Reconstrucción. </w:t>
      </w:r>
    </w:p>
    <w:p w:rsidR="001A3E09" w:rsidRPr="00CB105C" w:rsidRDefault="001A3E09" w:rsidP="001A3E09">
      <w:pPr>
        <w:rPr>
          <w:rFonts w:ascii="Arial Narrow" w:hAnsi="Arial Narrow" w:cs="Arial"/>
          <w:b/>
          <w:color w:val="000000" w:themeColor="text1"/>
          <w:sz w:val="24"/>
          <w:szCs w:val="24"/>
        </w:rPr>
      </w:pPr>
      <w:r w:rsidRPr="00CB105C">
        <w:rPr>
          <w:rFonts w:ascii="Arial Narrow" w:hAnsi="Arial Narrow" w:cs="Arial"/>
          <w:b/>
          <w:color w:val="000000" w:themeColor="text1"/>
          <w:sz w:val="24"/>
          <w:szCs w:val="24"/>
        </w:rPr>
        <w:t xml:space="preserve">BIBLIOGRAFÍA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Guía para el desarrollo de ejercicios de entrenamiento de coordinación frente a accidentes y emergencias en la unidad educativa.</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Referencia: Capítulo VI. Manual del Plan Integral de Seguridad Deyse- Res. Ex de Educación Nº 51 del 04/017 2001</w:t>
      </w:r>
    </w:p>
    <w:p w:rsidR="001A3E09" w:rsidRPr="00F272E1" w:rsidRDefault="00846D1E" w:rsidP="001A3E09">
      <w:pPr>
        <w:rPr>
          <w:rFonts w:ascii="Arial Narrow" w:hAnsi="Arial Narrow" w:cs="Arial"/>
          <w:color w:val="000000" w:themeColor="text1"/>
          <w:sz w:val="24"/>
          <w:szCs w:val="24"/>
        </w:rPr>
      </w:pPr>
      <w:hyperlink r:id="rId61" w:history="1">
        <w:r w:rsidR="001A3E09" w:rsidRPr="00F272E1">
          <w:rPr>
            <w:rStyle w:val="Hipervnculo"/>
            <w:rFonts w:ascii="Arial Narrow" w:hAnsi="Arial Narrow" w:cs="Arial"/>
            <w:color w:val="000000" w:themeColor="text1"/>
            <w:sz w:val="24"/>
            <w:szCs w:val="24"/>
          </w:rPr>
          <w:t>www.onemi.cl</w:t>
        </w:r>
      </w:hyperlink>
    </w:p>
    <w:p w:rsidR="001A3E09" w:rsidRPr="00F272E1" w:rsidRDefault="00846D1E" w:rsidP="001A3E09">
      <w:pPr>
        <w:rPr>
          <w:rFonts w:ascii="Arial Narrow" w:hAnsi="Arial Narrow" w:cs="Arial"/>
          <w:color w:val="000000" w:themeColor="text1"/>
          <w:sz w:val="24"/>
          <w:szCs w:val="24"/>
        </w:rPr>
      </w:pPr>
      <w:hyperlink r:id="rId62" w:history="1">
        <w:r w:rsidR="001A3E09" w:rsidRPr="00F272E1">
          <w:rPr>
            <w:rStyle w:val="Hipervnculo"/>
            <w:rFonts w:ascii="Arial Narrow" w:hAnsi="Arial Narrow" w:cs="Arial"/>
            <w:color w:val="000000" w:themeColor="text1"/>
            <w:sz w:val="24"/>
            <w:szCs w:val="24"/>
          </w:rPr>
          <w:t>www.achs.cl</w:t>
        </w:r>
      </w:hyperlink>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t xml:space="preserve">PPT de Emergencias de Establecimiento Educacionales. Enviado por la Corporación  Municipal Gabriel González  Videla de La Serena. </w:t>
      </w:r>
    </w:p>
    <w:p w:rsidR="001A3E09" w:rsidRPr="00F272E1" w:rsidRDefault="001A3E09" w:rsidP="001A3E09">
      <w:pPr>
        <w:rPr>
          <w:rFonts w:ascii="Arial Narrow" w:hAnsi="Arial Narrow" w:cs="Arial"/>
          <w:color w:val="000000" w:themeColor="text1"/>
          <w:sz w:val="24"/>
          <w:szCs w:val="24"/>
        </w:rPr>
      </w:pPr>
      <w:r w:rsidRPr="00F272E1">
        <w:rPr>
          <w:rFonts w:ascii="Arial Narrow" w:hAnsi="Arial Narrow" w:cs="Arial"/>
          <w:color w:val="000000" w:themeColor="text1"/>
          <w:sz w:val="24"/>
          <w:szCs w:val="24"/>
        </w:rPr>
        <w:lastRenderedPageBreak/>
        <w:t>PPT de la Dirección de Protección Civil. Reunión Extraordinaria Comité Comunal de Protección  Civil y Emergencias. Plan de Evacuación Borde Costero. 16 de Marzo del 2010.</w:t>
      </w:r>
    </w:p>
    <w:p w:rsidR="001A3E09" w:rsidRPr="00F272E1" w:rsidRDefault="001A3E09" w:rsidP="001A3E09">
      <w:pPr>
        <w:rPr>
          <w:rFonts w:ascii="Arial Narrow" w:eastAsia="Times New Roman" w:hAnsi="Arial Narrow" w:cs="Arial"/>
          <w:color w:val="000000" w:themeColor="text1"/>
          <w:sz w:val="24"/>
          <w:szCs w:val="24"/>
          <w:lang w:eastAsia="es-CL"/>
        </w:rPr>
      </w:pPr>
      <w:r w:rsidRPr="00F272E1">
        <w:rPr>
          <w:rFonts w:ascii="Arial Narrow" w:eastAsia="Times New Roman" w:hAnsi="Arial Narrow" w:cs="Arial"/>
          <w:noProof/>
          <w:color w:val="000000" w:themeColor="text1"/>
          <w:sz w:val="24"/>
          <w:szCs w:val="24"/>
          <w:lang w:eastAsia="es-CL"/>
        </w:rPr>
        <w:drawing>
          <wp:anchor distT="0" distB="0" distL="114300" distR="114300" simplePos="0" relativeHeight="251662336" behindDoc="0" locked="0" layoutInCell="1" allowOverlap="1" wp14:anchorId="4499AC35" wp14:editId="56703855">
            <wp:simplePos x="0" y="0"/>
            <wp:positionH relativeFrom="column">
              <wp:posOffset>2510155</wp:posOffset>
            </wp:positionH>
            <wp:positionV relativeFrom="paragraph">
              <wp:posOffset>202565</wp:posOffset>
            </wp:positionV>
            <wp:extent cx="485775" cy="99930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egio 2016 con insignia.gif"/>
                    <pic:cNvPicPr/>
                  </pic:nvPicPr>
                  <pic:blipFill rotWithShape="1">
                    <a:blip r:embed="rId10">
                      <a:extLst>
                        <a:ext uri="{28A0092B-C50C-407E-A947-70E740481C1C}">
                          <a14:useLocalDpi xmlns:a14="http://schemas.microsoft.com/office/drawing/2010/main" val="0"/>
                        </a:ext>
                      </a:extLst>
                    </a:blip>
                    <a:srcRect l="2391" t="8235" r="83660" b="7059"/>
                    <a:stretch/>
                  </pic:blipFill>
                  <pic:spPr bwMode="auto">
                    <a:xfrm>
                      <a:off x="0" y="0"/>
                      <a:ext cx="485775" cy="999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E09" w:rsidRPr="00F272E1" w:rsidRDefault="001A3E09" w:rsidP="001A3E09">
      <w:pPr>
        <w:rPr>
          <w:rFonts w:ascii="Arial Narrow" w:eastAsia="Times New Roman" w:hAnsi="Arial Narrow" w:cs="Arial"/>
          <w:color w:val="000000" w:themeColor="text1"/>
          <w:sz w:val="24"/>
          <w:szCs w:val="24"/>
          <w:lang w:eastAsia="es-CL"/>
        </w:rPr>
      </w:pPr>
    </w:p>
    <w:p w:rsidR="001A3E09" w:rsidRPr="00F272E1" w:rsidRDefault="001A3E09" w:rsidP="001A3E09">
      <w:pPr>
        <w:rPr>
          <w:rFonts w:ascii="Arial Narrow" w:eastAsia="Times New Roman" w:hAnsi="Arial Narrow" w:cs="Arial"/>
          <w:color w:val="000000" w:themeColor="text1"/>
          <w:sz w:val="24"/>
          <w:szCs w:val="24"/>
          <w:lang w:eastAsia="es-CL"/>
        </w:rPr>
      </w:pPr>
    </w:p>
    <w:p w:rsidR="001A3E09" w:rsidRPr="00F272E1" w:rsidRDefault="001A3E09" w:rsidP="001A3E09">
      <w:pPr>
        <w:rPr>
          <w:rFonts w:ascii="Arial Narrow" w:eastAsia="Times New Roman" w:hAnsi="Arial Narrow" w:cs="Arial"/>
          <w:color w:val="000000" w:themeColor="text1"/>
          <w:sz w:val="24"/>
          <w:szCs w:val="24"/>
          <w:lang w:eastAsia="es-CL"/>
        </w:rPr>
      </w:pPr>
    </w:p>
    <w:p w:rsidR="001A3E09" w:rsidRPr="00F272E1" w:rsidRDefault="001A3E09" w:rsidP="001A3E09">
      <w:pPr>
        <w:rPr>
          <w:rFonts w:ascii="Arial Narrow" w:hAnsi="Arial Narrow" w:cs="Arial"/>
          <w:color w:val="000000" w:themeColor="text1"/>
          <w:sz w:val="24"/>
          <w:szCs w:val="24"/>
          <w:lang w:val="en-US"/>
        </w:rPr>
      </w:pPr>
      <w:r w:rsidRPr="00F272E1">
        <w:rPr>
          <w:rFonts w:ascii="Arial Narrow" w:eastAsia="Times New Roman" w:hAnsi="Arial Narrow" w:cs="Arial"/>
          <w:noProof/>
          <w:color w:val="000000" w:themeColor="text1"/>
          <w:sz w:val="24"/>
          <w:szCs w:val="24"/>
          <w:lang w:eastAsia="es-CL"/>
        </w:rPr>
        <mc:AlternateContent>
          <mc:Choice Requires="wps">
            <w:drawing>
              <wp:anchor distT="45720" distB="45720" distL="114300" distR="114300" simplePos="0" relativeHeight="251661312" behindDoc="0" locked="0" layoutInCell="1" allowOverlap="1" wp14:anchorId="2A2DEEDF" wp14:editId="3F319A42">
                <wp:simplePos x="0" y="0"/>
                <wp:positionH relativeFrom="margin">
                  <wp:posOffset>1682115</wp:posOffset>
                </wp:positionH>
                <wp:positionV relativeFrom="paragraph">
                  <wp:posOffset>59690</wp:posOffset>
                </wp:positionV>
                <wp:extent cx="2101850" cy="118110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181100"/>
                        </a:xfrm>
                        <a:prstGeom prst="rect">
                          <a:avLst/>
                        </a:prstGeom>
                        <a:noFill/>
                        <a:ln w="9525">
                          <a:noFill/>
                          <a:miter lim="800000"/>
                          <a:headEnd/>
                          <a:tailEnd/>
                        </a:ln>
                      </wps:spPr>
                      <wps:txbx>
                        <w:txbxContent>
                          <w:p w:rsidR="00846D1E" w:rsidRDefault="00846D1E" w:rsidP="001A3E09">
                            <w:pPr>
                              <w:pStyle w:val="Sinespaciado"/>
                              <w:jc w:val="center"/>
                            </w:pPr>
                            <w:r>
                              <w:t>Fundación Educacional</w:t>
                            </w:r>
                          </w:p>
                          <w:p w:rsidR="00846D1E" w:rsidRDefault="00846D1E" w:rsidP="001A3E09">
                            <w:pPr>
                              <w:pStyle w:val="Sinespaciado"/>
                              <w:jc w:val="center"/>
                            </w:pPr>
                            <w:r>
                              <w:t>Colegio Providencia de La Serena</w:t>
                            </w:r>
                          </w:p>
                          <w:p w:rsidR="00846D1E" w:rsidRDefault="00846D1E" w:rsidP="001A3E09">
                            <w:pPr>
                              <w:pStyle w:val="Sinespaciado"/>
                              <w:jc w:val="center"/>
                            </w:pPr>
                            <w:r>
                              <w:t>Justo Donoso 420 – La Serena</w:t>
                            </w:r>
                          </w:p>
                          <w:p w:rsidR="00846D1E" w:rsidRDefault="00846D1E" w:rsidP="001A3E09">
                            <w:pPr>
                              <w:pStyle w:val="Sinespaciado"/>
                              <w:jc w:val="center"/>
                            </w:pPr>
                            <w:hyperlink r:id="rId63" w:history="1">
                              <w:r w:rsidRPr="002329A2">
                                <w:t>provilaserena@gmail.com</w:t>
                              </w:r>
                            </w:hyperlink>
                          </w:p>
                          <w:p w:rsidR="00846D1E" w:rsidRDefault="00846D1E" w:rsidP="001A3E09">
                            <w:pPr>
                              <w:pStyle w:val="Sinespaciado"/>
                              <w:jc w:val="center"/>
                            </w:pPr>
                            <w:hyperlink r:id="rId64" w:history="1">
                              <w:r w:rsidRPr="002329A2">
                                <w:t>www.colegioprovidencials.cl</w:t>
                              </w:r>
                            </w:hyperlink>
                          </w:p>
                          <w:p w:rsidR="00846D1E" w:rsidRPr="00FE47C0" w:rsidRDefault="00846D1E" w:rsidP="001A3E09">
                            <w:pPr>
                              <w:pStyle w:val="Sinespaciado"/>
                              <w:jc w:val="center"/>
                            </w:pPr>
                            <w:r>
                              <w:t>51 2 215 215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DEEDF" id="Cuadro de texto 2" o:spid="_x0000_s1065" type="#_x0000_t202" style="position:absolute;margin-left:132.45pt;margin-top:4.7pt;width:165.5pt;height: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" filled="f" stroked="f">
                <v:textbox>
                  <w:txbxContent>
                    <w:p w:rsidR="00846D1E" w:rsidRDefault="00846D1E" w:rsidP="001A3E09">
                      <w:pPr>
                        <w:pStyle w:val="Sinespaciado"/>
                        <w:jc w:val="center"/>
                      </w:pPr>
                      <w:r>
                        <w:t>Fundación Educacional</w:t>
                      </w:r>
                    </w:p>
                    <w:p w:rsidR="00846D1E" w:rsidRDefault="00846D1E" w:rsidP="001A3E09">
                      <w:pPr>
                        <w:pStyle w:val="Sinespaciado"/>
                        <w:jc w:val="center"/>
                      </w:pPr>
                      <w:r>
                        <w:t>Colegio Providencia de La Serena</w:t>
                      </w:r>
                    </w:p>
                    <w:p w:rsidR="00846D1E" w:rsidRDefault="00846D1E" w:rsidP="001A3E09">
                      <w:pPr>
                        <w:pStyle w:val="Sinespaciado"/>
                        <w:jc w:val="center"/>
                      </w:pPr>
                      <w:r>
                        <w:t>Justo Donoso 420 – La Serena</w:t>
                      </w:r>
                    </w:p>
                    <w:p w:rsidR="00846D1E" w:rsidRDefault="00846D1E" w:rsidP="001A3E09">
                      <w:pPr>
                        <w:pStyle w:val="Sinespaciado"/>
                        <w:jc w:val="center"/>
                      </w:pPr>
                      <w:hyperlink r:id="rId65" w:history="1">
                        <w:r w:rsidRPr="002329A2">
                          <w:t>provilaserena@gmail.com</w:t>
                        </w:r>
                      </w:hyperlink>
                    </w:p>
                    <w:p w:rsidR="00846D1E" w:rsidRDefault="00846D1E" w:rsidP="001A3E09">
                      <w:pPr>
                        <w:pStyle w:val="Sinespaciado"/>
                        <w:jc w:val="center"/>
                      </w:pPr>
                      <w:hyperlink r:id="rId66" w:history="1">
                        <w:r w:rsidRPr="002329A2">
                          <w:t>www.colegioprovidencials.cl</w:t>
                        </w:r>
                      </w:hyperlink>
                    </w:p>
                    <w:p w:rsidR="00846D1E" w:rsidRPr="00FE47C0" w:rsidRDefault="00846D1E" w:rsidP="001A3E09">
                      <w:pPr>
                        <w:pStyle w:val="Sinespaciado"/>
                        <w:jc w:val="center"/>
                      </w:pPr>
                      <w:r>
                        <w:t>51 2 215 215</w:t>
                      </w:r>
                    </w:p>
                  </w:txbxContent>
                </v:textbox>
                <w10:wrap type="square" anchorx="margin"/>
              </v:shape>
            </w:pict>
          </mc:Fallback>
        </mc:AlternateContent>
      </w:r>
    </w:p>
    <w:p w:rsidR="001A3E09" w:rsidRPr="00F272E1" w:rsidRDefault="001A3E09" w:rsidP="001A3E09">
      <w:pPr>
        <w:rPr>
          <w:rFonts w:ascii="Arial Narrow" w:hAnsi="Arial Narrow" w:cs="Arial"/>
          <w:color w:val="000000" w:themeColor="text1"/>
          <w:sz w:val="24"/>
          <w:szCs w:val="24"/>
          <w:lang w:val="en-US"/>
        </w:rPr>
      </w:pPr>
    </w:p>
    <w:p w:rsidR="001A3E09" w:rsidRPr="00F272E1" w:rsidRDefault="001A3E09" w:rsidP="001A3E09">
      <w:pPr>
        <w:rPr>
          <w:rFonts w:ascii="Arial Narrow" w:hAnsi="Arial Narrow" w:cs="Arial"/>
          <w:color w:val="000000" w:themeColor="text1"/>
          <w:sz w:val="24"/>
          <w:szCs w:val="24"/>
          <w:lang w:val="en-US"/>
        </w:rPr>
      </w:pPr>
    </w:p>
    <w:p w:rsidR="001C08E3" w:rsidRDefault="001C08E3">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p w:rsidR="00F95133" w:rsidRDefault="00F95133" w:rsidP="00F95133">
      <w:pPr>
        <w:jc w:val="center"/>
        <w:rPr>
          <w:rFonts w:asciiTheme="majorHAnsi" w:hAnsiTheme="majorHAnsi"/>
          <w:b/>
          <w:lang w:val="es-ES"/>
        </w:rPr>
      </w:pPr>
      <w:r w:rsidRPr="009575D4">
        <w:rPr>
          <w:rFonts w:asciiTheme="majorHAnsi" w:hAnsiTheme="majorHAnsi"/>
          <w:b/>
          <w:lang w:val="es-ES"/>
        </w:rPr>
        <w:lastRenderedPageBreak/>
        <w:t>ANEXO</w:t>
      </w:r>
    </w:p>
    <w:p w:rsidR="00F95133" w:rsidRPr="009575D4" w:rsidRDefault="00F95133" w:rsidP="00F95133">
      <w:pPr>
        <w:jc w:val="center"/>
        <w:rPr>
          <w:rFonts w:asciiTheme="majorHAnsi" w:hAnsiTheme="majorHAnsi"/>
          <w:b/>
          <w:lang w:val="es-ES"/>
        </w:rPr>
      </w:pPr>
      <w:r w:rsidRPr="009575D4">
        <w:rPr>
          <w:rFonts w:asciiTheme="majorHAnsi" w:hAnsiTheme="majorHAnsi"/>
          <w:b/>
          <w:lang w:val="es-ES"/>
        </w:rPr>
        <w:t xml:space="preserve"> </w:t>
      </w:r>
    </w:p>
    <w:p w:rsidR="00F95133" w:rsidRPr="009575D4" w:rsidRDefault="00F95133" w:rsidP="00F95133">
      <w:pPr>
        <w:jc w:val="center"/>
        <w:rPr>
          <w:rFonts w:asciiTheme="majorHAnsi" w:hAnsiTheme="majorHAnsi"/>
          <w:b/>
          <w:lang w:val="es-ES"/>
        </w:rPr>
      </w:pPr>
      <w:r w:rsidRPr="009575D4">
        <w:rPr>
          <w:rFonts w:asciiTheme="majorHAnsi" w:hAnsiTheme="majorHAnsi"/>
          <w:b/>
          <w:lang w:val="es-ES"/>
        </w:rPr>
        <w:t>REGLAMENTO INTERNO DE CONVIVENCIA ESCOLAR</w:t>
      </w:r>
    </w:p>
    <w:p w:rsidR="00F95133" w:rsidRPr="009575D4" w:rsidRDefault="00F95133" w:rsidP="00F95133">
      <w:pPr>
        <w:jc w:val="center"/>
        <w:rPr>
          <w:rFonts w:asciiTheme="majorHAnsi" w:hAnsiTheme="majorHAnsi"/>
          <w:b/>
          <w:lang w:val="es-ES"/>
        </w:rPr>
      </w:pPr>
      <w:r w:rsidRPr="009575D4">
        <w:rPr>
          <w:rFonts w:asciiTheme="majorHAnsi" w:hAnsiTheme="majorHAnsi"/>
          <w:b/>
          <w:lang w:val="es-ES"/>
        </w:rPr>
        <w:t>PROTOCOLO COVID - 19</w:t>
      </w:r>
    </w:p>
    <w:p w:rsidR="00F95133" w:rsidRPr="009575D4" w:rsidRDefault="00F95133" w:rsidP="00F95133">
      <w:pPr>
        <w:jc w:val="center"/>
        <w:rPr>
          <w:rFonts w:asciiTheme="majorHAnsi" w:hAnsiTheme="majorHAnsi"/>
          <w:lang w:val="es-ES"/>
        </w:rPr>
      </w:pPr>
    </w:p>
    <w:p w:rsidR="00F95133" w:rsidRPr="009575D4" w:rsidRDefault="00F95133" w:rsidP="00F95133">
      <w:pPr>
        <w:jc w:val="center"/>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Se ha presentado la necesidad de regular las relaciones de nuestra Comunidad Educativa dentro del contexto provocado por la contingencia sanitaria que representa la pandemia de COVID -19. Esta nueva normativa interna pretende hacer frente la inseguridad, incertidumbre y los problemas que pueden estarse produciendo por la suspensión de clases presenciales, la adopción de un sistema educativo online o virtual, el aislamiento social, la limitación de actividades escolares cotidianas y el eventual retorno que puedan decretar las autoridades competentes.</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Como un primer punto a destacar, debemos tener presente que la situación por la cual nos encontramos atravesando se caracteriza por una excepcionalidad nunca antes vista en la historia reciente, por lo que no existen antecedentes contemporáneos que nos permitan sentar una base en nuestro actuar ni en el de los distintos miembros de nuestra Comunidad Educativa. </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De esta manera, se ha procedido con la elaboración de este protocolo que nos permite complementar los Reglamentos Internos de Convivencia Escolar de nuestro Establecimiento (RICE Educación Básica y Media y RICE </w:t>
      </w:r>
      <w:r>
        <w:rPr>
          <w:rFonts w:asciiTheme="majorHAnsi" w:hAnsiTheme="majorHAnsi"/>
          <w:lang w:val="es-ES"/>
        </w:rPr>
        <w:t>Educación Parvularia</w:t>
      </w:r>
      <w:r w:rsidRPr="009575D4">
        <w:rPr>
          <w:rFonts w:asciiTheme="majorHAnsi" w:hAnsiTheme="majorHAnsi"/>
          <w:lang w:val="es-ES"/>
        </w:rPr>
        <w:t>) así como también otros comunicados y/o anexos que han sido creados con la misma finalidad y que pretenden entregar un plan de acción frente a los distintos puntos o interrogantes que han ido surgiendo en la práctica.</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8"/>
        </w:numPr>
        <w:spacing w:line="276" w:lineRule="auto"/>
        <w:contextualSpacing/>
        <w:jc w:val="both"/>
        <w:rPr>
          <w:rFonts w:asciiTheme="majorHAnsi" w:hAnsiTheme="majorHAnsi"/>
          <w:b/>
        </w:rPr>
      </w:pPr>
      <w:r w:rsidRPr="009575D4">
        <w:rPr>
          <w:rFonts w:asciiTheme="majorHAnsi" w:hAnsiTheme="majorHAnsi"/>
          <w:b/>
        </w:rPr>
        <w:t xml:space="preserve">OBJETIVOS ESPECÍFICOS. </w:t>
      </w:r>
    </w:p>
    <w:p w:rsidR="00F95133" w:rsidRPr="009575D4" w:rsidRDefault="00F95133" w:rsidP="00F95133">
      <w:pPr>
        <w:pStyle w:val="Prrafodelista"/>
        <w:spacing w:line="276" w:lineRule="auto"/>
        <w:jc w:val="both"/>
        <w:rPr>
          <w:rFonts w:asciiTheme="majorHAnsi" w:hAnsiTheme="majorHAnsi"/>
          <w:b/>
        </w:rPr>
      </w:pPr>
    </w:p>
    <w:p w:rsidR="00F95133" w:rsidRPr="009575D4" w:rsidRDefault="00F95133" w:rsidP="00F95133">
      <w:pPr>
        <w:pStyle w:val="Prrafodelista"/>
        <w:numPr>
          <w:ilvl w:val="0"/>
          <w:numId w:val="169"/>
        </w:numPr>
        <w:spacing w:line="276" w:lineRule="auto"/>
        <w:contextualSpacing/>
        <w:jc w:val="both"/>
        <w:rPr>
          <w:rFonts w:asciiTheme="majorHAnsi" w:hAnsiTheme="majorHAnsi"/>
        </w:rPr>
      </w:pPr>
      <w:r w:rsidRPr="009575D4">
        <w:rPr>
          <w:rFonts w:asciiTheme="majorHAnsi" w:hAnsiTheme="majorHAnsi"/>
        </w:rPr>
        <w:t xml:space="preserve">Esclarecer dudas y hacer frente a problemas que se han ido produciendo en la práctica </w:t>
      </w:r>
      <w:r>
        <w:rPr>
          <w:rFonts w:asciiTheme="majorHAnsi" w:hAnsiTheme="majorHAnsi"/>
        </w:rPr>
        <w:t>de cara</w:t>
      </w:r>
      <w:r w:rsidRPr="009575D4">
        <w:rPr>
          <w:rFonts w:asciiTheme="majorHAnsi" w:hAnsiTheme="majorHAnsi"/>
        </w:rPr>
        <w:t xml:space="preserve"> al establecimiento de clases virtuales.</w:t>
      </w:r>
    </w:p>
    <w:p w:rsidR="00F95133" w:rsidRPr="009575D4" w:rsidRDefault="00F95133" w:rsidP="00F95133">
      <w:pPr>
        <w:pStyle w:val="Prrafodelista"/>
        <w:numPr>
          <w:ilvl w:val="0"/>
          <w:numId w:val="169"/>
        </w:numPr>
        <w:spacing w:line="276" w:lineRule="auto"/>
        <w:contextualSpacing/>
        <w:jc w:val="both"/>
        <w:rPr>
          <w:rFonts w:asciiTheme="majorHAnsi" w:hAnsiTheme="majorHAnsi"/>
        </w:rPr>
      </w:pPr>
      <w:r w:rsidRPr="009575D4">
        <w:rPr>
          <w:rFonts w:asciiTheme="majorHAnsi" w:hAnsiTheme="majorHAnsi"/>
        </w:rPr>
        <w:t>Esclarecer dudas y establecer pautas de acción transparente frente al eventual retorno a clases.</w:t>
      </w:r>
    </w:p>
    <w:p w:rsidR="00F95133" w:rsidRPr="009575D4" w:rsidRDefault="00F95133" w:rsidP="00F95133">
      <w:pPr>
        <w:pStyle w:val="Prrafodelista"/>
        <w:numPr>
          <w:ilvl w:val="0"/>
          <w:numId w:val="169"/>
        </w:numPr>
        <w:spacing w:line="276" w:lineRule="auto"/>
        <w:contextualSpacing/>
        <w:jc w:val="both"/>
        <w:rPr>
          <w:rFonts w:asciiTheme="majorHAnsi" w:hAnsiTheme="majorHAnsi"/>
        </w:rPr>
      </w:pPr>
      <w:r w:rsidRPr="009575D4">
        <w:rPr>
          <w:rFonts w:asciiTheme="majorHAnsi" w:hAnsiTheme="majorHAnsi"/>
        </w:rPr>
        <w:t>Contar con una normativa que pueda adaptarse al contexto sanitario provocado por el COVID – 19.</w:t>
      </w:r>
    </w:p>
    <w:p w:rsidR="00F95133" w:rsidRPr="009575D4" w:rsidRDefault="00F95133" w:rsidP="00F95133">
      <w:pPr>
        <w:pStyle w:val="Prrafodelista"/>
        <w:numPr>
          <w:ilvl w:val="0"/>
          <w:numId w:val="169"/>
        </w:numPr>
        <w:spacing w:line="276" w:lineRule="auto"/>
        <w:contextualSpacing/>
        <w:jc w:val="both"/>
        <w:rPr>
          <w:rFonts w:asciiTheme="majorHAnsi" w:hAnsiTheme="majorHAnsi"/>
        </w:rPr>
      </w:pPr>
      <w:r w:rsidRPr="009575D4">
        <w:rPr>
          <w:rFonts w:asciiTheme="majorHAnsi" w:hAnsiTheme="majorHAnsi"/>
        </w:rPr>
        <w:t>Promover temáticas de prevención y recomendaciones para evitar contagios.</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68"/>
        </w:numPr>
        <w:spacing w:line="276" w:lineRule="auto"/>
        <w:contextualSpacing/>
        <w:jc w:val="both"/>
        <w:rPr>
          <w:rFonts w:asciiTheme="majorHAnsi" w:hAnsiTheme="majorHAnsi"/>
          <w:b/>
        </w:rPr>
      </w:pPr>
      <w:r w:rsidRPr="009575D4">
        <w:rPr>
          <w:rFonts w:asciiTheme="majorHAnsi" w:hAnsiTheme="majorHAnsi"/>
          <w:b/>
        </w:rPr>
        <w:lastRenderedPageBreak/>
        <w:t>ALCANCE.</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El presente Anexo será aplicado respecto de todos los miembros de la Comunidad Educativa del Colegio, es decir, a estudiantes, docentes, asistentes de la educación, padres, madres o apoderados, equipo directivo y a la </w:t>
      </w:r>
      <w:r>
        <w:rPr>
          <w:rFonts w:asciiTheme="majorHAnsi" w:hAnsiTheme="majorHAnsi"/>
          <w:lang w:val="es-ES"/>
        </w:rPr>
        <w:t>Fundación</w:t>
      </w:r>
      <w:r w:rsidRPr="009575D4">
        <w:rPr>
          <w:rFonts w:asciiTheme="majorHAnsi" w:hAnsiTheme="majorHAnsi"/>
          <w:lang w:val="es-ES"/>
        </w:rPr>
        <w:t xml:space="preserve"> Sostenedora. </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8"/>
        </w:numPr>
        <w:spacing w:line="276" w:lineRule="auto"/>
        <w:contextualSpacing/>
        <w:jc w:val="both"/>
        <w:rPr>
          <w:rFonts w:asciiTheme="majorHAnsi" w:hAnsiTheme="majorHAnsi"/>
          <w:b/>
        </w:rPr>
      </w:pPr>
      <w:r w:rsidRPr="009575D4">
        <w:rPr>
          <w:rFonts w:asciiTheme="majorHAnsi" w:hAnsiTheme="majorHAnsi"/>
          <w:b/>
        </w:rPr>
        <w:t>MARCO LEGAL, REGLAMENTARIO Y PROTOCOLOS DE AUTORIDADES.</w:t>
      </w:r>
    </w:p>
    <w:p w:rsidR="00F95133" w:rsidRPr="009575D4" w:rsidRDefault="00F95133" w:rsidP="00F95133">
      <w:pPr>
        <w:pStyle w:val="Prrafodelista"/>
        <w:spacing w:line="276" w:lineRule="auto"/>
        <w:jc w:val="both"/>
        <w:rPr>
          <w:rFonts w:asciiTheme="majorHAnsi" w:hAnsiTheme="majorHAnsi"/>
        </w:rPr>
      </w:pPr>
    </w:p>
    <w:p w:rsidR="00F95133" w:rsidRPr="00742AAD"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Constitución Política de la República</w:t>
      </w:r>
      <w:r>
        <w:rPr>
          <w:rFonts w:asciiTheme="majorHAnsi" w:hAnsiTheme="majorHAnsi"/>
        </w:rPr>
        <w:t>.</w:t>
      </w:r>
    </w:p>
    <w:p w:rsidR="00F95133"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Có</w:t>
      </w:r>
      <w:r>
        <w:rPr>
          <w:rFonts w:asciiTheme="majorHAnsi" w:hAnsiTheme="majorHAnsi"/>
        </w:rPr>
        <w:t>digo Sanitario, especialmente su</w:t>
      </w:r>
      <w:r w:rsidRPr="009575D4">
        <w:rPr>
          <w:rFonts w:asciiTheme="majorHAnsi" w:hAnsiTheme="majorHAnsi"/>
        </w:rPr>
        <w:t xml:space="preserve"> artículo 22.</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Pr>
          <w:rFonts w:asciiTheme="majorHAnsi" w:hAnsiTheme="majorHAnsi"/>
        </w:rPr>
        <w:t>DFL Nº 2 de 1998 del Ministerio de Educación, especialmente su artículo 46 letra f).</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Decreto nº 4 sobre Alerta Sanitaria por Emergencia de Salud Pública de Importancia Internacional por Brote de 2019 – COVID – 19 del 08 de febrero de 2020 (artículo 3 numerales 17 y 27).</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Pr>
          <w:rFonts w:asciiTheme="majorHAnsi" w:hAnsiTheme="majorHAnsi"/>
        </w:rPr>
        <w:t>Resolución Exenta Nº 282 de fecha 16 de abril de 2020 del Ministerio de Salud.</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Protocolo nº 2 Coronavirus COVID – 19 en Establecimientos Educacionales y Jardines infantiles del Ministerio de Educación de fecha 12 de marzo de 2020.</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Protocolo de Manejo de Contactos de Casos COVID – 19 del Ministerio de Salud de Chile.</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Protocolo de Limpieza y Desinfección de Ambientes – COVID 19 del Ministerio de Salud de Chile.</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Orientaciones Mineduc C</w:t>
      </w:r>
      <w:r>
        <w:rPr>
          <w:rFonts w:asciiTheme="majorHAnsi" w:hAnsiTheme="majorHAnsi"/>
        </w:rPr>
        <w:t>OVID</w:t>
      </w:r>
      <w:r w:rsidRPr="009575D4">
        <w:rPr>
          <w:rFonts w:asciiTheme="majorHAnsi" w:hAnsiTheme="majorHAnsi"/>
        </w:rPr>
        <w:t xml:space="preserve"> – 19 del Ministerio de Educación.</w:t>
      </w:r>
    </w:p>
    <w:p w:rsidR="00F95133" w:rsidRDefault="00F95133" w:rsidP="00F95133">
      <w:pPr>
        <w:pStyle w:val="Prrafodelista"/>
        <w:numPr>
          <w:ilvl w:val="0"/>
          <w:numId w:val="172"/>
        </w:numPr>
        <w:spacing w:line="276" w:lineRule="auto"/>
        <w:contextualSpacing/>
        <w:jc w:val="both"/>
        <w:rPr>
          <w:rFonts w:asciiTheme="majorHAnsi" w:hAnsiTheme="majorHAnsi"/>
        </w:rPr>
      </w:pPr>
      <w:r w:rsidRPr="009575D4">
        <w:rPr>
          <w:rFonts w:asciiTheme="majorHAnsi" w:hAnsiTheme="majorHAnsi"/>
        </w:rPr>
        <w:t>Orientaciones complementarias por COVID – 19 del Ministerio de Educación.</w:t>
      </w:r>
    </w:p>
    <w:p w:rsidR="00F95133" w:rsidRPr="009575D4" w:rsidRDefault="00F95133" w:rsidP="00F95133">
      <w:pPr>
        <w:pStyle w:val="Prrafodelista"/>
        <w:numPr>
          <w:ilvl w:val="0"/>
          <w:numId w:val="172"/>
        </w:numPr>
        <w:spacing w:line="276" w:lineRule="auto"/>
        <w:contextualSpacing/>
        <w:jc w:val="both"/>
        <w:rPr>
          <w:rFonts w:asciiTheme="majorHAnsi" w:hAnsiTheme="majorHAnsi"/>
        </w:rPr>
      </w:pPr>
      <w:r>
        <w:rPr>
          <w:rFonts w:asciiTheme="majorHAnsi" w:hAnsiTheme="majorHAnsi"/>
        </w:rPr>
        <w:t>Política Nacional de Convivencia Escolar presente en el Ministerio de Educación.</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64"/>
        </w:numPr>
        <w:spacing w:line="276" w:lineRule="auto"/>
        <w:contextualSpacing/>
        <w:jc w:val="both"/>
        <w:rPr>
          <w:rFonts w:asciiTheme="majorHAnsi" w:hAnsiTheme="majorHAnsi"/>
          <w:b/>
        </w:rPr>
      </w:pPr>
      <w:r w:rsidRPr="009575D4">
        <w:rPr>
          <w:rFonts w:asciiTheme="majorHAnsi" w:hAnsiTheme="majorHAnsi"/>
          <w:b/>
        </w:rPr>
        <w:t>CONVIVENCIA ESCOLAR EN TIEMPOS DE COVID – 19.</w:t>
      </w:r>
    </w:p>
    <w:p w:rsidR="00F95133" w:rsidRPr="009575D4" w:rsidRDefault="00F95133" w:rsidP="00F95133">
      <w:pPr>
        <w:jc w:val="both"/>
        <w:rPr>
          <w:rFonts w:asciiTheme="majorHAnsi" w:hAnsiTheme="majorHAnsi"/>
          <w:b/>
          <w:lang w:val="es-ES"/>
        </w:rPr>
      </w:pPr>
    </w:p>
    <w:p w:rsidR="00F95133" w:rsidRPr="009575D4" w:rsidRDefault="00F95133" w:rsidP="00F95133">
      <w:pPr>
        <w:pStyle w:val="Prrafodelista"/>
        <w:numPr>
          <w:ilvl w:val="0"/>
          <w:numId w:val="165"/>
        </w:numPr>
        <w:spacing w:line="276" w:lineRule="auto"/>
        <w:contextualSpacing/>
        <w:jc w:val="both"/>
        <w:rPr>
          <w:rFonts w:asciiTheme="majorHAnsi" w:hAnsiTheme="majorHAnsi"/>
          <w:b/>
        </w:rPr>
      </w:pPr>
      <w:r w:rsidRPr="009575D4">
        <w:rPr>
          <w:rFonts w:asciiTheme="majorHAnsi" w:hAnsiTheme="majorHAnsi"/>
          <w:b/>
        </w:rPr>
        <w:t>Introducción.</w:t>
      </w:r>
    </w:p>
    <w:p w:rsidR="00F95133" w:rsidRPr="009575D4" w:rsidRDefault="00F95133" w:rsidP="00F95133">
      <w:pPr>
        <w:pStyle w:val="Prrafodelista"/>
        <w:spacing w:line="276" w:lineRule="auto"/>
        <w:ind w:left="420"/>
        <w:jc w:val="both"/>
        <w:rPr>
          <w:rFonts w:asciiTheme="majorHAnsi" w:hAnsiTheme="majorHAnsi"/>
          <w:b/>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Antes de comenzar, debemos destacar que la Convivencia Escolar se define como el conjunto de interacciones y relaciones que se producen entre los distintos actores de la comunidad educativa (estudiantes, docentes, asistentes de la educación, directivos, padres, madres, apoderados y sostenedor). Esta definición, que es entregada por parte de la Política Nacional de Convivencia Escolar del Ministerio de Educación, incluye todos los tipos de relaciones, sean estas formales e informales, intencionadas y espontáneas, oficiales y no oficiales, y claramente aquellas que se den dentro del contexto de enseñanza y trabajo</w:t>
      </w:r>
      <w:r>
        <w:rPr>
          <w:rFonts w:asciiTheme="majorHAnsi" w:hAnsiTheme="majorHAnsi"/>
          <w:lang w:val="es-ES"/>
        </w:rPr>
        <w:t xml:space="preserve"> virtual, sea éste</w:t>
      </w:r>
      <w:r w:rsidRPr="009575D4">
        <w:rPr>
          <w:rFonts w:asciiTheme="majorHAnsi" w:hAnsiTheme="majorHAnsi"/>
          <w:lang w:val="es-ES"/>
        </w:rPr>
        <w:t xml:space="preserve"> produc</w:t>
      </w:r>
      <w:r>
        <w:rPr>
          <w:rFonts w:asciiTheme="majorHAnsi" w:hAnsiTheme="majorHAnsi"/>
          <w:lang w:val="es-ES"/>
        </w:rPr>
        <w:t>ido</w:t>
      </w:r>
      <w:r w:rsidRPr="009575D4">
        <w:rPr>
          <w:rFonts w:asciiTheme="majorHAnsi" w:hAnsiTheme="majorHAnsi"/>
          <w:lang w:val="es-ES"/>
        </w:rPr>
        <w:t xml:space="preserve"> o no por COVID – 19.</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Por lo tanto, todo conflicto que pueda surgir dentro del contexto de</w:t>
      </w:r>
      <w:r>
        <w:rPr>
          <w:rFonts w:asciiTheme="majorHAnsi" w:hAnsiTheme="majorHAnsi"/>
          <w:lang w:val="es-ES"/>
        </w:rPr>
        <w:t xml:space="preserve"> la</w:t>
      </w:r>
      <w:r w:rsidRPr="009575D4">
        <w:rPr>
          <w:rFonts w:asciiTheme="majorHAnsi" w:hAnsiTheme="majorHAnsi"/>
          <w:lang w:val="es-ES"/>
        </w:rPr>
        <w:t xml:space="preserve"> </w:t>
      </w:r>
      <w:r>
        <w:rPr>
          <w:rFonts w:asciiTheme="majorHAnsi" w:hAnsiTheme="majorHAnsi"/>
          <w:lang w:val="es-ES"/>
        </w:rPr>
        <w:t>Pandemia</w:t>
      </w:r>
      <w:r w:rsidRPr="009575D4">
        <w:rPr>
          <w:rFonts w:asciiTheme="majorHAnsi" w:hAnsiTheme="majorHAnsi"/>
          <w:lang w:val="es-ES"/>
        </w:rPr>
        <w:t xml:space="preserve"> </w:t>
      </w:r>
      <w:r>
        <w:rPr>
          <w:rFonts w:asciiTheme="majorHAnsi" w:hAnsiTheme="majorHAnsi"/>
          <w:lang w:val="es-ES"/>
        </w:rPr>
        <w:t>igualmente se ve</w:t>
      </w:r>
      <w:r w:rsidRPr="009575D4">
        <w:rPr>
          <w:rFonts w:asciiTheme="majorHAnsi" w:hAnsiTheme="majorHAnsi"/>
          <w:lang w:val="es-ES"/>
        </w:rPr>
        <w:t xml:space="preserve"> contemplado dentro de las regulaciones de Convivencia Escolar presentes en nuestros Reglamentos Internos. Sin embargo, producto de la situación que nos aqueja actualmente, surge la necesidad de </w:t>
      </w:r>
      <w:r w:rsidRPr="009575D4">
        <w:rPr>
          <w:rFonts w:asciiTheme="majorHAnsi" w:hAnsiTheme="majorHAnsi"/>
          <w:lang w:val="es-ES"/>
        </w:rPr>
        <w:lastRenderedPageBreak/>
        <w:t>complementar la normativa con el objeto de hacerla aplicable a nuestra nueva realidad, la cual se traduce en un aislamiento social, en clases virtuales y en el eventual retorno –gradual- a las clases presenciales.</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De esta manera, la presente sección tiene por objeto resguardar el t</w:t>
      </w:r>
      <w:r>
        <w:rPr>
          <w:rFonts w:asciiTheme="majorHAnsi" w:hAnsiTheme="majorHAnsi"/>
          <w:lang w:val="es-ES"/>
        </w:rPr>
        <w:t>rato respetuoso, las relaciones</w:t>
      </w:r>
      <w:r w:rsidRPr="009575D4">
        <w:rPr>
          <w:rFonts w:asciiTheme="majorHAnsi" w:hAnsiTheme="majorHAnsi"/>
          <w:lang w:val="es-ES"/>
        </w:rPr>
        <w:t xml:space="preserve"> inclusivas, las resoluciones dialogadas y pacíficas de los conflictos, las participaciones democrátic</w:t>
      </w:r>
      <w:r>
        <w:rPr>
          <w:rFonts w:asciiTheme="majorHAnsi" w:hAnsiTheme="majorHAnsi"/>
          <w:lang w:val="es-ES"/>
        </w:rPr>
        <w:t xml:space="preserve">as y colaborativas, y también </w:t>
      </w:r>
      <w:r w:rsidRPr="009575D4">
        <w:rPr>
          <w:rFonts w:asciiTheme="majorHAnsi" w:hAnsiTheme="majorHAnsi"/>
          <w:lang w:val="es-ES"/>
        </w:rPr>
        <w:t>la prevención de todas aquellas circunstancias que afecten la sana convivencia, ya sea a través de las figuras de violencia, acoso, agresión, discriminación, bullying o maltrato.</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5"/>
        </w:numPr>
        <w:spacing w:line="276" w:lineRule="auto"/>
        <w:contextualSpacing/>
        <w:jc w:val="both"/>
        <w:rPr>
          <w:rFonts w:asciiTheme="majorHAnsi" w:hAnsiTheme="majorHAnsi"/>
          <w:b/>
        </w:rPr>
      </w:pPr>
      <w:r w:rsidRPr="009575D4">
        <w:rPr>
          <w:rFonts w:asciiTheme="majorHAnsi" w:hAnsiTheme="majorHAnsi"/>
          <w:b/>
        </w:rPr>
        <w:t>Derechos y deberes de la Comunidad Educativa.</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Cada uno de nuestros Reglamentos Internos de Convivencia Escolar regulan una serie de derechos y deberes para los distintos miembros de la Comunidad Escolar, los cuales, dado el período excepcional y complejo por el cual nos encontramos atravesando, procederemos a complementar de la siguiente manera:</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6"/>
        </w:numPr>
        <w:spacing w:line="276" w:lineRule="auto"/>
        <w:contextualSpacing/>
        <w:jc w:val="both"/>
        <w:rPr>
          <w:rFonts w:asciiTheme="majorHAnsi" w:hAnsiTheme="majorHAnsi"/>
          <w:b/>
        </w:rPr>
      </w:pPr>
      <w:r w:rsidRPr="009575D4">
        <w:rPr>
          <w:rFonts w:asciiTheme="majorHAnsi" w:hAnsiTheme="majorHAnsi"/>
          <w:b/>
        </w:rPr>
        <w:t xml:space="preserve">Derechos de la Comunidad Educativa en tiempos de </w:t>
      </w:r>
      <w:r>
        <w:rPr>
          <w:rFonts w:asciiTheme="majorHAnsi" w:hAnsiTheme="majorHAnsi"/>
          <w:b/>
        </w:rPr>
        <w:t>Pandemia.</w:t>
      </w:r>
    </w:p>
    <w:p w:rsidR="00F95133" w:rsidRPr="009575D4" w:rsidRDefault="00F95133" w:rsidP="00F95133">
      <w:pPr>
        <w:pStyle w:val="Prrafodelista"/>
        <w:spacing w:line="276" w:lineRule="auto"/>
        <w:ind w:left="1080"/>
        <w:jc w:val="both"/>
        <w:rPr>
          <w:rFonts w:asciiTheme="majorHAnsi" w:hAnsiTheme="majorHAnsi"/>
        </w:rPr>
      </w:pPr>
    </w:p>
    <w:p w:rsidR="00F95133" w:rsidRPr="009575D4" w:rsidRDefault="00F95133" w:rsidP="00F95133">
      <w:pPr>
        <w:pStyle w:val="Prrafodelista"/>
        <w:numPr>
          <w:ilvl w:val="0"/>
          <w:numId w:val="167"/>
        </w:numPr>
        <w:spacing w:line="276" w:lineRule="auto"/>
        <w:contextualSpacing/>
        <w:jc w:val="both"/>
        <w:rPr>
          <w:rFonts w:asciiTheme="majorHAnsi" w:hAnsiTheme="majorHAnsi"/>
          <w:b/>
        </w:rPr>
      </w:pPr>
      <w:r w:rsidRPr="009575D4">
        <w:rPr>
          <w:rFonts w:asciiTheme="majorHAnsi" w:hAnsiTheme="majorHAnsi"/>
          <w:b/>
        </w:rPr>
        <w:t xml:space="preserve">Derecho a la continuidad de la educación. </w:t>
      </w:r>
    </w:p>
    <w:p w:rsidR="00F95133" w:rsidRPr="009575D4" w:rsidRDefault="00F95133" w:rsidP="00F95133">
      <w:pPr>
        <w:jc w:val="both"/>
        <w:rPr>
          <w:rFonts w:asciiTheme="majorHAnsi" w:hAnsiTheme="majorHAnsi"/>
          <w:b/>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Todos nuestros alumnos tienen derechos a seguir recibiendo una educación que les permita acceder a oportunidades para su formación y desarrollo integral. Sin embargo, no podemos evadir que la crisis sanitaria producida por el COVID -19 ha tenido un gran impacto en nuestra sociedad y muy especialmente en la actividad escolar de nuestro país. </w:t>
      </w:r>
    </w:p>
    <w:p w:rsidR="00F95133" w:rsidRDefault="00F95133" w:rsidP="00F95133">
      <w:pPr>
        <w:jc w:val="both"/>
        <w:rPr>
          <w:rFonts w:asciiTheme="majorHAnsi" w:hAnsiTheme="majorHAnsi"/>
          <w:lang w:val="es-ES"/>
        </w:rPr>
      </w:pPr>
      <w:r w:rsidRPr="009575D4">
        <w:rPr>
          <w:rFonts w:asciiTheme="majorHAnsi" w:hAnsiTheme="majorHAnsi"/>
          <w:lang w:val="es-ES"/>
        </w:rPr>
        <w:t>Esta situación excepcional no puede significar una interrupción o suspensión del derecho a la educación de nuestros alumnos. Garantizar este derecho es calificado como un compromiso</w:t>
      </w:r>
      <w:r>
        <w:rPr>
          <w:rFonts w:asciiTheme="majorHAnsi" w:hAnsiTheme="majorHAnsi"/>
          <w:lang w:val="es-ES"/>
        </w:rPr>
        <w:t xml:space="preserve"> básico por parte de la Unicef </w:t>
      </w:r>
      <w:r w:rsidRPr="009575D4">
        <w:rPr>
          <w:rFonts w:asciiTheme="majorHAnsi" w:hAnsiTheme="majorHAnsi"/>
          <w:lang w:val="es-ES"/>
        </w:rPr>
        <w:t xml:space="preserve">y si bien debemos priorizar la salud por sobre todas las demás consideraciones, </w:t>
      </w:r>
      <w:r>
        <w:rPr>
          <w:rFonts w:asciiTheme="majorHAnsi" w:hAnsiTheme="majorHAnsi"/>
          <w:lang w:val="es-ES"/>
        </w:rPr>
        <w:t xml:space="preserve">no es menos cierto que </w:t>
      </w:r>
      <w:r w:rsidRPr="009575D4">
        <w:rPr>
          <w:rFonts w:asciiTheme="majorHAnsi" w:hAnsiTheme="majorHAnsi"/>
          <w:lang w:val="es-ES"/>
        </w:rPr>
        <w:t>en la medida en que podamos continuar brindando el servicio educacional podemos seguir contribuyendo al bienestar de todos los niños, niñas y adolescentes que forman parte de nuestra comunidad educativa.</w:t>
      </w:r>
    </w:p>
    <w:p w:rsidR="00F95133" w:rsidRPr="009575D4" w:rsidRDefault="00F95133" w:rsidP="00F95133">
      <w:pPr>
        <w:jc w:val="both"/>
        <w:rPr>
          <w:rFonts w:asciiTheme="majorHAnsi" w:hAnsiTheme="majorHAnsi"/>
          <w:b/>
          <w:lang w:val="es-ES"/>
        </w:rPr>
      </w:pPr>
    </w:p>
    <w:p w:rsidR="00F95133" w:rsidRPr="009575D4" w:rsidRDefault="00F95133" w:rsidP="00F95133">
      <w:pPr>
        <w:pStyle w:val="Prrafodelista"/>
        <w:numPr>
          <w:ilvl w:val="0"/>
          <w:numId w:val="167"/>
        </w:numPr>
        <w:spacing w:line="276" w:lineRule="auto"/>
        <w:contextualSpacing/>
        <w:jc w:val="both"/>
        <w:rPr>
          <w:rFonts w:asciiTheme="majorHAnsi" w:hAnsiTheme="majorHAnsi"/>
          <w:b/>
        </w:rPr>
      </w:pPr>
      <w:r w:rsidRPr="009575D4">
        <w:rPr>
          <w:rFonts w:asciiTheme="majorHAnsi" w:hAnsiTheme="majorHAnsi"/>
          <w:b/>
        </w:rPr>
        <w:t>Derecho a la Inclusión Educativa.</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Relacionado con el Derecho a la continuidad de la educación, es de vital importancia conocer las condiciones para el aprendizaje de todos los estudiantes y sus familias, así como también sus condiciones de conectividad y las posibilidades de apoyo por parte de los adultos responsables. Esta </w:t>
      </w:r>
      <w:r w:rsidRPr="009575D4">
        <w:rPr>
          <w:rFonts w:asciiTheme="majorHAnsi" w:hAnsiTheme="majorHAnsi"/>
          <w:lang w:val="es-ES"/>
        </w:rPr>
        <w:lastRenderedPageBreak/>
        <w:t>situación reafirma el rol de agente protector que tienen los docentes, el Colegio e, i</w:t>
      </w:r>
      <w:r>
        <w:rPr>
          <w:rFonts w:asciiTheme="majorHAnsi" w:hAnsiTheme="majorHAnsi"/>
          <w:lang w:val="es-ES"/>
        </w:rPr>
        <w:t>ncluso, la Entidad Sostenedora, por lo que frente a las dificultades de enseñanza se elaborarán estrategias para su debido cumplimiento.</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 </w:t>
      </w:r>
    </w:p>
    <w:p w:rsidR="00F95133" w:rsidRPr="009575D4" w:rsidRDefault="00F95133" w:rsidP="00F95133">
      <w:pPr>
        <w:pStyle w:val="Prrafodelista"/>
        <w:numPr>
          <w:ilvl w:val="0"/>
          <w:numId w:val="167"/>
        </w:numPr>
        <w:spacing w:line="276" w:lineRule="auto"/>
        <w:contextualSpacing/>
        <w:jc w:val="both"/>
        <w:rPr>
          <w:rFonts w:asciiTheme="majorHAnsi" w:hAnsiTheme="majorHAnsi"/>
          <w:b/>
        </w:rPr>
      </w:pPr>
      <w:r w:rsidRPr="009575D4">
        <w:rPr>
          <w:rFonts w:asciiTheme="majorHAnsi" w:hAnsiTheme="majorHAnsi"/>
          <w:b/>
        </w:rPr>
        <w:t>Derecho a la información y a la comunicación.</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Como Establecimiento Educacional tenemos el deber de mantener informada a todos los miembros de la comunidad educativa sobre los distintos protocolos, políticas o incluso decisiones, tanto de las autoridades internas como las del Estado. De esta manera reforzamos los mecanismos de comunicación oficiales consagrados en nuestros Reglamentos Internos, especialmente aquellos que implican un trato no presencial, tales como correos electrónicos institucionales y números telefónicos.</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Destacamos que la transparencia y el respeto en la información y en las comunicaciones incrementa la confianza de la Comunidad Educativa y nos permite fortalece</w:t>
      </w:r>
      <w:r>
        <w:rPr>
          <w:rFonts w:asciiTheme="majorHAnsi" w:hAnsiTheme="majorHAnsi"/>
          <w:lang w:val="es-ES"/>
        </w:rPr>
        <w:t>r</w:t>
      </w:r>
      <w:r w:rsidRPr="009575D4">
        <w:rPr>
          <w:rFonts w:asciiTheme="majorHAnsi" w:hAnsiTheme="majorHAnsi"/>
          <w:lang w:val="es-ES"/>
        </w:rPr>
        <w:t xml:space="preserve"> el nuevo clima escolar. </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7"/>
        </w:numPr>
        <w:spacing w:line="276" w:lineRule="auto"/>
        <w:contextualSpacing/>
        <w:jc w:val="both"/>
        <w:rPr>
          <w:rFonts w:asciiTheme="majorHAnsi" w:hAnsiTheme="majorHAnsi"/>
          <w:b/>
        </w:rPr>
      </w:pPr>
      <w:r w:rsidRPr="009575D4">
        <w:rPr>
          <w:rFonts w:asciiTheme="majorHAnsi" w:hAnsiTheme="majorHAnsi"/>
          <w:b/>
        </w:rPr>
        <w:t>Derecho a no ser discriminado.</w:t>
      </w:r>
    </w:p>
    <w:p w:rsidR="00F95133" w:rsidRPr="009575D4" w:rsidRDefault="00F95133" w:rsidP="00F95133">
      <w:pPr>
        <w:jc w:val="both"/>
        <w:rPr>
          <w:rFonts w:asciiTheme="majorHAnsi" w:hAnsiTheme="majorHAnsi"/>
          <w:b/>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Uno de los principios base de nuestro Pro</w:t>
      </w:r>
      <w:r>
        <w:rPr>
          <w:rFonts w:asciiTheme="majorHAnsi" w:hAnsiTheme="majorHAnsi"/>
          <w:lang w:val="es-ES"/>
        </w:rPr>
        <w:t xml:space="preserve">yecto Educativo Institucional, </w:t>
      </w:r>
      <w:r w:rsidRPr="009575D4">
        <w:rPr>
          <w:rFonts w:asciiTheme="majorHAnsi" w:hAnsiTheme="majorHAnsi"/>
          <w:lang w:val="es-ES"/>
        </w:rPr>
        <w:t xml:space="preserve">consagrado y regulado en nuestros Reglamentos Internos de Convivencia Escolar, es el de la no discriminación arbitraria. </w:t>
      </w:r>
      <w:r>
        <w:rPr>
          <w:rFonts w:asciiTheme="majorHAnsi" w:hAnsiTheme="majorHAnsi"/>
          <w:lang w:val="es-ES"/>
        </w:rPr>
        <w:t xml:space="preserve"> </w:t>
      </w:r>
      <w:r w:rsidRPr="009575D4">
        <w:rPr>
          <w:rFonts w:asciiTheme="majorHAnsi" w:hAnsiTheme="majorHAnsi"/>
          <w:lang w:val="es-ES"/>
        </w:rPr>
        <w:t xml:space="preserve">Reiteramos el rol de protección que debe ejercer todo Colegio, por lo que no se aceptarán conductas susceptibles de ser calificadas como </w:t>
      </w:r>
      <w:r>
        <w:rPr>
          <w:rFonts w:asciiTheme="majorHAnsi" w:hAnsiTheme="majorHAnsi"/>
          <w:lang w:val="es-ES"/>
        </w:rPr>
        <w:t>tal</w:t>
      </w:r>
      <w:r w:rsidRPr="009575D4">
        <w:rPr>
          <w:rFonts w:asciiTheme="majorHAnsi" w:hAnsiTheme="majorHAnsi"/>
          <w:lang w:val="es-ES"/>
        </w:rPr>
        <w:t>. Su configuración permitirá la apertura de lo</w:t>
      </w:r>
      <w:r>
        <w:rPr>
          <w:rFonts w:asciiTheme="majorHAnsi" w:hAnsiTheme="majorHAnsi"/>
          <w:lang w:val="es-ES"/>
        </w:rPr>
        <w:t xml:space="preserve">s procedimientos, protocolos y medidas </w:t>
      </w:r>
      <w:r w:rsidRPr="009575D4">
        <w:rPr>
          <w:rFonts w:asciiTheme="majorHAnsi" w:hAnsiTheme="majorHAnsi"/>
          <w:lang w:val="es-ES"/>
        </w:rPr>
        <w:t>correspondientes.</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7"/>
        </w:numPr>
        <w:spacing w:line="276" w:lineRule="auto"/>
        <w:contextualSpacing/>
        <w:jc w:val="both"/>
        <w:rPr>
          <w:rFonts w:asciiTheme="majorHAnsi" w:hAnsiTheme="majorHAnsi"/>
          <w:b/>
        </w:rPr>
      </w:pPr>
      <w:r w:rsidRPr="009575D4">
        <w:rPr>
          <w:rFonts w:asciiTheme="majorHAnsi" w:hAnsiTheme="majorHAnsi"/>
          <w:b/>
        </w:rPr>
        <w:t>Derecho a desenvolverse en un ambiente tolerante y a recibir un trato digno.</w:t>
      </w:r>
    </w:p>
    <w:p w:rsidR="00F95133" w:rsidRPr="009575D4" w:rsidRDefault="00F95133" w:rsidP="00F95133">
      <w:pPr>
        <w:pStyle w:val="Prrafodelista"/>
        <w:spacing w:line="276" w:lineRule="auto"/>
        <w:ind w:left="1080"/>
        <w:jc w:val="both"/>
        <w:rPr>
          <w:rFonts w:asciiTheme="majorHAnsi" w:hAnsiTheme="majorHAnsi"/>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El contexto sanitario actual y la adopción de clases no presenciales, virtuales u online no significa una suspensión de los principios, derechos y valores institucionales que deben regir las relaciones de los distintos miembros de nuestra Comunidad Educativa.</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Recordamos la necesidad de evitar conductas que puedan significar un maltrato, bullying o una burla hacia los distintos miembros de la Comunidad, ya que ellas revisten de una mayor gravedad dado la compleja situación social y emocional por la cual nos encontramos atravesando. </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Por lo tanto, este tipo de conductas no serán aceptadas por parte del Establecimiento Educacional y al momento de configurarse, serán abordadas por medio de los procedimientos que dichos reglamentos establezcan, priorizando la resolución pacífica, los acuerdos y los compromisos.</w:t>
      </w:r>
    </w:p>
    <w:p w:rsidR="00F95133" w:rsidRPr="009575D4" w:rsidRDefault="00F95133" w:rsidP="00F95133">
      <w:pPr>
        <w:jc w:val="both"/>
        <w:rPr>
          <w:rFonts w:asciiTheme="majorHAnsi" w:hAnsiTheme="majorHAnsi"/>
          <w:b/>
          <w:lang w:val="es-ES"/>
        </w:rPr>
      </w:pPr>
    </w:p>
    <w:p w:rsidR="00F95133" w:rsidRDefault="00F95133" w:rsidP="00F95133">
      <w:pPr>
        <w:pStyle w:val="Prrafodelista"/>
        <w:numPr>
          <w:ilvl w:val="0"/>
          <w:numId w:val="167"/>
        </w:numPr>
        <w:spacing w:line="276" w:lineRule="auto"/>
        <w:contextualSpacing/>
        <w:jc w:val="both"/>
        <w:rPr>
          <w:rFonts w:asciiTheme="majorHAnsi" w:hAnsiTheme="majorHAnsi"/>
          <w:b/>
        </w:rPr>
      </w:pPr>
      <w:r w:rsidRPr="002A7646">
        <w:rPr>
          <w:rFonts w:asciiTheme="majorHAnsi" w:hAnsiTheme="majorHAnsi"/>
          <w:b/>
        </w:rPr>
        <w:lastRenderedPageBreak/>
        <w:t>Derecho a la protección de su salud.</w:t>
      </w:r>
    </w:p>
    <w:p w:rsidR="00F95133" w:rsidRPr="002A7646" w:rsidRDefault="00F95133" w:rsidP="00F95133">
      <w:pPr>
        <w:pStyle w:val="Prrafodelista"/>
        <w:spacing w:line="276" w:lineRule="auto"/>
        <w:ind w:left="1080"/>
        <w:jc w:val="both"/>
        <w:rPr>
          <w:rFonts w:asciiTheme="majorHAnsi" w:hAnsiTheme="majorHAnsi"/>
          <w:b/>
        </w:rPr>
      </w:pPr>
    </w:p>
    <w:p w:rsidR="00F95133" w:rsidRDefault="00F95133" w:rsidP="00F95133">
      <w:pPr>
        <w:jc w:val="both"/>
        <w:rPr>
          <w:rFonts w:asciiTheme="majorHAnsi" w:hAnsiTheme="majorHAnsi"/>
          <w:lang w:val="es-ES"/>
        </w:rPr>
      </w:pPr>
      <w:r>
        <w:rPr>
          <w:rFonts w:asciiTheme="majorHAnsi" w:hAnsiTheme="majorHAnsi"/>
          <w:lang w:val="es-ES"/>
        </w:rPr>
        <w:t xml:space="preserve">El COVID -19 es una nueva enfermedad que ha implicado la adopción de una serie de medidas de distinta índole y de distintos niveles. Como Colegio tenemos el deber de resguardar la salud de todos los miembros de nuestra Comunidad, por lo que se implementarán una serie de medidas preventivas frente a la eventual vuelta a clases, así como también se están implementando aquellas exigidas por el Ministerio de Salud para nuestros funcionarios que están cumpliendo con turnos éticos. Sin embargo, esta enfermedad y el aislamiento social al cual se encuentra sujeta puede también provocar distintos niveles de ansiedad, estrés o angustia. </w:t>
      </w:r>
    </w:p>
    <w:p w:rsidR="00F95133" w:rsidRPr="009575D4" w:rsidRDefault="00F95133" w:rsidP="00F95133">
      <w:pPr>
        <w:jc w:val="both"/>
        <w:rPr>
          <w:rFonts w:asciiTheme="majorHAnsi" w:hAnsiTheme="majorHAnsi"/>
          <w:lang w:val="es-ES"/>
        </w:rPr>
      </w:pPr>
      <w:r>
        <w:rPr>
          <w:rFonts w:asciiTheme="majorHAnsi" w:hAnsiTheme="majorHAnsi"/>
          <w:lang w:val="es-ES"/>
        </w:rPr>
        <w:t>Por lo tanto, el Colegio también proporcionará un apoyo a los estudiantes y sus familias por medio del Equipo de Convivencia Escolar y el Equipo Psicosocial o Multidisciplinario. Este apoyo se traducirá en la elaboración de estrategias para salvaguardar la salud mental y evitar la vulneración de los derechos de nuestros estudiantes.</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66"/>
        </w:numPr>
        <w:spacing w:line="276" w:lineRule="auto"/>
        <w:contextualSpacing/>
        <w:jc w:val="both"/>
        <w:rPr>
          <w:rFonts w:asciiTheme="majorHAnsi" w:hAnsiTheme="majorHAnsi"/>
          <w:b/>
        </w:rPr>
      </w:pPr>
      <w:r w:rsidRPr="009575D4">
        <w:rPr>
          <w:rFonts w:asciiTheme="majorHAnsi" w:hAnsiTheme="majorHAnsi"/>
          <w:b/>
        </w:rPr>
        <w:t xml:space="preserve">Deberes de la Comunidad Educativa en tiempos de Pandemia. </w:t>
      </w:r>
    </w:p>
    <w:p w:rsidR="00F95133" w:rsidRPr="009575D4"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Con el objeto de entregar un mejor orden en la enumeración de los deberes de la Comunidad Educativa, se procederá a distinguir a los integrantes de esta Comunidad de la forma que se detalla a continuación:</w:t>
      </w:r>
    </w:p>
    <w:p w:rsidR="00F95133" w:rsidRPr="009575D4"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pStyle w:val="Prrafodelista"/>
        <w:numPr>
          <w:ilvl w:val="0"/>
          <w:numId w:val="177"/>
        </w:numPr>
        <w:spacing w:line="276" w:lineRule="auto"/>
        <w:contextualSpacing/>
        <w:jc w:val="both"/>
        <w:rPr>
          <w:rFonts w:asciiTheme="majorHAnsi" w:hAnsiTheme="majorHAnsi"/>
          <w:b/>
        </w:rPr>
      </w:pPr>
      <w:r w:rsidRPr="009575D4">
        <w:rPr>
          <w:rFonts w:asciiTheme="majorHAnsi" w:hAnsiTheme="majorHAnsi"/>
          <w:b/>
        </w:rPr>
        <w:t>DEBERES DEL SOSTENEDOR.</w:t>
      </w:r>
    </w:p>
    <w:p w:rsidR="00F95133" w:rsidRPr="009575D4" w:rsidRDefault="00F95133" w:rsidP="00F95133">
      <w:pPr>
        <w:pStyle w:val="Prrafodelista"/>
        <w:spacing w:line="276" w:lineRule="auto"/>
        <w:ind w:left="1800"/>
        <w:jc w:val="both"/>
        <w:rPr>
          <w:rFonts w:asciiTheme="majorHAnsi" w:hAnsiTheme="majorHAnsi"/>
          <w:b/>
        </w:rPr>
      </w:pPr>
    </w:p>
    <w:p w:rsidR="00F95133" w:rsidRPr="009575D4" w:rsidRDefault="00F95133" w:rsidP="00F95133">
      <w:pPr>
        <w:pStyle w:val="Prrafodelista"/>
        <w:numPr>
          <w:ilvl w:val="0"/>
          <w:numId w:val="178"/>
        </w:numPr>
        <w:spacing w:line="276" w:lineRule="auto"/>
        <w:contextualSpacing/>
        <w:jc w:val="both"/>
        <w:rPr>
          <w:rFonts w:asciiTheme="majorHAnsi" w:hAnsiTheme="majorHAnsi"/>
        </w:rPr>
      </w:pPr>
      <w:r w:rsidRPr="009575D4">
        <w:rPr>
          <w:rFonts w:asciiTheme="majorHAnsi" w:hAnsiTheme="majorHAnsi"/>
        </w:rPr>
        <w:t>Implementar todas las medidas necesarias para proteger eficazmente la vida y salud de los distintos miembros de la Comunidad Educativa.</w:t>
      </w:r>
    </w:p>
    <w:p w:rsidR="00F95133" w:rsidRPr="009575D4" w:rsidRDefault="00F95133" w:rsidP="00F95133">
      <w:pPr>
        <w:pStyle w:val="Prrafodelista"/>
        <w:numPr>
          <w:ilvl w:val="0"/>
          <w:numId w:val="178"/>
        </w:numPr>
        <w:spacing w:line="276" w:lineRule="auto"/>
        <w:contextualSpacing/>
        <w:jc w:val="both"/>
        <w:rPr>
          <w:rFonts w:asciiTheme="majorHAnsi" w:hAnsiTheme="majorHAnsi"/>
        </w:rPr>
      </w:pPr>
      <w:r w:rsidRPr="009575D4">
        <w:rPr>
          <w:rFonts w:asciiTheme="majorHAnsi" w:hAnsiTheme="majorHAnsi"/>
        </w:rPr>
        <w:t>Mantener informada a la Comunidad sobre las distintas políticas, protocolos y decisiones de las autoridades del Establecimiento.</w:t>
      </w:r>
    </w:p>
    <w:p w:rsidR="00F95133" w:rsidRPr="009575D4" w:rsidRDefault="00F95133" w:rsidP="00F95133">
      <w:pPr>
        <w:pStyle w:val="Prrafodelista"/>
        <w:numPr>
          <w:ilvl w:val="0"/>
          <w:numId w:val="178"/>
        </w:numPr>
        <w:spacing w:line="276" w:lineRule="auto"/>
        <w:contextualSpacing/>
        <w:jc w:val="both"/>
        <w:rPr>
          <w:rFonts w:asciiTheme="majorHAnsi" w:hAnsiTheme="majorHAnsi"/>
        </w:rPr>
      </w:pPr>
      <w:r w:rsidRPr="009575D4">
        <w:rPr>
          <w:rFonts w:asciiTheme="majorHAnsi" w:hAnsiTheme="majorHAnsi"/>
        </w:rPr>
        <w:t>Mantener informada a la Comunidad sobre las distintas políticas, protocolos y decisiones de las autoridades y organismos estatales competentes.</w:t>
      </w:r>
    </w:p>
    <w:p w:rsidR="00F95133" w:rsidRPr="009575D4" w:rsidRDefault="00F95133" w:rsidP="00F95133">
      <w:pPr>
        <w:pStyle w:val="Prrafodelista"/>
        <w:numPr>
          <w:ilvl w:val="0"/>
          <w:numId w:val="178"/>
        </w:numPr>
        <w:spacing w:line="276" w:lineRule="auto"/>
        <w:contextualSpacing/>
        <w:jc w:val="both"/>
        <w:rPr>
          <w:rFonts w:asciiTheme="majorHAnsi" w:hAnsiTheme="majorHAnsi"/>
        </w:rPr>
      </w:pPr>
      <w:r w:rsidRPr="009575D4">
        <w:rPr>
          <w:rFonts w:asciiTheme="majorHAnsi" w:hAnsiTheme="majorHAnsi"/>
        </w:rPr>
        <w:t>Garantizar a los docentes y asistentes de la educación los elementos necesarios para mantener la higiene y la desinfección del Establecimiento Educacional.</w:t>
      </w:r>
    </w:p>
    <w:p w:rsidR="00F95133" w:rsidRPr="009575D4" w:rsidRDefault="00F95133" w:rsidP="00F95133">
      <w:pPr>
        <w:pStyle w:val="Prrafodelista"/>
        <w:numPr>
          <w:ilvl w:val="0"/>
          <w:numId w:val="178"/>
        </w:numPr>
        <w:spacing w:line="276" w:lineRule="auto"/>
        <w:contextualSpacing/>
        <w:jc w:val="both"/>
        <w:rPr>
          <w:rFonts w:asciiTheme="majorHAnsi" w:hAnsiTheme="majorHAnsi"/>
        </w:rPr>
      </w:pPr>
      <w:r w:rsidRPr="009575D4">
        <w:rPr>
          <w:rFonts w:asciiTheme="majorHAnsi" w:hAnsiTheme="majorHAnsi"/>
        </w:rPr>
        <w:t>Implementar estrategias de seguridad sanitaria, prevención de contagios y de ventilación o purificación de aire.</w:t>
      </w:r>
    </w:p>
    <w:p w:rsidR="00F95133" w:rsidRPr="009575D4" w:rsidRDefault="00F95133" w:rsidP="00F95133">
      <w:pPr>
        <w:pStyle w:val="Prrafodelista"/>
        <w:spacing w:line="276" w:lineRule="auto"/>
        <w:ind w:left="644"/>
        <w:jc w:val="both"/>
        <w:rPr>
          <w:rFonts w:asciiTheme="majorHAnsi" w:hAnsiTheme="majorHAnsi"/>
        </w:rPr>
      </w:pPr>
    </w:p>
    <w:p w:rsidR="00F95133" w:rsidRPr="009575D4" w:rsidRDefault="00F95133" w:rsidP="00F95133">
      <w:pPr>
        <w:pStyle w:val="Prrafodelista"/>
        <w:numPr>
          <w:ilvl w:val="0"/>
          <w:numId w:val="177"/>
        </w:numPr>
        <w:spacing w:line="276" w:lineRule="auto"/>
        <w:contextualSpacing/>
        <w:jc w:val="both"/>
        <w:rPr>
          <w:rFonts w:asciiTheme="majorHAnsi" w:hAnsiTheme="majorHAnsi"/>
          <w:b/>
        </w:rPr>
      </w:pPr>
      <w:r w:rsidRPr="009575D4">
        <w:rPr>
          <w:rFonts w:asciiTheme="majorHAnsi" w:hAnsiTheme="majorHAnsi"/>
          <w:b/>
        </w:rPr>
        <w:t>DEBERES DEL EQUIPO DIRECTIVO.</w:t>
      </w:r>
    </w:p>
    <w:p w:rsidR="00F95133" w:rsidRPr="009575D4"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pStyle w:val="Prrafodelista"/>
        <w:numPr>
          <w:ilvl w:val="0"/>
          <w:numId w:val="175"/>
        </w:numPr>
        <w:spacing w:line="276" w:lineRule="auto"/>
        <w:contextualSpacing/>
        <w:jc w:val="both"/>
        <w:rPr>
          <w:rFonts w:asciiTheme="majorHAnsi" w:hAnsiTheme="majorHAnsi"/>
        </w:rPr>
      </w:pPr>
      <w:r>
        <w:rPr>
          <w:rFonts w:asciiTheme="majorHAnsi" w:hAnsiTheme="majorHAnsi"/>
        </w:rPr>
        <w:t>D</w:t>
      </w:r>
      <w:r w:rsidRPr="009575D4">
        <w:rPr>
          <w:rFonts w:asciiTheme="majorHAnsi" w:hAnsiTheme="majorHAnsi"/>
        </w:rPr>
        <w:t>eterminar y reforzar cuál será el canal oficial de comunicación del Establecimiento Educacional con la familia.</w:t>
      </w:r>
    </w:p>
    <w:p w:rsidR="00F95133" w:rsidRPr="009575D4" w:rsidRDefault="00F95133" w:rsidP="00F95133">
      <w:pPr>
        <w:pStyle w:val="Prrafodelista"/>
        <w:numPr>
          <w:ilvl w:val="0"/>
          <w:numId w:val="175"/>
        </w:numPr>
        <w:spacing w:line="276" w:lineRule="auto"/>
        <w:contextualSpacing/>
        <w:jc w:val="both"/>
        <w:rPr>
          <w:rFonts w:asciiTheme="majorHAnsi" w:hAnsiTheme="majorHAnsi"/>
        </w:rPr>
      </w:pPr>
      <w:r>
        <w:rPr>
          <w:rFonts w:asciiTheme="majorHAnsi" w:hAnsiTheme="majorHAnsi"/>
        </w:rPr>
        <w:t>D</w:t>
      </w:r>
      <w:r w:rsidRPr="009575D4">
        <w:rPr>
          <w:rFonts w:asciiTheme="majorHAnsi" w:hAnsiTheme="majorHAnsi"/>
        </w:rPr>
        <w:t>efinir quién estará a cargo de proporcionar información o emitir los comunicados del Establecimiento.</w:t>
      </w:r>
    </w:p>
    <w:p w:rsidR="00F95133" w:rsidRPr="009575D4" w:rsidRDefault="00F95133" w:rsidP="00F95133">
      <w:pPr>
        <w:pStyle w:val="Prrafodelista"/>
        <w:numPr>
          <w:ilvl w:val="0"/>
          <w:numId w:val="175"/>
        </w:numPr>
        <w:spacing w:line="276" w:lineRule="auto"/>
        <w:contextualSpacing/>
        <w:jc w:val="both"/>
        <w:rPr>
          <w:rFonts w:asciiTheme="majorHAnsi" w:hAnsiTheme="majorHAnsi"/>
        </w:rPr>
      </w:pPr>
      <w:r>
        <w:rPr>
          <w:rFonts w:asciiTheme="majorHAnsi" w:hAnsiTheme="majorHAnsi"/>
        </w:rPr>
        <w:lastRenderedPageBreak/>
        <w:t>Determinar</w:t>
      </w:r>
      <w:r w:rsidRPr="009575D4">
        <w:rPr>
          <w:rFonts w:asciiTheme="majorHAnsi" w:hAnsiTheme="majorHAnsi"/>
        </w:rPr>
        <w:t xml:space="preserve"> el horario y los funcionarios que conformarán los turnos éticos.</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77"/>
        </w:numPr>
        <w:spacing w:line="276" w:lineRule="auto"/>
        <w:contextualSpacing/>
        <w:jc w:val="both"/>
        <w:rPr>
          <w:rFonts w:asciiTheme="majorHAnsi" w:hAnsiTheme="majorHAnsi"/>
          <w:b/>
        </w:rPr>
      </w:pPr>
      <w:r w:rsidRPr="009575D4">
        <w:rPr>
          <w:rFonts w:asciiTheme="majorHAnsi" w:hAnsiTheme="majorHAnsi"/>
          <w:b/>
        </w:rPr>
        <w:t>DEBERES DE DOCENTES Y ASISTENTES DE LA EDUCACIÓN.</w:t>
      </w:r>
    </w:p>
    <w:p w:rsidR="00F95133" w:rsidRPr="009575D4"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Es deber y responsabilidad de los docentes y de los asistentes de la educación velar para que los estudiantes puedan cumplir los objetivos de aprendizaje y desarrollo planificados para el período en que esté vigente el aislamiento social.</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Deberán estar atentos a la situación personal de sus estudiantes y desplegar estrategias para generar ambientes y experiencias de aprendizaje remoto organizado.</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Deberán monitorear y evaluar las actividades desplegadas y buscar medios de evaluación individuales que permitan mantener el aislamiento social.</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Pr>
          <w:rFonts w:asciiTheme="majorHAnsi" w:hAnsiTheme="majorHAnsi"/>
        </w:rPr>
        <w:t>Deberán planificar estrategias y</w:t>
      </w:r>
      <w:r w:rsidRPr="009575D4">
        <w:rPr>
          <w:rFonts w:asciiTheme="majorHAnsi" w:hAnsiTheme="majorHAnsi"/>
        </w:rPr>
        <w:t xml:space="preserve"> motivar a las familias, apoderados y estudiantes para continuar con el proceso de aprendizaje en casa.</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El Equipo de Convivencia Escolar y los profesionales o equipos del área psicosocial jugarán un rol importantísimo en el contexto sanitario actual, estableciendo la obligación de velar por la contención emocional de los estudiantes y sus familias, canalizando apoyos y estableciendo coordinaciones eficientes con instituciones comunales.</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Tomar contacto con los estudiantes y sus familias con el objeto de avanzar en la trayectoria educativa y conocer sus condiciones de conectividad y posibilidades de apoyo por parte del adulto responsable en el proceso de aprendizaje.</w:t>
      </w:r>
    </w:p>
    <w:p w:rsidR="00F95133" w:rsidRPr="009575D4" w:rsidRDefault="00F95133" w:rsidP="00F95133">
      <w:pPr>
        <w:pStyle w:val="Prrafodelista"/>
        <w:numPr>
          <w:ilvl w:val="0"/>
          <w:numId w:val="176"/>
        </w:numPr>
        <w:spacing w:line="276" w:lineRule="auto"/>
        <w:contextualSpacing/>
        <w:jc w:val="both"/>
        <w:rPr>
          <w:rFonts w:asciiTheme="majorHAnsi" w:hAnsiTheme="majorHAnsi"/>
        </w:rPr>
      </w:pPr>
      <w:r w:rsidRPr="009575D4">
        <w:rPr>
          <w:rFonts w:asciiTheme="majorHAnsi" w:hAnsiTheme="majorHAnsi"/>
        </w:rPr>
        <w:t>Informar oportunamente al Sostenedor si se encuentra dentro del grupo de riesgo o convive con una persona con tales características.</w:t>
      </w:r>
      <w:r w:rsidRPr="009575D4">
        <w:rPr>
          <w:rStyle w:val="Refdenotaalpie"/>
          <w:rFonts w:asciiTheme="majorHAnsi" w:hAnsiTheme="majorHAnsi"/>
        </w:rPr>
        <w:footnoteReference w:id="3"/>
      </w:r>
    </w:p>
    <w:p w:rsidR="00F95133" w:rsidRPr="009575D4" w:rsidRDefault="00F95133" w:rsidP="00F95133">
      <w:pPr>
        <w:ind w:left="284"/>
        <w:jc w:val="both"/>
        <w:rPr>
          <w:rFonts w:asciiTheme="majorHAnsi" w:hAnsiTheme="majorHAnsi"/>
          <w:lang w:val="es-ES"/>
        </w:rPr>
      </w:pPr>
    </w:p>
    <w:p w:rsidR="00F95133" w:rsidRPr="009575D4" w:rsidRDefault="00F95133" w:rsidP="00F95133">
      <w:pPr>
        <w:ind w:left="284"/>
        <w:jc w:val="both"/>
        <w:rPr>
          <w:rFonts w:asciiTheme="majorHAnsi" w:hAnsiTheme="majorHAnsi"/>
          <w:lang w:val="es-ES"/>
        </w:rPr>
      </w:pPr>
      <w:r w:rsidRPr="009575D4">
        <w:rPr>
          <w:rFonts w:asciiTheme="majorHAnsi" w:hAnsiTheme="majorHAnsi"/>
          <w:lang w:val="es-ES"/>
        </w:rPr>
        <w:t>Ante un eventual retorno a clases presenciales:</w:t>
      </w:r>
    </w:p>
    <w:p w:rsidR="00F95133" w:rsidRPr="009575D4" w:rsidRDefault="00F95133" w:rsidP="00F95133">
      <w:pPr>
        <w:ind w:left="284"/>
        <w:jc w:val="both"/>
        <w:rPr>
          <w:rFonts w:asciiTheme="majorHAnsi" w:hAnsiTheme="majorHAnsi"/>
          <w:lang w:val="es-ES"/>
        </w:rPr>
      </w:pPr>
    </w:p>
    <w:p w:rsidR="00F95133" w:rsidRPr="009575D4" w:rsidRDefault="00F95133" w:rsidP="00F95133">
      <w:pPr>
        <w:pStyle w:val="Prrafodelista"/>
        <w:numPr>
          <w:ilvl w:val="0"/>
          <w:numId w:val="179"/>
        </w:numPr>
        <w:spacing w:line="276" w:lineRule="auto"/>
        <w:contextualSpacing/>
        <w:jc w:val="both"/>
        <w:rPr>
          <w:rFonts w:asciiTheme="majorHAnsi" w:hAnsiTheme="majorHAnsi"/>
        </w:rPr>
      </w:pPr>
      <w:r w:rsidRPr="009575D4">
        <w:rPr>
          <w:rFonts w:asciiTheme="majorHAnsi" w:hAnsiTheme="majorHAnsi"/>
        </w:rPr>
        <w:t>El funcionario, sea docente o asistente de la educación, tiene la obligación de informar al Sostenedor y al Equipo Directivo si presenta síntomas de COVID -19 o si las personas o familiares con las que convive lo manifiestan. De esta manera, se le otorgará un permiso inmediato para concurrir a su centro de salud y realizarse el examen para esta enfermedad.</w:t>
      </w:r>
    </w:p>
    <w:p w:rsidR="00F95133" w:rsidRPr="009575D4" w:rsidRDefault="00F95133" w:rsidP="00F95133">
      <w:pPr>
        <w:pStyle w:val="Prrafodelista"/>
        <w:numPr>
          <w:ilvl w:val="0"/>
          <w:numId w:val="179"/>
        </w:numPr>
        <w:spacing w:line="276" w:lineRule="auto"/>
        <w:contextualSpacing/>
        <w:jc w:val="both"/>
        <w:rPr>
          <w:rFonts w:asciiTheme="majorHAnsi" w:hAnsiTheme="majorHAnsi"/>
        </w:rPr>
      </w:pPr>
      <w:r w:rsidRPr="009575D4">
        <w:rPr>
          <w:rFonts w:asciiTheme="majorHAnsi" w:hAnsiTheme="majorHAnsi"/>
        </w:rPr>
        <w:lastRenderedPageBreak/>
        <w:t>El funcionario tendrá la obligación de presentar certificado médico que, de cuenta del alta médica, del resultado negativo o el hecho de haber cumplido con el período de cuarentena.</w:t>
      </w:r>
    </w:p>
    <w:p w:rsidR="00F95133" w:rsidRPr="009575D4" w:rsidRDefault="00F95133" w:rsidP="00F95133">
      <w:pPr>
        <w:pStyle w:val="Prrafodelista"/>
        <w:numPr>
          <w:ilvl w:val="0"/>
          <w:numId w:val="179"/>
        </w:numPr>
        <w:spacing w:line="276" w:lineRule="auto"/>
        <w:contextualSpacing/>
        <w:jc w:val="both"/>
        <w:rPr>
          <w:rFonts w:asciiTheme="majorHAnsi" w:hAnsiTheme="majorHAnsi"/>
        </w:rPr>
      </w:pPr>
      <w:r w:rsidRPr="009575D4">
        <w:rPr>
          <w:rFonts w:asciiTheme="majorHAnsi" w:hAnsiTheme="majorHAnsi"/>
        </w:rPr>
        <w:t xml:space="preserve">El docente y/o asistente de la educación tendrá el deber de concurrir al establecimiento con mascarilla, sea particular o la le entregue el sostenedor para tales efectos. Por lo tanto, es de su exclusiva responsabilidad cumplir con esta estipulación bajo el riesgo </w:t>
      </w:r>
      <w:r>
        <w:rPr>
          <w:rFonts w:asciiTheme="majorHAnsi" w:hAnsiTheme="majorHAnsi"/>
        </w:rPr>
        <w:t>de no poder ingresar al recinto.</w:t>
      </w:r>
    </w:p>
    <w:p w:rsidR="00F95133" w:rsidRPr="009575D4" w:rsidRDefault="00F95133" w:rsidP="00F95133">
      <w:pPr>
        <w:pStyle w:val="Prrafodelista"/>
        <w:spacing w:line="276" w:lineRule="auto"/>
        <w:ind w:left="644"/>
        <w:jc w:val="both"/>
        <w:rPr>
          <w:rFonts w:asciiTheme="majorHAnsi" w:hAnsiTheme="majorHAnsi"/>
        </w:rPr>
      </w:pPr>
    </w:p>
    <w:p w:rsidR="00F95133" w:rsidRPr="009575D4" w:rsidRDefault="00F95133" w:rsidP="00F95133">
      <w:pPr>
        <w:pStyle w:val="Prrafodelista"/>
        <w:numPr>
          <w:ilvl w:val="0"/>
          <w:numId w:val="177"/>
        </w:numPr>
        <w:spacing w:line="276" w:lineRule="auto"/>
        <w:contextualSpacing/>
        <w:jc w:val="both"/>
        <w:rPr>
          <w:rFonts w:asciiTheme="majorHAnsi" w:hAnsiTheme="majorHAnsi"/>
          <w:b/>
        </w:rPr>
      </w:pPr>
      <w:r w:rsidRPr="009575D4">
        <w:rPr>
          <w:rFonts w:asciiTheme="majorHAnsi" w:hAnsiTheme="majorHAnsi"/>
          <w:b/>
        </w:rPr>
        <w:t>DEBERES DE LOS ESTUDIANTES.</w:t>
      </w:r>
    </w:p>
    <w:p w:rsidR="00F95133" w:rsidRPr="009575D4" w:rsidRDefault="00F95133" w:rsidP="00F95133">
      <w:pPr>
        <w:pStyle w:val="Prrafodelista"/>
        <w:spacing w:line="276" w:lineRule="auto"/>
        <w:ind w:left="1800"/>
        <w:jc w:val="both"/>
        <w:rPr>
          <w:rFonts w:asciiTheme="majorHAnsi" w:hAnsiTheme="majorHAnsi"/>
          <w:b/>
        </w:rPr>
      </w:pPr>
    </w:p>
    <w:p w:rsidR="00F95133" w:rsidRPr="009575D4" w:rsidRDefault="00F95133" w:rsidP="00F95133">
      <w:pPr>
        <w:pStyle w:val="Prrafodelista"/>
        <w:numPr>
          <w:ilvl w:val="0"/>
          <w:numId w:val="180"/>
        </w:numPr>
        <w:spacing w:line="276" w:lineRule="auto"/>
        <w:contextualSpacing/>
        <w:jc w:val="both"/>
        <w:rPr>
          <w:rFonts w:asciiTheme="majorHAnsi" w:hAnsiTheme="majorHAnsi"/>
        </w:rPr>
      </w:pPr>
      <w:r w:rsidRPr="009575D4">
        <w:rPr>
          <w:rFonts w:asciiTheme="majorHAnsi" w:hAnsiTheme="majorHAnsi"/>
        </w:rPr>
        <w:t>Respetar los horarios establecidos para las actividades escolares.</w:t>
      </w:r>
    </w:p>
    <w:p w:rsidR="00F95133" w:rsidRPr="009575D4" w:rsidRDefault="00F95133" w:rsidP="00F95133">
      <w:pPr>
        <w:pStyle w:val="Prrafodelista"/>
        <w:numPr>
          <w:ilvl w:val="0"/>
          <w:numId w:val="180"/>
        </w:numPr>
        <w:spacing w:line="276" w:lineRule="auto"/>
        <w:contextualSpacing/>
        <w:jc w:val="both"/>
        <w:rPr>
          <w:rFonts w:asciiTheme="majorHAnsi" w:hAnsiTheme="majorHAnsi"/>
        </w:rPr>
      </w:pPr>
      <w:r w:rsidRPr="009575D4">
        <w:rPr>
          <w:rFonts w:asciiTheme="majorHAnsi" w:hAnsiTheme="majorHAnsi"/>
        </w:rPr>
        <w:t>Desarrollar las actividades enviadas por los profesores y entregarlas dentro de los plazos estipulados.</w:t>
      </w:r>
    </w:p>
    <w:p w:rsidR="00F95133" w:rsidRPr="009575D4" w:rsidRDefault="00F95133" w:rsidP="00F95133">
      <w:pPr>
        <w:pStyle w:val="Prrafodelista"/>
        <w:numPr>
          <w:ilvl w:val="0"/>
          <w:numId w:val="180"/>
        </w:numPr>
        <w:spacing w:line="276" w:lineRule="auto"/>
        <w:contextualSpacing/>
        <w:jc w:val="both"/>
        <w:rPr>
          <w:rFonts w:asciiTheme="majorHAnsi" w:hAnsiTheme="majorHAnsi"/>
        </w:rPr>
      </w:pPr>
      <w:r w:rsidRPr="009575D4">
        <w:rPr>
          <w:rFonts w:asciiTheme="majorHAnsi" w:hAnsiTheme="majorHAnsi"/>
        </w:rPr>
        <w:t>Respetar a los miembros de la Comunidad Educativa. El uso de la tecnología y la implementación de clases virtuales conlleva una mayor responsabilidad en el trato hacia los docentes y compañeros, por lo que el buen trato y la sana convivencia parte en el estudiante.</w:t>
      </w:r>
    </w:p>
    <w:p w:rsidR="00F95133" w:rsidRPr="009575D4" w:rsidRDefault="00F95133" w:rsidP="00F95133">
      <w:pPr>
        <w:pStyle w:val="Prrafodelista"/>
        <w:numPr>
          <w:ilvl w:val="0"/>
          <w:numId w:val="180"/>
        </w:numPr>
        <w:spacing w:line="276" w:lineRule="auto"/>
        <w:contextualSpacing/>
        <w:jc w:val="both"/>
        <w:rPr>
          <w:rFonts w:asciiTheme="majorHAnsi" w:hAnsiTheme="majorHAnsi"/>
        </w:rPr>
      </w:pPr>
      <w:r w:rsidRPr="009575D4">
        <w:rPr>
          <w:rFonts w:asciiTheme="majorHAnsi" w:hAnsiTheme="majorHAnsi"/>
        </w:rPr>
        <w:t>No caer en prácticas cibernéticas agresivas, violentas o que puedan constituir algún tipo de maltrato, burla o ciberbullying. Destacamos que la Convivencia Escolar se caracteriza por ser cotidiana y dinámica, por lo que no se circunscribe a clases o interacciones presenciales, sino que abarca todos los espacios de la vida escolar.</w:t>
      </w:r>
    </w:p>
    <w:p w:rsidR="00F95133" w:rsidRPr="009575D4"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pStyle w:val="Prrafodelista"/>
        <w:numPr>
          <w:ilvl w:val="0"/>
          <w:numId w:val="177"/>
        </w:numPr>
        <w:spacing w:line="276" w:lineRule="auto"/>
        <w:contextualSpacing/>
        <w:jc w:val="both"/>
        <w:rPr>
          <w:rFonts w:asciiTheme="majorHAnsi" w:hAnsiTheme="majorHAnsi"/>
          <w:b/>
        </w:rPr>
      </w:pPr>
      <w:r w:rsidRPr="009575D4">
        <w:rPr>
          <w:rFonts w:asciiTheme="majorHAnsi" w:hAnsiTheme="majorHAnsi"/>
          <w:b/>
        </w:rPr>
        <w:t>DEBERES DE LOS APODERADOS.</w:t>
      </w:r>
    </w:p>
    <w:p w:rsidR="00F95133" w:rsidRPr="009575D4" w:rsidRDefault="00F95133" w:rsidP="00F95133">
      <w:pPr>
        <w:jc w:val="both"/>
        <w:rPr>
          <w:rFonts w:asciiTheme="majorHAnsi" w:hAnsiTheme="majorHAnsi"/>
          <w:b/>
          <w:lang w:val="es-ES"/>
        </w:rPr>
      </w:pPr>
    </w:p>
    <w:p w:rsidR="00F95133" w:rsidRPr="009575D4" w:rsidRDefault="00F95133" w:rsidP="00F95133">
      <w:pPr>
        <w:pStyle w:val="Prrafodelista"/>
        <w:numPr>
          <w:ilvl w:val="0"/>
          <w:numId w:val="181"/>
        </w:numPr>
        <w:spacing w:line="276" w:lineRule="auto"/>
        <w:contextualSpacing/>
        <w:jc w:val="both"/>
        <w:rPr>
          <w:rFonts w:asciiTheme="majorHAnsi" w:hAnsiTheme="majorHAnsi"/>
        </w:rPr>
      </w:pPr>
      <w:r w:rsidRPr="009575D4">
        <w:rPr>
          <w:rFonts w:asciiTheme="majorHAnsi" w:hAnsiTheme="majorHAnsi"/>
        </w:rPr>
        <w:t>Es responsabilidad del apoderado velar porque su hijo (a) cumpla con las actividades de aprendizaje y asista a las clases virtuales durante el tiempo de aislamiento domiciliario.</w:t>
      </w:r>
    </w:p>
    <w:p w:rsidR="00F95133" w:rsidRPr="009575D4" w:rsidRDefault="00F95133" w:rsidP="00F95133">
      <w:pPr>
        <w:pStyle w:val="Prrafodelista"/>
        <w:numPr>
          <w:ilvl w:val="0"/>
          <w:numId w:val="174"/>
        </w:numPr>
        <w:spacing w:line="276" w:lineRule="auto"/>
        <w:contextualSpacing/>
        <w:jc w:val="both"/>
        <w:rPr>
          <w:rFonts w:asciiTheme="majorHAnsi" w:hAnsiTheme="majorHAnsi"/>
        </w:rPr>
      </w:pPr>
      <w:r w:rsidRPr="009575D4">
        <w:rPr>
          <w:rFonts w:asciiTheme="majorHAnsi" w:hAnsiTheme="majorHAnsi"/>
        </w:rPr>
        <w:t>Es deber y responsabilidad del apoderado informarse sobre el material puesto a disposición por el Colegio, los docentes y los asistentes de la educación.</w:t>
      </w:r>
    </w:p>
    <w:p w:rsidR="00F95133" w:rsidRPr="009575D4" w:rsidRDefault="00F95133" w:rsidP="00F95133">
      <w:pPr>
        <w:pStyle w:val="Prrafodelista"/>
        <w:numPr>
          <w:ilvl w:val="0"/>
          <w:numId w:val="174"/>
        </w:numPr>
        <w:spacing w:line="276" w:lineRule="auto"/>
        <w:contextualSpacing/>
        <w:jc w:val="both"/>
        <w:rPr>
          <w:rFonts w:asciiTheme="majorHAnsi" w:hAnsiTheme="majorHAnsi"/>
        </w:rPr>
      </w:pPr>
      <w:r w:rsidRPr="009575D4">
        <w:rPr>
          <w:rFonts w:asciiTheme="majorHAnsi" w:hAnsiTheme="majorHAnsi"/>
        </w:rPr>
        <w:t xml:space="preserve">Es deber y responsabilidad del apoderado informarse sobre el material puesto a disposición por el Ministerio de Educación a través de su portal </w:t>
      </w:r>
      <w:hyperlink r:id="rId67" w:history="1">
        <w:r w:rsidRPr="009575D4">
          <w:rPr>
            <w:rStyle w:val="Hipervnculo"/>
            <w:rFonts w:asciiTheme="majorHAnsi" w:hAnsiTheme="majorHAnsi"/>
          </w:rPr>
          <w:t>https://aprendoenlinea.mineduc.cl</w:t>
        </w:r>
      </w:hyperlink>
      <w:r w:rsidRPr="009575D4">
        <w:rPr>
          <w:rFonts w:asciiTheme="majorHAnsi" w:hAnsiTheme="majorHAnsi"/>
        </w:rPr>
        <w:t>.</w:t>
      </w:r>
    </w:p>
    <w:p w:rsidR="00F95133" w:rsidRPr="009575D4" w:rsidRDefault="00F95133" w:rsidP="00F95133">
      <w:pPr>
        <w:pStyle w:val="Prrafodelista"/>
        <w:numPr>
          <w:ilvl w:val="0"/>
          <w:numId w:val="174"/>
        </w:numPr>
        <w:spacing w:line="276" w:lineRule="auto"/>
        <w:contextualSpacing/>
        <w:jc w:val="both"/>
        <w:rPr>
          <w:rFonts w:asciiTheme="majorHAnsi" w:hAnsiTheme="majorHAnsi"/>
        </w:rPr>
      </w:pPr>
      <w:r w:rsidRPr="009575D4">
        <w:rPr>
          <w:rFonts w:asciiTheme="majorHAnsi" w:hAnsiTheme="majorHAnsi"/>
        </w:rPr>
        <w:t>Es deber del apoderado (a) mantener un trato respetuoso con los demás miembros de la Comunidad Educativa. Toda situación que implique algún tipo de maltrato o burla permitirá la apertura de los procedimientos, protocolos y medidas correspondientes</w:t>
      </w:r>
      <w:r>
        <w:rPr>
          <w:rFonts w:asciiTheme="majorHAnsi" w:hAnsiTheme="majorHAnsi"/>
        </w:rPr>
        <w:t>.</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Ante un eventual retorno a clases presenciales:</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74"/>
        </w:numPr>
        <w:spacing w:line="276" w:lineRule="auto"/>
        <w:contextualSpacing/>
        <w:jc w:val="both"/>
        <w:rPr>
          <w:rFonts w:asciiTheme="majorHAnsi" w:hAnsiTheme="majorHAnsi"/>
        </w:rPr>
      </w:pPr>
      <w:r w:rsidRPr="009575D4">
        <w:rPr>
          <w:rFonts w:asciiTheme="majorHAnsi" w:hAnsiTheme="majorHAnsi"/>
        </w:rPr>
        <w:lastRenderedPageBreak/>
        <w:t>Es deber y obligación del apoderado informar al Colegio si su hijo (a) o algún integrante de su familia presenta los síntomas de COVID -19. Ante esta situación y debido a que está en juego la salud de todos los integrantes de la Comunidad Educativa, el estudiante no podrá ingresar al Establecimiento hasta que se presente certificado médico que acredite el alta médica y el cumplimiento del período de cuarentena. Se deja expresa constancia que esta situación no afectará la continuidad en la educación del alumno, pues el Profesor (a) Jefe tomará contacto directo con el estudiante y su apoderado para el envío del material pedagógico.</w:t>
      </w:r>
    </w:p>
    <w:p w:rsidR="00F95133" w:rsidRPr="009575D4" w:rsidRDefault="00F95133" w:rsidP="00F95133">
      <w:pPr>
        <w:jc w:val="both"/>
        <w:rPr>
          <w:rFonts w:asciiTheme="majorHAnsi" w:hAnsiTheme="majorHAnsi"/>
          <w:b/>
          <w:lang w:val="es-ES"/>
        </w:rPr>
      </w:pPr>
    </w:p>
    <w:p w:rsidR="00F95133" w:rsidRDefault="00F95133" w:rsidP="00F95133">
      <w:pPr>
        <w:jc w:val="both"/>
        <w:rPr>
          <w:rFonts w:asciiTheme="majorHAnsi" w:hAnsiTheme="majorHAnsi"/>
          <w:b/>
          <w:lang w:val="es-ES"/>
        </w:rPr>
      </w:pPr>
      <w:r w:rsidRPr="009575D4">
        <w:rPr>
          <w:rFonts w:asciiTheme="majorHAnsi" w:hAnsiTheme="majorHAnsi"/>
          <w:b/>
          <w:noProof/>
          <w:lang w:eastAsia="es-CL"/>
        </w:rPr>
        <mc:AlternateContent>
          <mc:Choice Requires="wps">
            <w:drawing>
              <wp:anchor distT="0" distB="0" distL="114300" distR="114300" simplePos="0" relativeHeight="251716608" behindDoc="0" locked="0" layoutInCell="1" allowOverlap="1" wp14:anchorId="57D63882" wp14:editId="5042BCE0">
                <wp:simplePos x="0" y="0"/>
                <wp:positionH relativeFrom="column">
                  <wp:posOffset>229235</wp:posOffset>
                </wp:positionH>
                <wp:positionV relativeFrom="paragraph">
                  <wp:posOffset>130810</wp:posOffset>
                </wp:positionV>
                <wp:extent cx="5031740" cy="685800"/>
                <wp:effectExtent l="0" t="0" r="22860" b="25400"/>
                <wp:wrapSquare wrapText="bothSides"/>
                <wp:docPr id="9" name="Cuadro de texto 9"/>
                <wp:cNvGraphicFramePr/>
                <a:graphic xmlns:a="http://schemas.openxmlformats.org/drawingml/2006/main">
                  <a:graphicData uri="http://schemas.microsoft.com/office/word/2010/wordprocessingShape">
                    <wps:wsp>
                      <wps:cNvSpPr txBox="1"/>
                      <wps:spPr>
                        <a:xfrm>
                          <a:off x="0" y="0"/>
                          <a:ext cx="5031740" cy="6858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46D1E" w:rsidRPr="009D78B9" w:rsidRDefault="00846D1E" w:rsidP="00F95133">
                            <w:pPr>
                              <w:jc w:val="both"/>
                              <w:rPr>
                                <w:rFonts w:asciiTheme="majorHAnsi" w:hAnsiTheme="majorHAnsi"/>
                                <w:i/>
                                <w:lang w:val="es-ES"/>
                              </w:rPr>
                            </w:pPr>
                            <w:r w:rsidRPr="009D78B9">
                              <w:rPr>
                                <w:rFonts w:asciiTheme="majorHAnsi" w:hAnsiTheme="majorHAnsi"/>
                                <w:i/>
                                <w:lang w:val="es-ES"/>
                              </w:rPr>
                              <w:t xml:space="preserve">Todos los miembros que forman parte de la Comunidad Educativa son sujetos de derechos y deberes, por lo que deben respetar y ser respetados. </w:t>
                            </w:r>
                          </w:p>
                          <w:p w:rsidR="00846D1E" w:rsidRPr="009D78B9" w:rsidRDefault="00846D1E" w:rsidP="00F95133">
                            <w:pPr>
                              <w:jc w:val="both"/>
                              <w:rPr>
                                <w:rFonts w:asciiTheme="majorHAnsi" w:hAnsiTheme="majorHAnsi"/>
                                <w:i/>
                                <w:lang w:val="es-ES"/>
                              </w:rPr>
                            </w:pPr>
                            <w:r w:rsidRPr="009D78B9">
                              <w:rPr>
                                <w:rFonts w:asciiTheme="majorHAnsi" w:hAnsiTheme="majorHAnsi"/>
                                <w:i/>
                                <w:lang w:val="es-ES"/>
                              </w:rPr>
                              <w:t>La sana convivencia escolar se construye entre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3882" id="Cuadro de texto 9" o:spid="_x0000_s1066" type="#_x0000_t202" style="position:absolute;left:0;text-align:left;margin-left:18.05pt;margin-top:10.3pt;width:396.2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" fillcolor="white [3201]" strokecolor="black [3200]" strokeweight="1.5pt">
                <v:textbox>
                  <w:txbxContent>
                    <w:p w:rsidR="00846D1E" w:rsidRPr="009D78B9" w:rsidRDefault="00846D1E" w:rsidP="00F95133">
                      <w:pPr>
                        <w:jc w:val="both"/>
                        <w:rPr>
                          <w:rFonts w:asciiTheme="majorHAnsi" w:hAnsiTheme="majorHAnsi"/>
                          <w:i/>
                          <w:lang w:val="es-ES"/>
                        </w:rPr>
                      </w:pPr>
                      <w:r w:rsidRPr="009D78B9">
                        <w:rPr>
                          <w:rFonts w:asciiTheme="majorHAnsi" w:hAnsiTheme="majorHAnsi"/>
                          <w:i/>
                          <w:lang w:val="es-ES"/>
                        </w:rPr>
                        <w:t xml:space="preserve">Todos los miembros que forman parte de la Comunidad Educativa son sujetos de derechos y deberes, por lo que deben respetar y ser respetados. </w:t>
                      </w:r>
                    </w:p>
                    <w:p w:rsidR="00846D1E" w:rsidRPr="009D78B9" w:rsidRDefault="00846D1E" w:rsidP="00F95133">
                      <w:pPr>
                        <w:jc w:val="both"/>
                        <w:rPr>
                          <w:rFonts w:asciiTheme="majorHAnsi" w:hAnsiTheme="majorHAnsi"/>
                          <w:i/>
                          <w:lang w:val="es-ES"/>
                        </w:rPr>
                      </w:pPr>
                      <w:r w:rsidRPr="009D78B9">
                        <w:rPr>
                          <w:rFonts w:asciiTheme="majorHAnsi" w:hAnsiTheme="majorHAnsi"/>
                          <w:i/>
                          <w:lang w:val="es-ES"/>
                        </w:rPr>
                        <w:t>La sana convivencia escolar se construye entre todos.</w:t>
                      </w:r>
                    </w:p>
                  </w:txbxContent>
                </v:textbox>
                <w10:wrap type="square"/>
              </v:shape>
            </w:pict>
          </mc:Fallback>
        </mc:AlternateContent>
      </w:r>
    </w:p>
    <w:p w:rsidR="00F95133" w:rsidRDefault="00F95133" w:rsidP="00F95133">
      <w:pPr>
        <w:pStyle w:val="Prrafodelista"/>
        <w:numPr>
          <w:ilvl w:val="0"/>
          <w:numId w:val="165"/>
        </w:numPr>
        <w:spacing w:line="276" w:lineRule="auto"/>
        <w:contextualSpacing/>
        <w:jc w:val="both"/>
        <w:rPr>
          <w:rFonts w:asciiTheme="majorHAnsi" w:hAnsiTheme="majorHAnsi"/>
          <w:b/>
        </w:rPr>
      </w:pPr>
      <w:r>
        <w:rPr>
          <w:rFonts w:asciiTheme="majorHAnsi" w:hAnsiTheme="majorHAnsi"/>
          <w:b/>
        </w:rPr>
        <w:t>Convivencia Escolar.</w:t>
      </w:r>
    </w:p>
    <w:p w:rsidR="00F95133" w:rsidRDefault="00F95133" w:rsidP="00F95133">
      <w:pPr>
        <w:pStyle w:val="Prrafodelista"/>
        <w:spacing w:line="276" w:lineRule="auto"/>
        <w:ind w:left="420"/>
        <w:jc w:val="both"/>
        <w:rPr>
          <w:rFonts w:asciiTheme="majorHAnsi" w:hAnsiTheme="majorHAnsi"/>
          <w:b/>
        </w:rPr>
      </w:pPr>
    </w:p>
    <w:p w:rsidR="00F95133" w:rsidRDefault="00F95133" w:rsidP="00F95133">
      <w:pPr>
        <w:jc w:val="both"/>
        <w:rPr>
          <w:rFonts w:asciiTheme="majorHAnsi" w:hAnsiTheme="majorHAnsi"/>
          <w:lang w:val="es-ES"/>
        </w:rPr>
      </w:pPr>
      <w:r>
        <w:rPr>
          <w:rFonts w:asciiTheme="majorHAnsi" w:hAnsiTheme="majorHAnsi"/>
          <w:lang w:val="es-ES"/>
        </w:rPr>
        <w:t xml:space="preserve">Como bien se ha estipulado hasta este momento, la sana Convivencia Escolar es clave para poder enfrentar la situación por la que nos encontramos atravesando. El buen trato y el respeto son principios básicos para llevar una armonía en todas las interacciones y relaciones que puedan presentarse durante este período. </w:t>
      </w:r>
    </w:p>
    <w:p w:rsidR="00F95133" w:rsidRDefault="00F95133" w:rsidP="00F95133">
      <w:pPr>
        <w:jc w:val="both"/>
        <w:rPr>
          <w:rFonts w:asciiTheme="majorHAnsi" w:hAnsiTheme="majorHAnsi"/>
          <w:lang w:val="es-ES"/>
        </w:rPr>
      </w:pPr>
    </w:p>
    <w:p w:rsidR="00F95133" w:rsidRDefault="00F95133" w:rsidP="00F95133">
      <w:pPr>
        <w:jc w:val="both"/>
        <w:rPr>
          <w:rFonts w:asciiTheme="majorHAnsi" w:hAnsiTheme="majorHAnsi"/>
          <w:lang w:val="es-ES"/>
        </w:rPr>
      </w:pPr>
      <w:r>
        <w:rPr>
          <w:rFonts w:asciiTheme="majorHAnsi" w:hAnsiTheme="majorHAnsi"/>
          <w:lang w:val="es-ES"/>
        </w:rPr>
        <w:t xml:space="preserve">Debemos tener presente que estas relaciones observan características poco comunes, ya que surgen de un aislamiento social producido por una pandemia, donde los casos de contagio suben día a día y la sobreexposición a la información puede generar un cuadro de ansiedad y estrés bastante grave, y donde las interacciones no se producen presencialmente, sino que a través de plataformas virtuales, redes sociales y correos electrónicos. </w:t>
      </w:r>
    </w:p>
    <w:p w:rsidR="00F95133" w:rsidRDefault="00F95133" w:rsidP="00F95133">
      <w:pPr>
        <w:jc w:val="both"/>
        <w:rPr>
          <w:rFonts w:asciiTheme="majorHAnsi" w:hAnsiTheme="majorHAnsi"/>
          <w:lang w:val="es-ES"/>
        </w:rPr>
      </w:pPr>
    </w:p>
    <w:p w:rsidR="00F95133" w:rsidRDefault="00F95133" w:rsidP="00F95133">
      <w:pPr>
        <w:jc w:val="both"/>
        <w:rPr>
          <w:rFonts w:asciiTheme="majorHAnsi" w:hAnsiTheme="majorHAnsi"/>
          <w:lang w:val="es-ES"/>
        </w:rPr>
      </w:pPr>
      <w:r>
        <w:rPr>
          <w:rFonts w:asciiTheme="majorHAnsi" w:hAnsiTheme="majorHAnsi"/>
          <w:lang w:val="es-ES"/>
        </w:rPr>
        <w:t xml:space="preserve">Es por esta situación que el Equipo de Convivencia Escolar y el Equipo Psicosocial o Multidisciplinario se enfocará en la resolución pacífica de los conflictos que puedan producirse, ya que todas las reacciones son esperables y normales frente a una emergencia como la que nos encontramos viviendo. </w:t>
      </w:r>
    </w:p>
    <w:p w:rsidR="00F95133" w:rsidRDefault="00F95133" w:rsidP="00F95133">
      <w:pPr>
        <w:jc w:val="both"/>
        <w:rPr>
          <w:rFonts w:asciiTheme="majorHAnsi" w:hAnsiTheme="majorHAnsi"/>
          <w:lang w:val="es-ES"/>
        </w:rPr>
      </w:pPr>
      <w:r>
        <w:rPr>
          <w:rFonts w:asciiTheme="majorHAnsi" w:hAnsiTheme="majorHAnsi"/>
          <w:lang w:val="es-ES"/>
        </w:rPr>
        <w:t>Por lo tanto, dentro de la Convivencia Escolar es importante tener presente lo siguiente:</w:t>
      </w:r>
    </w:p>
    <w:p w:rsidR="00F95133" w:rsidRDefault="00F95133" w:rsidP="00F95133">
      <w:pPr>
        <w:jc w:val="both"/>
        <w:rPr>
          <w:rFonts w:asciiTheme="majorHAnsi" w:hAnsiTheme="majorHAnsi"/>
          <w:lang w:val="es-ES"/>
        </w:rPr>
      </w:pPr>
    </w:p>
    <w:p w:rsidR="00F95133" w:rsidRPr="005240C3" w:rsidRDefault="00F95133" w:rsidP="00F95133">
      <w:pPr>
        <w:pStyle w:val="Prrafodelista"/>
        <w:numPr>
          <w:ilvl w:val="0"/>
          <w:numId w:val="182"/>
        </w:numPr>
        <w:spacing w:line="276" w:lineRule="auto"/>
        <w:contextualSpacing/>
        <w:jc w:val="both"/>
        <w:rPr>
          <w:rFonts w:asciiTheme="majorHAnsi" w:hAnsiTheme="majorHAnsi"/>
        </w:rPr>
      </w:pPr>
      <w:r>
        <w:rPr>
          <w:rFonts w:asciiTheme="majorHAnsi" w:hAnsiTheme="majorHAnsi"/>
        </w:rPr>
        <w:t>Toda comunicación, procedimiento, protocolo o interacción se realizará bajo aislamiento social, es decir, a través de mecanismo de comunicación remota: Video-llamadas y correos electrónicos.</w:t>
      </w:r>
    </w:p>
    <w:p w:rsidR="00F95133" w:rsidRDefault="00F95133" w:rsidP="00F95133">
      <w:pPr>
        <w:pStyle w:val="Prrafodelista"/>
        <w:numPr>
          <w:ilvl w:val="0"/>
          <w:numId w:val="182"/>
        </w:numPr>
        <w:spacing w:line="276" w:lineRule="auto"/>
        <w:contextualSpacing/>
        <w:jc w:val="both"/>
        <w:rPr>
          <w:rFonts w:asciiTheme="majorHAnsi" w:hAnsiTheme="majorHAnsi"/>
        </w:rPr>
      </w:pPr>
      <w:r>
        <w:rPr>
          <w:rFonts w:asciiTheme="majorHAnsi" w:hAnsiTheme="majorHAnsi"/>
        </w:rPr>
        <w:lastRenderedPageBreak/>
        <w:t>Se destaca la existencia de un canal de apoyo: Los estudiantes y familiares pueden acudir cuando se vean desbordados y requieran de contención.</w:t>
      </w:r>
    </w:p>
    <w:p w:rsidR="00F95133" w:rsidRPr="00F74F4F" w:rsidRDefault="00F95133" w:rsidP="00F95133">
      <w:pPr>
        <w:pStyle w:val="Prrafodelista"/>
        <w:numPr>
          <w:ilvl w:val="0"/>
          <w:numId w:val="182"/>
        </w:numPr>
        <w:spacing w:line="276" w:lineRule="auto"/>
        <w:contextualSpacing/>
        <w:jc w:val="both"/>
        <w:rPr>
          <w:rFonts w:asciiTheme="majorHAnsi" w:hAnsiTheme="majorHAnsi"/>
        </w:rPr>
      </w:pPr>
      <w:r>
        <w:rPr>
          <w:rFonts w:asciiTheme="majorHAnsi" w:hAnsiTheme="majorHAnsi"/>
        </w:rPr>
        <w:t>Frente a un conflicto primará la resolución pacífica, así como también la aplicación de medidas formativas y reparadoras. Sin embargo, si la gravedad de la falta lo requiere, se procederá incluso con la aplicación de alguna de las medidas disciplinarias reguladas por nuestros Reglamento Internos.</w:t>
      </w:r>
    </w:p>
    <w:p w:rsidR="00F95133" w:rsidRPr="009D78B9" w:rsidRDefault="00F95133" w:rsidP="00F95133">
      <w:pPr>
        <w:pStyle w:val="Prrafodelista"/>
        <w:spacing w:line="276" w:lineRule="auto"/>
        <w:ind w:left="1080"/>
        <w:jc w:val="both"/>
        <w:rPr>
          <w:rFonts w:asciiTheme="majorHAnsi" w:hAnsiTheme="majorHAnsi"/>
          <w:b/>
        </w:rPr>
      </w:pPr>
    </w:p>
    <w:p w:rsidR="00F95133" w:rsidRPr="009575D4" w:rsidRDefault="00F95133" w:rsidP="00F95133">
      <w:pPr>
        <w:pStyle w:val="Prrafodelista"/>
        <w:numPr>
          <w:ilvl w:val="0"/>
          <w:numId w:val="164"/>
        </w:numPr>
        <w:spacing w:line="276" w:lineRule="auto"/>
        <w:contextualSpacing/>
        <w:jc w:val="both"/>
        <w:rPr>
          <w:rFonts w:asciiTheme="majorHAnsi" w:hAnsiTheme="majorHAnsi"/>
          <w:b/>
        </w:rPr>
      </w:pPr>
      <w:r w:rsidRPr="009575D4">
        <w:rPr>
          <w:rFonts w:asciiTheme="majorHAnsi" w:hAnsiTheme="majorHAnsi"/>
          <w:b/>
        </w:rPr>
        <w:t>MEDIDAS PREVENTIVAS.</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De conformidad a las recomendaciones y a la información entregada por el Ministerio de Salud de Chile, así como también otras autoridades competentes y otros profesionales expertos en la materia, en términos simples el COVID – 19 es una enfermedad infecto contagiosa que produce síntomas similares a la gripe y en algunos casos hasta una infección respiratoria aguda grave. </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Se cree que esta enfermedad se propaga de un modo directo (persona a persona), aunque tampoco se descarta su transmisión indirecta (pañuelos, zapatos u otros objetos o cosas). Es por esta razón que se debe poner un especial énfasis en los medidas preventivas y sanitarias que como Colegio debemos implementar. Sin embargo, destacamos que la primera gran medida es el autocuidado y nuestro rol es enseñarlo.</w:t>
      </w:r>
    </w:p>
    <w:p w:rsidR="00F95133" w:rsidRPr="009575D4" w:rsidRDefault="00F95133" w:rsidP="00F95133">
      <w:pPr>
        <w:jc w:val="both"/>
        <w:rPr>
          <w:rFonts w:asciiTheme="majorHAnsi" w:hAnsiTheme="majorHAnsi"/>
          <w:lang w:val="es-ES"/>
        </w:rPr>
      </w:pPr>
      <w:r w:rsidRPr="009575D4">
        <w:rPr>
          <w:rFonts w:asciiTheme="majorHAnsi" w:hAnsiTheme="majorHAnsi"/>
          <w:noProof/>
          <w:lang w:eastAsia="es-CL"/>
        </w:rPr>
        <mc:AlternateContent>
          <mc:Choice Requires="wps">
            <w:drawing>
              <wp:anchor distT="0" distB="0" distL="114300" distR="114300" simplePos="0" relativeHeight="251715584" behindDoc="0" locked="0" layoutInCell="1" allowOverlap="1" wp14:anchorId="2B54BB90" wp14:editId="6CAC4326">
                <wp:simplePos x="0" y="0"/>
                <wp:positionH relativeFrom="column">
                  <wp:posOffset>113030</wp:posOffset>
                </wp:positionH>
                <wp:positionV relativeFrom="paragraph">
                  <wp:posOffset>353695</wp:posOffset>
                </wp:positionV>
                <wp:extent cx="5258435" cy="2051685"/>
                <wp:effectExtent l="0" t="0" r="24765" b="3111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5258435" cy="205168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846D1E" w:rsidRDefault="00846D1E" w:rsidP="00F95133">
                            <w:pPr>
                              <w:jc w:val="both"/>
                              <w:rPr>
                                <w:i/>
                                <w:lang w:val="es-ES"/>
                              </w:rPr>
                            </w:pPr>
                          </w:p>
                          <w:p w:rsidR="00846D1E" w:rsidRPr="00B0211B" w:rsidRDefault="00846D1E" w:rsidP="00F95133">
                            <w:pPr>
                              <w:pStyle w:val="Prrafodelista"/>
                              <w:numPr>
                                <w:ilvl w:val="0"/>
                                <w:numId w:val="184"/>
                              </w:numPr>
                              <w:contextualSpacing/>
                              <w:jc w:val="both"/>
                              <w:rPr>
                                <w:i/>
                              </w:rPr>
                            </w:pPr>
                            <w:r w:rsidRPr="00B0211B">
                              <w:rPr>
                                <w:i/>
                              </w:rPr>
                              <w:t>Ante cualquier caso sospechoso o confirmado como positivo, sea un funcionario o un estudiante, el Sostenedor del Establecimiento junto al Equipo Directivo, darán aviso inmediato a la Autoridad Sanitaria Local, y se estará a la activación de los protocolos y recomendaciones que ésta indique.</w:t>
                            </w:r>
                          </w:p>
                          <w:p w:rsidR="00846D1E" w:rsidRDefault="00846D1E" w:rsidP="00F95133">
                            <w:pPr>
                              <w:pStyle w:val="Prrafodelista"/>
                              <w:jc w:val="both"/>
                              <w:rPr>
                                <w:i/>
                              </w:rPr>
                            </w:pPr>
                          </w:p>
                          <w:p w:rsidR="00846D1E" w:rsidRDefault="00846D1E" w:rsidP="00F95133">
                            <w:pPr>
                              <w:pStyle w:val="Prrafodelista"/>
                              <w:numPr>
                                <w:ilvl w:val="0"/>
                                <w:numId w:val="183"/>
                              </w:numPr>
                              <w:contextualSpacing/>
                              <w:jc w:val="both"/>
                              <w:rPr>
                                <w:i/>
                              </w:rPr>
                            </w:pPr>
                            <w:r w:rsidRPr="00B0211B">
                              <w:rPr>
                                <w:i/>
                              </w:rPr>
                              <w:t>La Autoridad Sanitaria Local es la Seremi de Salud, ya que ésta es la entidad competente para conocer temas de salud pública y la mandatada a mantener el control epidemiológico del país.</w:t>
                            </w:r>
                          </w:p>
                          <w:p w:rsidR="00846D1E" w:rsidRPr="00742AAD" w:rsidRDefault="00846D1E" w:rsidP="00F95133">
                            <w:pPr>
                              <w:jc w:val="both"/>
                              <w:rPr>
                                <w:lang w:val="es-ES"/>
                              </w:rPr>
                            </w:pPr>
                          </w:p>
                          <w:p w:rsidR="00846D1E" w:rsidRPr="00742AAD" w:rsidRDefault="00846D1E" w:rsidP="00F95133">
                            <w:pPr>
                              <w:jc w:val="both"/>
                              <w:rPr>
                                <w:i/>
                                <w:lang w:val="es-ES"/>
                              </w:rPr>
                            </w:pPr>
                            <w:r w:rsidRPr="00742AAD">
                              <w:rPr>
                                <w:lang w:val="es-ES"/>
                              </w:rPr>
                              <w:t xml:space="preserve"> </w:t>
                            </w:r>
                          </w:p>
                          <w:p w:rsidR="00846D1E" w:rsidRPr="00B0211B" w:rsidRDefault="00846D1E" w:rsidP="00F95133">
                            <w:pPr>
                              <w:pStyle w:val="Prrafodelista"/>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4BB90" id="Cuadro de texto 40" o:spid="_x0000_s1067" type="#_x0000_t202" style="position:absolute;left:0;text-align:left;margin-left:8.9pt;margin-top:27.85pt;width:414.05pt;height:16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" fillcolor="white [3201]" strokecolor="black [3200]" strokeweight="2.25pt">
                <v:textbox>
                  <w:txbxContent>
                    <w:p w:rsidR="00846D1E" w:rsidRDefault="00846D1E" w:rsidP="00F95133">
                      <w:pPr>
                        <w:jc w:val="both"/>
                        <w:rPr>
                          <w:i/>
                          <w:lang w:val="es-ES"/>
                        </w:rPr>
                      </w:pPr>
                    </w:p>
                    <w:p w:rsidR="00846D1E" w:rsidRPr="00B0211B" w:rsidRDefault="00846D1E" w:rsidP="00F95133">
                      <w:pPr>
                        <w:pStyle w:val="Prrafodelista"/>
                        <w:numPr>
                          <w:ilvl w:val="0"/>
                          <w:numId w:val="184"/>
                        </w:numPr>
                        <w:contextualSpacing/>
                        <w:jc w:val="both"/>
                        <w:rPr>
                          <w:i/>
                        </w:rPr>
                      </w:pPr>
                      <w:r w:rsidRPr="00B0211B">
                        <w:rPr>
                          <w:i/>
                        </w:rPr>
                        <w:t>Ante cualquier caso sospechoso o confirmado como positivo, sea un funcionario o un estudiante, el Sostenedor del Establecimiento junto al Equipo Directivo, darán aviso inmediato a la Autoridad Sanitaria Local, y se estará a la activación de los protocolos y recomendaciones que ésta indique.</w:t>
                      </w:r>
                    </w:p>
                    <w:p w:rsidR="00846D1E" w:rsidRDefault="00846D1E" w:rsidP="00F95133">
                      <w:pPr>
                        <w:pStyle w:val="Prrafodelista"/>
                        <w:jc w:val="both"/>
                        <w:rPr>
                          <w:i/>
                        </w:rPr>
                      </w:pPr>
                    </w:p>
                    <w:p w:rsidR="00846D1E" w:rsidRDefault="00846D1E" w:rsidP="00F95133">
                      <w:pPr>
                        <w:pStyle w:val="Prrafodelista"/>
                        <w:numPr>
                          <w:ilvl w:val="0"/>
                          <w:numId w:val="183"/>
                        </w:numPr>
                        <w:contextualSpacing/>
                        <w:jc w:val="both"/>
                        <w:rPr>
                          <w:i/>
                        </w:rPr>
                      </w:pPr>
                      <w:r w:rsidRPr="00B0211B">
                        <w:rPr>
                          <w:i/>
                        </w:rPr>
                        <w:t>La Autoridad Sanitaria Local es la Seremi de Salud, ya que ésta es la entidad competente para conocer temas de salud pública y la mandatada a mantener el control epidemiológico del país.</w:t>
                      </w:r>
                    </w:p>
                    <w:p w:rsidR="00846D1E" w:rsidRPr="00742AAD" w:rsidRDefault="00846D1E" w:rsidP="00F95133">
                      <w:pPr>
                        <w:jc w:val="both"/>
                        <w:rPr>
                          <w:lang w:val="es-ES"/>
                        </w:rPr>
                      </w:pPr>
                    </w:p>
                    <w:p w:rsidR="00846D1E" w:rsidRPr="00742AAD" w:rsidRDefault="00846D1E" w:rsidP="00F95133">
                      <w:pPr>
                        <w:jc w:val="both"/>
                        <w:rPr>
                          <w:i/>
                          <w:lang w:val="es-ES"/>
                        </w:rPr>
                      </w:pPr>
                      <w:r w:rsidRPr="00742AAD">
                        <w:rPr>
                          <w:lang w:val="es-ES"/>
                        </w:rPr>
                        <w:t xml:space="preserve"> </w:t>
                      </w:r>
                    </w:p>
                    <w:p w:rsidR="00846D1E" w:rsidRPr="00B0211B" w:rsidRDefault="00846D1E" w:rsidP="00F95133">
                      <w:pPr>
                        <w:pStyle w:val="Prrafodelista"/>
                        <w:jc w:val="both"/>
                        <w:rPr>
                          <w:i/>
                        </w:rPr>
                      </w:pPr>
                    </w:p>
                  </w:txbxContent>
                </v:textbox>
                <w10:wrap type="square"/>
              </v:shape>
            </w:pict>
          </mc:Fallback>
        </mc:AlternateContent>
      </w:r>
    </w:p>
    <w:p w:rsidR="00F95133"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71"/>
        </w:numPr>
        <w:spacing w:line="276" w:lineRule="auto"/>
        <w:contextualSpacing/>
        <w:jc w:val="both"/>
        <w:rPr>
          <w:rFonts w:asciiTheme="majorHAnsi" w:hAnsiTheme="majorHAnsi"/>
          <w:b/>
        </w:rPr>
      </w:pPr>
      <w:r w:rsidRPr="009575D4">
        <w:rPr>
          <w:rFonts w:asciiTheme="majorHAnsi" w:hAnsiTheme="majorHAnsi"/>
          <w:b/>
        </w:rPr>
        <w:t>Medidas Preventivas Generales</w:t>
      </w:r>
    </w:p>
    <w:p w:rsidR="00F95133" w:rsidRPr="009575D4" w:rsidRDefault="00F95133" w:rsidP="00F95133">
      <w:pPr>
        <w:jc w:val="both"/>
        <w:rPr>
          <w:rFonts w:asciiTheme="majorHAnsi" w:hAnsiTheme="majorHAnsi"/>
          <w:lang w:val="es-ES"/>
        </w:rPr>
      </w:pP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dispondrá de agua y jabón en todos los baños del Establecimiento Educacional, al alcance de todos los miembros de la Comunidad Educativa, al inicio y durante el transcurso de cada jornada.</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limpiarán y desinfectarán constantemente las superficies de las salas de clases, de los baños e inodoros, casino y demás espacios físicos del Establecimiento.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lastRenderedPageBreak/>
        <w:t>Se implementará rutinas de lavado de manos cada 1-2 horas para todos los miembros de la Comunidad Educativa. En el caso de los estudiantes menores, la rutina de lavado de manos será supervisada por un adulto.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En el caso de los estudiantes mayores y de los adultos, se nombrará a un encargado que verificará diariamente el cumplimiento de la rutina.</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limpiará y desinfectará con frecuencia todas las superficies de trabajo diario, especialmente aquellas que las personas tocan frecuentemente (barandas, pomos de las puertas, juguetes, recursos pedagógicos manipulables, mesas, sillas, etc.)</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ventilará al menos tres veces al día cada una de las salas de clases y espacios cerrados.</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informará y educará a la Comunidad Educativa, publicando en distintos espacios del Establecimiento, sean físicos o virtuales, carteles o documentos respecto de las acciones y procedimientos para promover las rutinas de prevención.</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explicará, informará y reflexionará con los estudiantes, curso por curso, en qué consiste el virus y cuáles son las medidas preventivas del Establecimiento Educacional.</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informará, junto a los docentes, curso por curso, en qué consiste el virus y las medidas de prevención para su contagio.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postergarán las reuniones de apoderados presenciales hasta nuevo aviso.</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71"/>
        </w:numPr>
        <w:spacing w:line="276" w:lineRule="auto"/>
        <w:contextualSpacing/>
        <w:jc w:val="both"/>
        <w:rPr>
          <w:rFonts w:asciiTheme="majorHAnsi" w:hAnsiTheme="majorHAnsi"/>
          <w:b/>
        </w:rPr>
      </w:pPr>
      <w:r w:rsidRPr="009575D4">
        <w:rPr>
          <w:rFonts w:asciiTheme="majorHAnsi" w:hAnsiTheme="majorHAnsi"/>
          <w:b/>
        </w:rPr>
        <w:t>Medidas Preventivas frente al retorno a clases presenciales.</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Utilización obligatoria de Mascarilla para todos los miembros de la Comunidad Educativa, sin la cual no se podrá hacer ingreso al recinto.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tomará temperatura antes del ingreso al Establecimiento de todos los miembros de la Comunidad Educativa.</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Cada sala de clases contará con alcohol gel para limpieza de manos.</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eliminarán los saludos entre personas que impliquen besos, abrazos y contacto físico, reemplazándolos por rutinas de saludo a distancia.</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eliminará y desechará diariamente la basura de todo el Establecimiento.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Los profesores reorganizarán sus estrategias de enseñanza y aprendizaje, promoviendo el trabajo individual, asegurando que los estudiantes no compartan materiales ni utensilios.</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Se adoptarán medidas para evitar aglomeraciones en pasillos, entradas, salidas y en otros lugares del Establecimiento.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Los estudiantes colaborarán limpiando sus escritorios, perillas de las puertas, pantallas y otras superficies de alto contacto, promoviendo lo mismo en sus hogares.</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lastRenderedPageBreak/>
        <w:t>En caso de estornudar o toser, se deberá cubrir la nariz y la boca con un pañuelo desechable o el antebrazo.</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Los pañuelos desechables serán eliminados de forma inmediata en recipiente con tapa.</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64"/>
        </w:numPr>
        <w:spacing w:line="276" w:lineRule="auto"/>
        <w:contextualSpacing/>
        <w:jc w:val="both"/>
        <w:rPr>
          <w:rFonts w:asciiTheme="majorHAnsi" w:hAnsiTheme="majorHAnsi"/>
          <w:b/>
        </w:rPr>
      </w:pPr>
      <w:r w:rsidRPr="009575D4">
        <w:rPr>
          <w:rFonts w:asciiTheme="majorHAnsi" w:hAnsiTheme="majorHAnsi"/>
          <w:b/>
        </w:rPr>
        <w:t>MEDIDAS DE RESGUARDO APLICADAS POR EL SOSTENEDOR.</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73"/>
        </w:numPr>
        <w:spacing w:line="276" w:lineRule="auto"/>
        <w:contextualSpacing/>
        <w:jc w:val="both"/>
        <w:rPr>
          <w:rFonts w:asciiTheme="majorHAnsi" w:hAnsiTheme="majorHAnsi"/>
          <w:b/>
        </w:rPr>
      </w:pPr>
      <w:r w:rsidRPr="009575D4">
        <w:rPr>
          <w:rFonts w:asciiTheme="majorHAnsi" w:hAnsiTheme="majorHAnsi"/>
          <w:b/>
        </w:rPr>
        <w:t>TURNOS ÉTICOS.</w:t>
      </w:r>
    </w:p>
    <w:p w:rsidR="00F95133" w:rsidRPr="009575D4" w:rsidRDefault="00F95133" w:rsidP="00F95133">
      <w:pPr>
        <w:jc w:val="both"/>
        <w:rPr>
          <w:rFonts w:asciiTheme="majorHAnsi" w:hAnsiTheme="majorHAnsi"/>
          <w:lang w:val="es-ES"/>
        </w:rPr>
      </w:pPr>
    </w:p>
    <w:p w:rsidR="00F95133" w:rsidRPr="009575D4" w:rsidRDefault="00F95133" w:rsidP="00F95133">
      <w:pPr>
        <w:jc w:val="both"/>
        <w:rPr>
          <w:rFonts w:asciiTheme="majorHAnsi" w:hAnsiTheme="majorHAnsi"/>
          <w:lang w:val="es-ES"/>
        </w:rPr>
      </w:pPr>
      <w:r w:rsidRPr="009575D4">
        <w:rPr>
          <w:rFonts w:asciiTheme="majorHAnsi" w:hAnsiTheme="majorHAnsi"/>
          <w:lang w:val="es-ES"/>
        </w:rPr>
        <w:t>Pese a la suspensión de clases presenciales decretada por la autoridad sanitaria competente, el Colegio tiene el deber de continuar con la prestación del servicio educacional, continuación que se ha materializado a través de las clases virtuales y las plataformas creadas para tales efectos. Sin embargo, entendemos que pueden existir estudiantes y/o apoderados que requieran concurrir al Establecimiento.</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Por esta razón e independiente de la suspensión de clases presenciales, el Colegio ha implementado la medida de </w:t>
      </w:r>
      <w:r w:rsidRPr="009575D4">
        <w:rPr>
          <w:rFonts w:asciiTheme="majorHAnsi" w:hAnsiTheme="majorHAnsi"/>
          <w:b/>
          <w:lang w:val="es-ES"/>
        </w:rPr>
        <w:t>turnos éticos</w:t>
      </w:r>
      <w:r w:rsidRPr="009575D4">
        <w:rPr>
          <w:rFonts w:asciiTheme="majorHAnsi" w:hAnsiTheme="majorHAnsi"/>
          <w:lang w:val="es-ES"/>
        </w:rPr>
        <w:t xml:space="preserve"> para recibir las dudas, inquietudes o necesidades de los distintos miembros de nuestra Comunidad Educativa, con especial énfasis en nuestros estudiantes y/o padres, madres o apoderados.</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Por lo tanto, se informa y asegura la adopción, por parte del Sostenedor y del Equipo Directivo, de todas las medidas necesarias para asegurar un funcionamiento del Establecimiento a través de la concurrencia del personal suficiente para atender aquellas necesidades que puedan surgir durante el tiempo que se prolongue la suspensión.</w:t>
      </w:r>
    </w:p>
    <w:p w:rsidR="00F95133" w:rsidRPr="009575D4" w:rsidRDefault="00F95133" w:rsidP="00F95133">
      <w:pPr>
        <w:jc w:val="both"/>
        <w:rPr>
          <w:rFonts w:asciiTheme="majorHAnsi" w:hAnsiTheme="majorHAnsi"/>
          <w:lang w:val="es-ES"/>
        </w:rPr>
      </w:pPr>
      <w:r w:rsidRPr="009575D4">
        <w:rPr>
          <w:rFonts w:asciiTheme="majorHAnsi" w:hAnsiTheme="majorHAnsi"/>
          <w:lang w:val="es-ES"/>
        </w:rPr>
        <w:t xml:space="preserve">Los turnos éticos funcionarán de conformidad a las recomendaciones sanitarias del Ministerio de Salud y su organización y horario de funcionamiento será informado a través de las plataformas virtuales y correos electrónicos. </w:t>
      </w:r>
    </w:p>
    <w:p w:rsidR="00F95133" w:rsidRPr="009575D4" w:rsidRDefault="00F95133" w:rsidP="00F95133">
      <w:pPr>
        <w:jc w:val="both"/>
        <w:rPr>
          <w:rFonts w:asciiTheme="majorHAnsi" w:hAnsiTheme="majorHAnsi"/>
          <w:lang w:val="es-ES"/>
        </w:rPr>
      </w:pPr>
    </w:p>
    <w:p w:rsidR="00F95133" w:rsidRDefault="00F95133" w:rsidP="00F95133">
      <w:pPr>
        <w:jc w:val="both"/>
        <w:rPr>
          <w:rFonts w:asciiTheme="majorHAnsi" w:hAnsiTheme="majorHAnsi"/>
          <w:lang w:val="es-ES"/>
        </w:rPr>
      </w:pPr>
      <w:r w:rsidRPr="009575D4">
        <w:rPr>
          <w:rFonts w:asciiTheme="majorHAnsi" w:hAnsiTheme="majorHAnsi"/>
          <w:lang w:val="es-ES"/>
        </w:rPr>
        <w:t>Estos turnos considerarán las siguientes funciones:</w:t>
      </w:r>
    </w:p>
    <w:p w:rsidR="00F95133" w:rsidRPr="003F7E33" w:rsidRDefault="00F95133" w:rsidP="00F95133">
      <w:pPr>
        <w:jc w:val="both"/>
        <w:rPr>
          <w:rFonts w:asciiTheme="majorHAnsi" w:hAnsiTheme="majorHAnsi"/>
          <w:lang w:val="es-ES"/>
        </w:rPr>
      </w:pPr>
    </w:p>
    <w:p w:rsidR="00F95133" w:rsidRDefault="00F95133" w:rsidP="00F95133">
      <w:pPr>
        <w:pStyle w:val="Prrafodelista"/>
        <w:numPr>
          <w:ilvl w:val="0"/>
          <w:numId w:val="170"/>
        </w:numPr>
        <w:spacing w:line="276" w:lineRule="auto"/>
        <w:contextualSpacing/>
        <w:jc w:val="both"/>
        <w:rPr>
          <w:rFonts w:asciiTheme="majorHAnsi" w:hAnsiTheme="majorHAnsi"/>
        </w:rPr>
      </w:pPr>
      <w:r>
        <w:rPr>
          <w:rFonts w:asciiTheme="majorHAnsi" w:hAnsiTheme="majorHAnsi"/>
        </w:rPr>
        <w:t>Entrega de Alimentación JUNAEB.</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Implementación de planes de vacunación establecidas por el Ministerio de Salud.</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La atención de niños, niñas y adolescentes (estudiantes) que no cuenten con una persona que pueda hacerse cargo de ellos durante el día.</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La entrega de textos escolares, libros, materia, documentos u otros similares, a solicitud de los apoderados, cuando los estudiantes no cuenten o no tengan acceso a ellos.</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lastRenderedPageBreak/>
        <w:t xml:space="preserve">El plan de trabajo impreso, disponible en la plataforma </w:t>
      </w:r>
      <w:hyperlink r:id="rId68" w:history="1">
        <w:r w:rsidRPr="009575D4">
          <w:rPr>
            <w:rStyle w:val="Hipervnculo"/>
            <w:rFonts w:asciiTheme="majorHAnsi" w:hAnsiTheme="majorHAnsi"/>
          </w:rPr>
          <w:t>https://aprendoenlinea.mineduc.cl</w:t>
        </w:r>
      </w:hyperlink>
      <w:r w:rsidRPr="009575D4">
        <w:rPr>
          <w:rFonts w:asciiTheme="majorHAnsi" w:hAnsiTheme="majorHAnsi"/>
        </w:rPr>
        <w:t xml:space="preserve"> para cada nivel.</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La entrega de material educativo para los alumnos de Ciclo Inicial.</w:t>
      </w:r>
    </w:p>
    <w:p w:rsidR="00F95133" w:rsidRPr="009575D4" w:rsidRDefault="00F95133" w:rsidP="00F95133">
      <w:pPr>
        <w:pStyle w:val="Prrafodelista"/>
        <w:numPr>
          <w:ilvl w:val="0"/>
          <w:numId w:val="170"/>
        </w:numPr>
        <w:spacing w:line="276" w:lineRule="auto"/>
        <w:contextualSpacing/>
        <w:jc w:val="both"/>
        <w:rPr>
          <w:rFonts w:asciiTheme="majorHAnsi" w:hAnsiTheme="majorHAnsi"/>
        </w:rPr>
      </w:pPr>
      <w:r w:rsidRPr="009575D4">
        <w:rPr>
          <w:rFonts w:asciiTheme="majorHAnsi" w:hAnsiTheme="majorHAnsi"/>
        </w:rPr>
        <w:t>La entrega de libros de lectura personal para quienes lo soliciten.</w:t>
      </w:r>
    </w:p>
    <w:p w:rsidR="00F95133" w:rsidRPr="009575D4" w:rsidRDefault="00F95133" w:rsidP="00F95133">
      <w:pPr>
        <w:pStyle w:val="Prrafodelista"/>
        <w:spacing w:line="276" w:lineRule="auto"/>
        <w:jc w:val="both"/>
        <w:rPr>
          <w:rFonts w:asciiTheme="majorHAnsi" w:hAnsiTheme="majorHAnsi"/>
        </w:rPr>
      </w:pPr>
      <w:r w:rsidRPr="009575D4">
        <w:rPr>
          <w:rFonts w:asciiTheme="majorHAnsi" w:hAnsiTheme="majorHAnsi"/>
        </w:rPr>
        <w:t xml:space="preserve"> </w:t>
      </w:r>
    </w:p>
    <w:p w:rsidR="00F95133" w:rsidRPr="009575D4" w:rsidRDefault="00F95133" w:rsidP="00F95133">
      <w:pPr>
        <w:pStyle w:val="Prrafodelista"/>
        <w:numPr>
          <w:ilvl w:val="0"/>
          <w:numId w:val="173"/>
        </w:numPr>
        <w:spacing w:line="276" w:lineRule="auto"/>
        <w:contextualSpacing/>
        <w:jc w:val="both"/>
        <w:rPr>
          <w:rFonts w:asciiTheme="majorHAnsi" w:hAnsiTheme="majorHAnsi"/>
          <w:b/>
        </w:rPr>
      </w:pPr>
      <w:r w:rsidRPr="009575D4">
        <w:rPr>
          <w:rFonts w:asciiTheme="majorHAnsi" w:hAnsiTheme="majorHAnsi"/>
          <w:b/>
        </w:rPr>
        <w:t>PROCEDIMIENTOS DE LIMPIEZA Y DESINFECCIÓN DE ESPACIOS FÍSICOS DEL ESTABLECIMIENTO EDUCACIONAL.</w:t>
      </w:r>
    </w:p>
    <w:p w:rsidR="00F95133" w:rsidRPr="009575D4" w:rsidRDefault="00F95133" w:rsidP="00F95133">
      <w:pPr>
        <w:pStyle w:val="Prrafodelista"/>
        <w:spacing w:line="276" w:lineRule="auto"/>
        <w:jc w:val="both"/>
        <w:rPr>
          <w:rFonts w:asciiTheme="majorHAnsi" w:hAnsiTheme="majorHAnsi"/>
        </w:rPr>
      </w:pPr>
    </w:p>
    <w:p w:rsidR="00F95133" w:rsidRPr="009575D4" w:rsidRDefault="00F95133" w:rsidP="00F95133">
      <w:pPr>
        <w:pStyle w:val="Prrafodelista"/>
        <w:numPr>
          <w:ilvl w:val="0"/>
          <w:numId w:val="163"/>
        </w:numPr>
        <w:spacing w:line="276" w:lineRule="auto"/>
        <w:contextualSpacing/>
        <w:jc w:val="both"/>
        <w:rPr>
          <w:rFonts w:asciiTheme="majorHAnsi" w:hAnsiTheme="majorHAnsi"/>
        </w:rPr>
      </w:pPr>
      <w:r w:rsidRPr="009575D4">
        <w:rPr>
          <w:rFonts w:asciiTheme="majorHAnsi" w:hAnsiTheme="majorHAnsi"/>
        </w:rPr>
        <w:t>Previo a efectuar la desinfección se ejecutará un proceso de limpieza de superficies, con la ayuda de detergentes, enjuagando posteriormente con agua para eliminar la suciedad por arrastre.</w:t>
      </w:r>
    </w:p>
    <w:p w:rsidR="00F95133" w:rsidRPr="009575D4" w:rsidRDefault="00F95133" w:rsidP="00F95133">
      <w:pPr>
        <w:pStyle w:val="Prrafodelista"/>
        <w:numPr>
          <w:ilvl w:val="0"/>
          <w:numId w:val="163"/>
        </w:numPr>
        <w:spacing w:line="276" w:lineRule="auto"/>
        <w:contextualSpacing/>
        <w:jc w:val="both"/>
        <w:rPr>
          <w:rFonts w:asciiTheme="majorHAnsi" w:hAnsiTheme="majorHAnsi"/>
        </w:rPr>
      </w:pPr>
      <w:r w:rsidRPr="009575D4">
        <w:rPr>
          <w:rFonts w:asciiTheme="majorHAnsi" w:hAnsiTheme="majorHAnsi"/>
        </w:rPr>
        <w:t>Una vez efectuado el proceso de limpieza, se realizará una desinfección de las superficies ya limpias, con la aplicación de productos desinfectantes a través del uso de rociadores, toallas, paños de fibra o microfibra o trapeadores.</w:t>
      </w:r>
    </w:p>
    <w:p w:rsidR="00F95133" w:rsidRDefault="00F95133" w:rsidP="00F95133">
      <w:pPr>
        <w:pStyle w:val="Prrafodelista"/>
        <w:numPr>
          <w:ilvl w:val="0"/>
          <w:numId w:val="163"/>
        </w:numPr>
        <w:spacing w:line="276" w:lineRule="auto"/>
        <w:contextualSpacing/>
        <w:jc w:val="both"/>
        <w:rPr>
          <w:rFonts w:asciiTheme="majorHAnsi" w:hAnsiTheme="majorHAnsi"/>
        </w:rPr>
      </w:pPr>
      <w:r w:rsidRPr="009575D4">
        <w:rPr>
          <w:rFonts w:asciiTheme="majorHAnsi" w:hAnsiTheme="majorHAnsi"/>
        </w:rPr>
        <w:t>Para la limpieza y la desinfección se utilizarán utensilios desechables. Aquellos que por su naturaleza deban ser reutilizables, serán desinfectados con los productos recomendados por el Ministerio de Salud una vez terminada la tarea.</w:t>
      </w:r>
    </w:p>
    <w:p w:rsidR="00F95133" w:rsidRPr="009575D4" w:rsidRDefault="00F95133" w:rsidP="00F95133">
      <w:pPr>
        <w:pStyle w:val="Prrafodelista"/>
        <w:numPr>
          <w:ilvl w:val="0"/>
          <w:numId w:val="163"/>
        </w:numPr>
        <w:spacing w:line="276" w:lineRule="auto"/>
        <w:contextualSpacing/>
        <w:jc w:val="both"/>
        <w:rPr>
          <w:rFonts w:asciiTheme="majorHAnsi" w:hAnsiTheme="majorHAnsi"/>
        </w:rPr>
      </w:pPr>
      <w:r>
        <w:rPr>
          <w:rFonts w:asciiTheme="majorHAnsi" w:hAnsiTheme="majorHAnsi"/>
        </w:rPr>
        <w:t xml:space="preserve">Se utilizarán desinfectantes de uso ambiental recomendados por el Ministerio de Salud, de conformidad al </w:t>
      </w:r>
      <w:bookmarkStart w:id="2" w:name="OLE_LINK1"/>
      <w:r>
        <w:rPr>
          <w:rFonts w:asciiTheme="majorHAnsi" w:hAnsiTheme="majorHAnsi"/>
        </w:rPr>
        <w:t>Protocolo de Limpieza y Desinfección de Ambientes – COVID – 19.</w:t>
      </w:r>
      <w:bookmarkEnd w:id="2"/>
    </w:p>
    <w:p w:rsidR="00F95133" w:rsidRPr="009575D4" w:rsidRDefault="00F95133" w:rsidP="00F95133">
      <w:pPr>
        <w:jc w:val="both"/>
        <w:rPr>
          <w:rFonts w:asciiTheme="majorHAnsi" w:hAnsiTheme="majorHAnsi"/>
          <w:lang w:val="es-ES"/>
        </w:rPr>
      </w:pPr>
    </w:p>
    <w:p w:rsidR="00D02D30" w:rsidRDefault="00D02D30">
      <w:pPr>
        <w:rPr>
          <w:rFonts w:ascii="Arial Narrow" w:hAnsi="Arial Narrow" w:cs="Arial"/>
          <w:color w:val="000000" w:themeColor="text1"/>
          <w:sz w:val="24"/>
          <w:szCs w:val="24"/>
        </w:rPr>
      </w:pPr>
    </w:p>
    <w:p w:rsidR="00D02D30" w:rsidRDefault="00D02D30">
      <w:pPr>
        <w:rPr>
          <w:rFonts w:ascii="Arial Narrow" w:hAnsi="Arial Narrow" w:cs="Arial"/>
          <w:color w:val="000000" w:themeColor="text1"/>
          <w:sz w:val="24"/>
          <w:szCs w:val="24"/>
        </w:rPr>
      </w:pPr>
    </w:p>
    <w:sectPr w:rsidR="00D02D30" w:rsidSect="001A3E09">
      <w:footerReference w:type="default" r:id="rId69"/>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B5F" w:rsidRDefault="009A6B5F" w:rsidP="007874F2">
      <w:pPr>
        <w:spacing w:after="0" w:line="240" w:lineRule="auto"/>
      </w:pPr>
      <w:r>
        <w:separator/>
      </w:r>
    </w:p>
  </w:endnote>
  <w:endnote w:type="continuationSeparator" w:id="0">
    <w:p w:rsidR="009A6B5F" w:rsidRDefault="009A6B5F" w:rsidP="00787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D1E" w:rsidRDefault="00846D1E">
    <w:pPr>
      <w:pStyle w:val="Piedepgina"/>
      <w:jc w:val="right"/>
    </w:pPr>
    <w:r>
      <w:fldChar w:fldCharType="begin"/>
    </w:r>
    <w:r>
      <w:instrText xml:space="preserve"> PAGE   \* MERGEFORMAT </w:instrText>
    </w:r>
    <w:r>
      <w:fldChar w:fldCharType="separate"/>
    </w:r>
    <w:r w:rsidR="00856A89">
      <w:rPr>
        <w:noProof/>
      </w:rPr>
      <w:t>1</w:t>
    </w:r>
    <w:r>
      <w:rPr>
        <w:noProof/>
      </w:rPr>
      <w:fldChar w:fldCharType="end"/>
    </w:r>
  </w:p>
  <w:p w:rsidR="00846D1E" w:rsidRDefault="00846D1E">
    <w:pPr>
      <w:pStyle w:val="Piedepgina"/>
    </w:pPr>
  </w:p>
  <w:p w:rsidR="00846D1E" w:rsidRDefault="00846D1E"/>
  <w:p w:rsidR="00846D1E" w:rsidRDefault="00846D1E" w:rsidP="003474A3">
    <w:pPr>
      <w:tabs>
        <w:tab w:val="left" w:pos="2325"/>
      </w:tabs>
    </w:pPr>
    <w:r>
      <w:tab/>
    </w:r>
  </w:p>
  <w:p w:rsidR="00846D1E" w:rsidRDefault="00846D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D1E" w:rsidRDefault="00846D1E">
    <w:pPr>
      <w:pStyle w:val="Piedepgina"/>
      <w:jc w:val="right"/>
    </w:pPr>
    <w:r>
      <w:fldChar w:fldCharType="begin"/>
    </w:r>
    <w:r>
      <w:instrText xml:space="preserve"> PAGE   \* MERGEFORMAT </w:instrText>
    </w:r>
    <w:r>
      <w:fldChar w:fldCharType="separate"/>
    </w:r>
    <w:r w:rsidR="00E05B86">
      <w:rPr>
        <w:noProof/>
      </w:rPr>
      <w:t>165</w:t>
    </w:r>
    <w:r>
      <w:rPr>
        <w:noProof/>
      </w:rPr>
      <w:fldChar w:fldCharType="end"/>
    </w:r>
  </w:p>
  <w:p w:rsidR="00846D1E" w:rsidRDefault="00846D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B5F" w:rsidRDefault="009A6B5F" w:rsidP="007874F2">
      <w:pPr>
        <w:spacing w:after="0" w:line="240" w:lineRule="auto"/>
      </w:pPr>
      <w:r>
        <w:separator/>
      </w:r>
    </w:p>
  </w:footnote>
  <w:footnote w:type="continuationSeparator" w:id="0">
    <w:p w:rsidR="009A6B5F" w:rsidRDefault="009A6B5F" w:rsidP="007874F2">
      <w:pPr>
        <w:spacing w:after="0" w:line="240" w:lineRule="auto"/>
      </w:pPr>
      <w:r>
        <w:continuationSeparator/>
      </w:r>
    </w:p>
  </w:footnote>
  <w:footnote w:id="1">
    <w:p w:rsidR="00846D1E" w:rsidRPr="008609D3" w:rsidRDefault="00846D1E" w:rsidP="00D57792">
      <w:pPr>
        <w:pStyle w:val="Ttulo4"/>
        <w:rPr>
          <w:rFonts w:ascii="Arial" w:hAnsi="Arial" w:cs="Arial"/>
          <w:color w:val="000000"/>
          <w:sz w:val="16"/>
          <w:szCs w:val="24"/>
        </w:rPr>
      </w:pPr>
      <w:r>
        <w:rPr>
          <w:rStyle w:val="Refdenotaalpie"/>
        </w:rPr>
        <w:footnoteRef/>
      </w:r>
      <w:r>
        <w:t xml:space="preserve"> </w:t>
      </w:r>
      <w:r w:rsidRPr="008609D3">
        <w:rPr>
          <w:rFonts w:ascii="Arial" w:hAnsi="Arial" w:cs="Arial"/>
          <w:color w:val="000000"/>
          <w:sz w:val="16"/>
          <w:szCs w:val="24"/>
        </w:rPr>
        <w:t>PLAN ACCEDER</w:t>
      </w:r>
    </w:p>
    <w:p w:rsidR="00846D1E" w:rsidRPr="008609D3" w:rsidRDefault="00846D1E" w:rsidP="00D57792">
      <w:pPr>
        <w:pStyle w:val="Sinespaciado"/>
        <w:jc w:val="both"/>
        <w:rPr>
          <w:rFonts w:ascii="Arial" w:hAnsi="Arial" w:cs="Arial"/>
          <w:color w:val="000000"/>
          <w:sz w:val="16"/>
          <w:szCs w:val="16"/>
        </w:rPr>
      </w:pPr>
      <w:r w:rsidRPr="008609D3">
        <w:rPr>
          <w:rFonts w:ascii="Arial" w:hAnsi="Arial" w:cs="Arial"/>
          <w:b/>
          <w:color w:val="000000"/>
          <w:sz w:val="16"/>
          <w:szCs w:val="16"/>
        </w:rPr>
        <w:t xml:space="preserve">Alerta y Alarma,  </w:t>
      </w:r>
      <w:r w:rsidRPr="008609D3">
        <w:rPr>
          <w:rFonts w:ascii="Arial" w:hAnsi="Arial" w:cs="Arial"/>
          <w:color w:val="000000"/>
          <w:sz w:val="16"/>
          <w:szCs w:val="16"/>
        </w:rPr>
        <w:t>la cual la primera actúa con la información que se tenga con anterioridad o se dé en el momento por los medios de comunicación, y la segunda activa el dispositivo interno de lo que va a suceder, haciendo que los integrantes del Comité de Seguridad Escolar, actúen conforme a los procedimientos establecidos con anterioridad. Se utilizarán todos los medios sonoros (timbres o campanas) para avisar de la emergencia y serán distintos a los que indiquen recreo o actividades propias del establecimiento.</w:t>
      </w:r>
    </w:p>
    <w:p w:rsidR="00846D1E" w:rsidRPr="008609D3" w:rsidRDefault="00846D1E" w:rsidP="00D57792">
      <w:pPr>
        <w:pStyle w:val="Sinespaciado"/>
        <w:jc w:val="both"/>
        <w:rPr>
          <w:rFonts w:ascii="Arial" w:hAnsi="Arial" w:cs="Arial"/>
          <w:b/>
          <w:color w:val="000000"/>
          <w:sz w:val="16"/>
          <w:szCs w:val="16"/>
        </w:rPr>
      </w:pPr>
      <w:r w:rsidRPr="008609D3">
        <w:rPr>
          <w:rFonts w:ascii="Arial" w:hAnsi="Arial" w:cs="Arial"/>
          <w:b/>
          <w:color w:val="000000"/>
          <w:sz w:val="16"/>
          <w:szCs w:val="16"/>
        </w:rPr>
        <w:t>Comunicación e Información,</w:t>
      </w:r>
      <w:r w:rsidRPr="008609D3">
        <w:rPr>
          <w:rFonts w:ascii="Arial" w:hAnsi="Arial" w:cs="Arial"/>
          <w:color w:val="000000"/>
          <w:sz w:val="16"/>
          <w:szCs w:val="16"/>
        </w:rPr>
        <w:t xml:space="preserve"> la cual debe ser entendible y reconocida por el emisor y receptor; como también, conocida por toda la comunidad escolar del establecimiento, y en la cual también podrían ser receptores los servicios de emergencia, municipio, etc. Se debe manejar un listado con los nombres, teléfonos y direcciones de todos los integrantes del sistema de seguridad escolar, alumnos y los servicios de emergencia.</w:t>
      </w:r>
    </w:p>
    <w:p w:rsidR="00846D1E" w:rsidRPr="008609D3" w:rsidRDefault="00846D1E" w:rsidP="00D57792">
      <w:pPr>
        <w:pStyle w:val="Sinespaciado"/>
        <w:jc w:val="both"/>
        <w:rPr>
          <w:rFonts w:ascii="Arial" w:hAnsi="Arial" w:cs="Arial"/>
          <w:b/>
          <w:color w:val="000000"/>
          <w:sz w:val="16"/>
          <w:szCs w:val="16"/>
        </w:rPr>
      </w:pPr>
      <w:r w:rsidRPr="008609D3">
        <w:rPr>
          <w:rFonts w:ascii="Arial" w:hAnsi="Arial" w:cs="Arial"/>
          <w:b/>
          <w:color w:val="000000"/>
          <w:sz w:val="16"/>
          <w:szCs w:val="16"/>
        </w:rPr>
        <w:t>Coordinación,</w:t>
      </w:r>
      <w:r w:rsidRPr="008609D3">
        <w:rPr>
          <w:rFonts w:ascii="Arial" w:hAnsi="Arial" w:cs="Arial"/>
          <w:color w:val="000000"/>
          <w:sz w:val="16"/>
          <w:szCs w:val="16"/>
        </w:rPr>
        <w:t xml:space="preserve"> es lo más importante durante una situación de emergencia, en donde todos los integrantes deben tener definido sus roles, sumándose a la vez a este sistema, los directivos superiores al establecimiento educacional, como el Director de Educación Municipal y Provincial, etc.</w:t>
      </w:r>
    </w:p>
    <w:p w:rsidR="00846D1E" w:rsidRPr="008609D3" w:rsidRDefault="00846D1E" w:rsidP="00D57792">
      <w:pPr>
        <w:pStyle w:val="Sinespaciado"/>
        <w:jc w:val="both"/>
        <w:rPr>
          <w:rFonts w:ascii="Arial" w:hAnsi="Arial" w:cs="Arial"/>
          <w:color w:val="000000"/>
          <w:sz w:val="16"/>
          <w:szCs w:val="16"/>
        </w:rPr>
      </w:pPr>
      <w:r w:rsidRPr="008609D3">
        <w:rPr>
          <w:rFonts w:ascii="Arial" w:hAnsi="Arial" w:cs="Arial"/>
          <w:b/>
          <w:color w:val="000000"/>
          <w:sz w:val="16"/>
          <w:szCs w:val="16"/>
        </w:rPr>
        <w:t xml:space="preserve">Evaluación, </w:t>
      </w:r>
      <w:r w:rsidRPr="008609D3">
        <w:rPr>
          <w:rFonts w:ascii="Arial" w:hAnsi="Arial" w:cs="Arial"/>
          <w:color w:val="000000"/>
          <w:sz w:val="16"/>
          <w:szCs w:val="16"/>
        </w:rPr>
        <w:t>la cual en forma primaria, determinaremos que fue lo que sucedió, dimensionar los daños y los lesionados, la ayuda que se necesita, etc.  Clasificada la emergencia, se determinarán las acciones y recursos a utilizar, para disminuir los efectos que podrían producir en la comunidad escolar, en la infraestructura, las necesidades de ayuda externa y la solicitud de los servicios de emergencia ante situaciones de primeros auxilios y rescate.</w:t>
      </w:r>
    </w:p>
    <w:p w:rsidR="00846D1E" w:rsidRPr="008609D3" w:rsidRDefault="00846D1E" w:rsidP="00D57792">
      <w:pPr>
        <w:pStyle w:val="Sinespaciado"/>
        <w:jc w:val="both"/>
        <w:rPr>
          <w:rFonts w:ascii="Arial" w:hAnsi="Arial" w:cs="Arial"/>
          <w:color w:val="000000"/>
          <w:sz w:val="16"/>
          <w:szCs w:val="16"/>
        </w:rPr>
      </w:pPr>
      <w:r w:rsidRPr="008609D3">
        <w:rPr>
          <w:rFonts w:ascii="Arial" w:hAnsi="Arial" w:cs="Arial"/>
          <w:b/>
          <w:color w:val="000000"/>
          <w:sz w:val="16"/>
          <w:szCs w:val="16"/>
        </w:rPr>
        <w:t xml:space="preserve">Decisiones, </w:t>
      </w:r>
      <w:r w:rsidRPr="008609D3">
        <w:rPr>
          <w:rFonts w:ascii="Arial" w:hAnsi="Arial" w:cs="Arial"/>
          <w:color w:val="000000"/>
          <w:sz w:val="16"/>
          <w:szCs w:val="16"/>
        </w:rPr>
        <w:t>La dirección del Comité de Seguridad Escolar, se abocará a designar las tareas a realizar por el personal docente, asignar recursos, coordinación con los entes externos, educacionales y de emergencia, etc.</w:t>
      </w:r>
    </w:p>
    <w:p w:rsidR="00846D1E" w:rsidRPr="008609D3" w:rsidRDefault="00846D1E" w:rsidP="00D57792">
      <w:pPr>
        <w:pStyle w:val="Sinespaciado"/>
        <w:jc w:val="both"/>
        <w:rPr>
          <w:rFonts w:ascii="Arial" w:hAnsi="Arial" w:cs="Arial"/>
          <w:color w:val="000000"/>
          <w:sz w:val="16"/>
          <w:szCs w:val="16"/>
        </w:rPr>
      </w:pPr>
      <w:r w:rsidRPr="008609D3">
        <w:rPr>
          <w:rFonts w:ascii="Arial" w:hAnsi="Arial" w:cs="Arial"/>
          <w:b/>
          <w:color w:val="000000"/>
          <w:sz w:val="16"/>
          <w:szCs w:val="16"/>
        </w:rPr>
        <w:t xml:space="preserve">Evaluación Secundaria, </w:t>
      </w:r>
      <w:r w:rsidRPr="008609D3">
        <w:rPr>
          <w:rFonts w:ascii="Arial" w:hAnsi="Arial" w:cs="Arial"/>
          <w:color w:val="000000"/>
          <w:sz w:val="16"/>
          <w:szCs w:val="16"/>
        </w:rPr>
        <w:t xml:space="preserve">la cual es preciso de realizar, mide tiempo de respuesta ante la emergencia, y verifica si las medidas adoptadas están funcionado, evaluación de la infraestructura para considerar la evacuación y suspensión de clases, situación de </w:t>
      </w:r>
    </w:p>
    <w:p w:rsidR="00846D1E" w:rsidRPr="008609D3" w:rsidRDefault="00846D1E" w:rsidP="00D57792">
      <w:pPr>
        <w:pStyle w:val="Sinespaciado"/>
        <w:jc w:val="both"/>
        <w:rPr>
          <w:rFonts w:ascii="Arial" w:hAnsi="Arial" w:cs="Arial"/>
          <w:color w:val="000000"/>
          <w:sz w:val="16"/>
          <w:szCs w:val="16"/>
        </w:rPr>
      </w:pPr>
      <w:r w:rsidRPr="008609D3">
        <w:rPr>
          <w:rFonts w:ascii="Arial" w:hAnsi="Arial" w:cs="Arial"/>
          <w:color w:val="000000"/>
          <w:sz w:val="16"/>
          <w:szCs w:val="16"/>
        </w:rPr>
        <w:t>la comunidad escolar en general, etc.</w:t>
      </w:r>
    </w:p>
    <w:p w:rsidR="00846D1E" w:rsidRPr="008609D3" w:rsidRDefault="00846D1E" w:rsidP="00D57792">
      <w:pPr>
        <w:pStyle w:val="Sinespaciado"/>
        <w:jc w:val="both"/>
        <w:rPr>
          <w:rFonts w:ascii="Arial" w:hAnsi="Arial" w:cs="Arial"/>
          <w:sz w:val="16"/>
          <w:szCs w:val="16"/>
        </w:rPr>
      </w:pPr>
      <w:r w:rsidRPr="008609D3">
        <w:rPr>
          <w:rFonts w:ascii="Arial" w:hAnsi="Arial" w:cs="Arial"/>
          <w:b/>
          <w:color w:val="000000"/>
          <w:sz w:val="16"/>
          <w:szCs w:val="16"/>
        </w:rPr>
        <w:t>Readecuación del Plan</w:t>
      </w:r>
      <w:r w:rsidRPr="008609D3">
        <w:rPr>
          <w:rFonts w:ascii="Arial" w:hAnsi="Arial" w:cs="Arial"/>
          <w:color w:val="000000"/>
          <w:sz w:val="16"/>
          <w:szCs w:val="16"/>
        </w:rPr>
        <w:t>, que será de responsabilidad del Comité o Dirección del Plan de Emergencia, tomará nota de la situación y verá lo que haya que readecuar, corregir, implementar, mejorar y no repetir errores. Hará un análisis de la situación que los afectó, y realizará acciones para mejorar u optimizar las medidas de su Plan de Emergencia ya establecido. Considerará, recomendaciones o</w:t>
      </w:r>
      <w:r w:rsidRPr="008609D3">
        <w:rPr>
          <w:rFonts w:ascii="Arial" w:hAnsi="Arial" w:cs="Arial"/>
          <w:sz w:val="16"/>
          <w:szCs w:val="16"/>
        </w:rPr>
        <w:t xml:space="preserve"> acciones propuestas por otros entes externos, como los servicios de emergencia (bomberos, salud, etc.), para darle solidez al plan propio adoptado.</w:t>
      </w:r>
    </w:p>
    <w:p w:rsidR="00846D1E" w:rsidRPr="008609D3" w:rsidRDefault="00846D1E" w:rsidP="00D57792">
      <w:pPr>
        <w:pStyle w:val="Textonotapie"/>
      </w:pPr>
    </w:p>
  </w:footnote>
  <w:footnote w:id="2">
    <w:p w:rsidR="00846D1E" w:rsidRPr="00B0264F" w:rsidRDefault="00846D1E" w:rsidP="00D57792">
      <w:pPr>
        <w:pStyle w:val="Textosinformato"/>
        <w:rPr>
          <w:rFonts w:ascii="Arial" w:hAnsi="Arial" w:cs="Arial"/>
          <w:b/>
          <w:sz w:val="16"/>
          <w:szCs w:val="16"/>
        </w:rPr>
      </w:pPr>
      <w:r>
        <w:rPr>
          <w:rStyle w:val="Refdenotaalpie"/>
        </w:rPr>
        <w:footnoteRef/>
      </w:r>
      <w:r>
        <w:t xml:space="preserve"> </w:t>
      </w:r>
      <w:r w:rsidRPr="005108E3">
        <w:rPr>
          <w:rFonts w:ascii="Arial" w:hAnsi="Arial" w:cs="Arial"/>
          <w:sz w:val="24"/>
          <w:szCs w:val="24"/>
        </w:rPr>
        <w:t xml:space="preserve"> </w:t>
      </w:r>
      <w:r w:rsidRPr="00B0264F">
        <w:rPr>
          <w:rFonts w:ascii="Arial" w:hAnsi="Arial" w:cs="Arial"/>
          <w:b/>
          <w:sz w:val="16"/>
          <w:szCs w:val="16"/>
        </w:rPr>
        <w:t xml:space="preserve">TIPOS DE FUEGOS </w:t>
      </w:r>
    </w:p>
    <w:p w:rsidR="00846D1E" w:rsidRPr="00B0264F" w:rsidRDefault="00846D1E" w:rsidP="00D57792">
      <w:pPr>
        <w:pStyle w:val="Textosinformato"/>
        <w:ind w:left="284" w:hanging="284"/>
        <w:rPr>
          <w:rFonts w:ascii="Arial" w:hAnsi="Arial" w:cs="Arial"/>
          <w:sz w:val="16"/>
          <w:szCs w:val="16"/>
        </w:rPr>
      </w:pPr>
    </w:p>
    <w:p w:rsidR="00846D1E" w:rsidRPr="00B0264F" w:rsidRDefault="00846D1E" w:rsidP="00D57792">
      <w:pPr>
        <w:pStyle w:val="Textosinformato"/>
        <w:ind w:left="284" w:hanging="284"/>
        <w:rPr>
          <w:rFonts w:ascii="Arial" w:hAnsi="Arial" w:cs="Arial"/>
          <w:sz w:val="16"/>
          <w:szCs w:val="16"/>
        </w:rPr>
      </w:pPr>
      <w:r w:rsidRPr="00B0264F">
        <w:rPr>
          <w:rFonts w:ascii="Arial" w:hAnsi="Arial" w:cs="Arial"/>
          <w:b/>
          <w:sz w:val="16"/>
          <w:szCs w:val="16"/>
        </w:rPr>
        <w:t>a)</w:t>
      </w:r>
      <w:r>
        <w:rPr>
          <w:rFonts w:ascii="Arial" w:hAnsi="Arial" w:cs="Arial"/>
          <w:b/>
          <w:sz w:val="16"/>
          <w:szCs w:val="16"/>
        </w:rPr>
        <w:tab/>
      </w:r>
      <w:r w:rsidRPr="00B0264F">
        <w:rPr>
          <w:rFonts w:ascii="Arial" w:hAnsi="Arial" w:cs="Arial"/>
          <w:b/>
          <w:sz w:val="16"/>
          <w:szCs w:val="16"/>
        </w:rPr>
        <w:t xml:space="preserve"> FUEGOS CLASE A:</w:t>
      </w:r>
      <w:r w:rsidRPr="00B0264F">
        <w:rPr>
          <w:rFonts w:ascii="Arial" w:hAnsi="Arial" w:cs="Arial"/>
          <w:sz w:val="16"/>
          <w:szCs w:val="16"/>
        </w:rPr>
        <w:t xml:space="preserve"> son fuegos que involucran materiales como papeles, maderas, </w:t>
      </w:r>
      <w:r>
        <w:rPr>
          <w:rFonts w:ascii="Arial" w:hAnsi="Arial" w:cs="Arial"/>
          <w:sz w:val="16"/>
          <w:szCs w:val="16"/>
        </w:rPr>
        <w:t xml:space="preserve"> </w:t>
      </w:r>
      <w:r w:rsidRPr="00B0264F">
        <w:rPr>
          <w:rFonts w:ascii="Arial" w:hAnsi="Arial" w:cs="Arial"/>
          <w:sz w:val="16"/>
          <w:szCs w:val="16"/>
        </w:rPr>
        <w:t xml:space="preserve">cartones, géneros y diversos plásticos. </w:t>
      </w:r>
    </w:p>
    <w:p w:rsidR="00846D1E" w:rsidRPr="00B0264F" w:rsidRDefault="00846D1E" w:rsidP="00D57792">
      <w:pPr>
        <w:pStyle w:val="Textosinformato"/>
        <w:ind w:left="284" w:hanging="284"/>
        <w:rPr>
          <w:rFonts w:ascii="Arial" w:hAnsi="Arial" w:cs="Arial"/>
          <w:sz w:val="16"/>
          <w:szCs w:val="16"/>
        </w:rPr>
      </w:pPr>
      <w:r>
        <w:rPr>
          <w:rFonts w:ascii="Arial" w:hAnsi="Arial" w:cs="Arial"/>
          <w:sz w:val="16"/>
          <w:szCs w:val="16"/>
        </w:rPr>
        <w:tab/>
      </w:r>
      <w:r w:rsidRPr="00B0264F">
        <w:rPr>
          <w:rFonts w:ascii="Arial" w:hAnsi="Arial" w:cs="Arial"/>
          <w:sz w:val="16"/>
          <w:szCs w:val="16"/>
        </w:rPr>
        <w:t xml:space="preserve">Se combate con extintores de soda ácida, agua a presión o agua corriente. </w:t>
      </w:r>
    </w:p>
    <w:p w:rsidR="00846D1E" w:rsidRPr="00B0264F" w:rsidRDefault="00846D1E" w:rsidP="00D57792">
      <w:pPr>
        <w:pStyle w:val="Textosinformato"/>
        <w:ind w:left="284" w:hanging="284"/>
        <w:rPr>
          <w:rFonts w:ascii="Arial" w:hAnsi="Arial" w:cs="Arial"/>
          <w:sz w:val="16"/>
          <w:szCs w:val="16"/>
        </w:rPr>
      </w:pPr>
    </w:p>
    <w:p w:rsidR="00846D1E" w:rsidRPr="00B0264F" w:rsidRDefault="00846D1E" w:rsidP="00D57792">
      <w:pPr>
        <w:pStyle w:val="Textosinformato"/>
        <w:ind w:left="284" w:hanging="284"/>
        <w:rPr>
          <w:rFonts w:ascii="Arial" w:hAnsi="Arial" w:cs="Arial"/>
          <w:sz w:val="16"/>
          <w:szCs w:val="16"/>
        </w:rPr>
      </w:pPr>
      <w:r w:rsidRPr="00B0264F">
        <w:rPr>
          <w:rFonts w:ascii="Arial" w:hAnsi="Arial" w:cs="Arial"/>
          <w:b/>
          <w:sz w:val="16"/>
          <w:szCs w:val="16"/>
        </w:rPr>
        <w:t xml:space="preserve">b) </w:t>
      </w:r>
      <w:r>
        <w:rPr>
          <w:rFonts w:ascii="Arial" w:hAnsi="Arial" w:cs="Arial"/>
          <w:b/>
          <w:sz w:val="16"/>
          <w:szCs w:val="16"/>
        </w:rPr>
        <w:tab/>
      </w:r>
      <w:r w:rsidRPr="00B0264F">
        <w:rPr>
          <w:rFonts w:ascii="Arial" w:hAnsi="Arial" w:cs="Arial"/>
          <w:b/>
          <w:sz w:val="16"/>
          <w:szCs w:val="16"/>
        </w:rPr>
        <w:t>FUEGOS CLASE B:</w:t>
      </w:r>
      <w:r w:rsidRPr="00B0264F">
        <w:rPr>
          <w:rFonts w:ascii="Arial" w:hAnsi="Arial" w:cs="Arial"/>
          <w:sz w:val="16"/>
          <w:szCs w:val="16"/>
        </w:rPr>
        <w:t xml:space="preserve"> son fuegos que involucran líquidos combustibles e inflamables como gasolina, petróleo, parafina, grasa, aceite, pintura, etc. </w:t>
      </w:r>
    </w:p>
    <w:p w:rsidR="00846D1E" w:rsidRPr="00B0264F" w:rsidRDefault="00846D1E" w:rsidP="00D57792">
      <w:pPr>
        <w:pStyle w:val="Textosinformato"/>
        <w:ind w:left="284" w:hanging="284"/>
        <w:rPr>
          <w:rFonts w:ascii="Arial" w:hAnsi="Arial" w:cs="Arial"/>
          <w:sz w:val="16"/>
          <w:szCs w:val="16"/>
        </w:rPr>
      </w:pPr>
      <w:r>
        <w:rPr>
          <w:rFonts w:ascii="Arial" w:hAnsi="Arial" w:cs="Arial"/>
          <w:sz w:val="16"/>
          <w:szCs w:val="16"/>
        </w:rPr>
        <w:tab/>
      </w:r>
      <w:r w:rsidRPr="00B0264F">
        <w:rPr>
          <w:rFonts w:ascii="Arial" w:hAnsi="Arial" w:cs="Arial"/>
          <w:sz w:val="16"/>
          <w:szCs w:val="16"/>
        </w:rPr>
        <w:t xml:space="preserve">Se combate con polvo químico seco, anhídrido carbónico comprimido, espuma o arena. </w:t>
      </w:r>
    </w:p>
    <w:p w:rsidR="00846D1E" w:rsidRPr="00B0264F" w:rsidRDefault="00846D1E" w:rsidP="00D57792">
      <w:pPr>
        <w:pStyle w:val="Textosinformato"/>
        <w:ind w:left="284" w:hanging="284"/>
        <w:rPr>
          <w:rFonts w:ascii="Arial" w:hAnsi="Arial" w:cs="Arial"/>
          <w:sz w:val="16"/>
          <w:szCs w:val="16"/>
        </w:rPr>
      </w:pPr>
    </w:p>
    <w:p w:rsidR="00846D1E" w:rsidRPr="00B0264F" w:rsidRDefault="00846D1E" w:rsidP="00D57792">
      <w:pPr>
        <w:pStyle w:val="Textosinformato"/>
        <w:ind w:left="284" w:hanging="284"/>
        <w:rPr>
          <w:rFonts w:ascii="Arial" w:hAnsi="Arial" w:cs="Arial"/>
          <w:sz w:val="16"/>
          <w:szCs w:val="16"/>
        </w:rPr>
      </w:pPr>
      <w:r w:rsidRPr="00B0264F">
        <w:rPr>
          <w:rFonts w:ascii="Arial" w:hAnsi="Arial" w:cs="Arial"/>
          <w:b/>
          <w:sz w:val="16"/>
          <w:szCs w:val="16"/>
        </w:rPr>
        <w:t xml:space="preserve">c) </w:t>
      </w:r>
      <w:r>
        <w:rPr>
          <w:rFonts w:ascii="Arial" w:hAnsi="Arial" w:cs="Arial"/>
          <w:b/>
          <w:sz w:val="16"/>
          <w:szCs w:val="16"/>
        </w:rPr>
        <w:tab/>
      </w:r>
      <w:r w:rsidRPr="00B0264F">
        <w:rPr>
          <w:rFonts w:ascii="Arial" w:hAnsi="Arial" w:cs="Arial"/>
          <w:b/>
          <w:sz w:val="16"/>
          <w:szCs w:val="16"/>
        </w:rPr>
        <w:t>FUEGO CLASE C</w:t>
      </w:r>
      <w:r w:rsidRPr="00B0264F">
        <w:rPr>
          <w:rFonts w:ascii="Arial" w:hAnsi="Arial" w:cs="Arial"/>
          <w:sz w:val="16"/>
          <w:szCs w:val="16"/>
        </w:rPr>
        <w:t xml:space="preserve">: son fuegos que involucran equipos, maquinarias o instalaciones eléctricas en general como motores, tableros eléctricos, computadores, transformadores, etc. </w:t>
      </w:r>
    </w:p>
    <w:p w:rsidR="00846D1E" w:rsidRPr="00B0264F" w:rsidRDefault="00846D1E" w:rsidP="00D57792">
      <w:pPr>
        <w:pStyle w:val="Textosinformato"/>
        <w:tabs>
          <w:tab w:val="left" w:pos="284"/>
        </w:tabs>
        <w:rPr>
          <w:rFonts w:ascii="Arial" w:hAnsi="Arial" w:cs="Arial"/>
          <w:sz w:val="16"/>
          <w:szCs w:val="16"/>
        </w:rPr>
      </w:pPr>
      <w:r>
        <w:rPr>
          <w:rFonts w:ascii="Arial" w:hAnsi="Arial" w:cs="Arial"/>
          <w:sz w:val="16"/>
          <w:szCs w:val="16"/>
        </w:rPr>
        <w:tab/>
      </w:r>
      <w:r w:rsidRPr="00B0264F">
        <w:rPr>
          <w:rFonts w:ascii="Arial" w:hAnsi="Arial" w:cs="Arial"/>
          <w:sz w:val="16"/>
          <w:szCs w:val="16"/>
        </w:rPr>
        <w:t xml:space="preserve">Se combate con polvo químico seco y/o anhídrido carbónico comprimido. </w:t>
      </w:r>
    </w:p>
    <w:p w:rsidR="00846D1E" w:rsidRPr="00B0264F" w:rsidRDefault="00846D1E" w:rsidP="00D57792">
      <w:pPr>
        <w:pStyle w:val="Textosinformato"/>
        <w:rPr>
          <w:rFonts w:ascii="Arial" w:hAnsi="Arial" w:cs="Arial"/>
          <w:sz w:val="16"/>
          <w:szCs w:val="16"/>
        </w:rPr>
      </w:pPr>
    </w:p>
    <w:p w:rsidR="00846D1E" w:rsidRPr="00B0264F" w:rsidRDefault="00846D1E" w:rsidP="00D57792">
      <w:pPr>
        <w:pStyle w:val="Textonotapie"/>
        <w:rPr>
          <w:lang w:val="es-CL"/>
        </w:rPr>
      </w:pPr>
    </w:p>
  </w:footnote>
  <w:footnote w:id="3">
    <w:p w:rsidR="00846D1E" w:rsidRPr="007F67EB" w:rsidRDefault="00846D1E" w:rsidP="00F95133">
      <w:pPr>
        <w:pStyle w:val="Textonotapie"/>
        <w:jc w:val="both"/>
        <w:rPr>
          <w:rFonts w:asciiTheme="majorHAnsi" w:hAnsiTheme="majorHAnsi"/>
          <w:lang w:val="es-ES"/>
        </w:rPr>
      </w:pPr>
      <w:r w:rsidRPr="009D78B9">
        <w:rPr>
          <w:rStyle w:val="Refdenotaalpie"/>
          <w:rFonts w:asciiTheme="majorHAnsi" w:hAnsiTheme="majorHAnsi"/>
        </w:rPr>
        <w:footnoteRef/>
      </w:r>
      <w:r w:rsidRPr="009D78B9">
        <w:rPr>
          <w:rFonts w:asciiTheme="majorHAnsi" w:hAnsiTheme="majorHAnsi"/>
        </w:rPr>
        <w:t xml:space="preserve"> </w:t>
      </w:r>
      <w:r w:rsidRPr="009D78B9">
        <w:rPr>
          <w:rFonts w:asciiTheme="majorHAnsi" w:hAnsiTheme="majorHAnsi"/>
          <w:lang w:val="es-ES"/>
        </w:rPr>
        <w:t xml:space="preserve">Personas mayores de 60 años, enfermedades crónicas (hipertensión, enfermedades cardiovasculares, diabetes, enfermedades pulmonares crónicas u otras graves como fibrosis quística o asma no controlada, enfermedades renales con requerimiento de diálisis o similares, etc.), personas trasplantadas y que continúan con medicamentos de inmunosupresión, personas con cáncer y/o que estén bajo tratamiento, personas con un sistema inmunitario disminuido como resultado de afecciones de infección por VIH no </w:t>
      </w:r>
      <w:r w:rsidRPr="007F67EB">
        <w:rPr>
          <w:rFonts w:asciiTheme="majorHAnsi" w:hAnsiTheme="majorHAnsi"/>
          <w:lang w:val="es-ES"/>
        </w:rPr>
        <w:t>controlado o con medicamentos inmunosupresores, corticoides o similares,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9"/>
      </v:shape>
    </w:pict>
  </w:numPicBullet>
  <w:numPicBullet w:numPicBulletId="1">
    <w:pict>
      <v:shape id="_x0000_i1071" type="#_x0000_t75" style="width:11.25pt;height:11.25pt" o:bullet="t">
        <v:imagedata r:id="rId2" o:title="Word Work File L_919617642"/>
      </v:shape>
    </w:pict>
  </w:numPicBullet>
  <w:abstractNum w:abstractNumId="0">
    <w:nsid w:val="00167390"/>
    <w:multiLevelType w:val="hybridMultilevel"/>
    <w:tmpl w:val="6CF69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2576780"/>
    <w:multiLevelType w:val="hybridMultilevel"/>
    <w:tmpl w:val="DF2E8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2BE4FA1"/>
    <w:multiLevelType w:val="hybridMultilevel"/>
    <w:tmpl w:val="3552085C"/>
    <w:lvl w:ilvl="0" w:tplc="0DDCEE04">
      <w:start w:val="1"/>
      <w:numFmt w:val="lowerRoman"/>
      <w:lvlText w:val="%1"/>
      <w:lvlJc w:val="left"/>
      <w:pPr>
        <w:ind w:left="720" w:hanging="36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3601A7F"/>
    <w:multiLevelType w:val="hybridMultilevel"/>
    <w:tmpl w:val="85B049F4"/>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3895523"/>
    <w:multiLevelType w:val="hybridMultilevel"/>
    <w:tmpl w:val="CC9E73FE"/>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44E46A7"/>
    <w:multiLevelType w:val="hybridMultilevel"/>
    <w:tmpl w:val="524C9CAA"/>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5733869"/>
    <w:multiLevelType w:val="hybridMultilevel"/>
    <w:tmpl w:val="9676B9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66C01D3"/>
    <w:multiLevelType w:val="hybridMultilevel"/>
    <w:tmpl w:val="7854B4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6D70965"/>
    <w:multiLevelType w:val="hybridMultilevel"/>
    <w:tmpl w:val="525C0D5E"/>
    <w:lvl w:ilvl="0" w:tplc="2EE21786">
      <w:start w:val="1"/>
      <w:numFmt w:val="lowerLetter"/>
      <w:lvlText w:val="%1)"/>
      <w:lvlJc w:val="left"/>
      <w:pPr>
        <w:ind w:left="20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5E60F50">
      <w:start w:val="1"/>
      <w:numFmt w:val="lowerLetter"/>
      <w:lvlText w:val="%2"/>
      <w:lvlJc w:val="left"/>
      <w:pPr>
        <w:ind w:left="15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568BF0">
      <w:start w:val="1"/>
      <w:numFmt w:val="lowerRoman"/>
      <w:lvlText w:val="%3"/>
      <w:lvlJc w:val="left"/>
      <w:pPr>
        <w:ind w:left="22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846E0C">
      <w:start w:val="1"/>
      <w:numFmt w:val="decimal"/>
      <w:lvlText w:val="%4"/>
      <w:lvlJc w:val="left"/>
      <w:pPr>
        <w:ind w:left="29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18824A4">
      <w:start w:val="1"/>
      <w:numFmt w:val="lowerLetter"/>
      <w:lvlText w:val="%5"/>
      <w:lvlJc w:val="left"/>
      <w:pPr>
        <w:ind w:left="36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2AA1586">
      <w:start w:val="1"/>
      <w:numFmt w:val="lowerRoman"/>
      <w:lvlText w:val="%6"/>
      <w:lvlJc w:val="left"/>
      <w:pPr>
        <w:ind w:left="43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6E21A6E">
      <w:start w:val="1"/>
      <w:numFmt w:val="decimal"/>
      <w:lvlText w:val="%7"/>
      <w:lvlJc w:val="left"/>
      <w:pPr>
        <w:ind w:left="51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2FAD3B2">
      <w:start w:val="1"/>
      <w:numFmt w:val="lowerLetter"/>
      <w:lvlText w:val="%8"/>
      <w:lvlJc w:val="left"/>
      <w:pPr>
        <w:ind w:left="58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D286A2">
      <w:start w:val="1"/>
      <w:numFmt w:val="lowerRoman"/>
      <w:lvlText w:val="%9"/>
      <w:lvlJc w:val="left"/>
      <w:pPr>
        <w:ind w:left="65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nsid w:val="07101834"/>
    <w:multiLevelType w:val="hybridMultilevel"/>
    <w:tmpl w:val="642A382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09036B22"/>
    <w:multiLevelType w:val="hybridMultilevel"/>
    <w:tmpl w:val="8EE4469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0B6609FB"/>
    <w:multiLevelType w:val="hybridMultilevel"/>
    <w:tmpl w:val="7D4A09E2"/>
    <w:lvl w:ilvl="0" w:tplc="575CFDA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0B753018"/>
    <w:multiLevelType w:val="hybridMultilevel"/>
    <w:tmpl w:val="DA5C8CEA"/>
    <w:lvl w:ilvl="0" w:tplc="89C6E496">
      <w:start w:val="1"/>
      <w:numFmt w:val="upperRoman"/>
      <w:lvlText w:val="%1."/>
      <w:lvlJc w:val="left"/>
      <w:pPr>
        <w:ind w:left="72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0BCB09E7"/>
    <w:multiLevelType w:val="hybridMultilevel"/>
    <w:tmpl w:val="33CC8F46"/>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0BF746D0"/>
    <w:multiLevelType w:val="hybridMultilevel"/>
    <w:tmpl w:val="B52E3F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0C793ABC"/>
    <w:multiLevelType w:val="hybridMultilevel"/>
    <w:tmpl w:val="3B5C997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CA41C00"/>
    <w:multiLevelType w:val="hybridMultilevel"/>
    <w:tmpl w:val="CDB64FCC"/>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0D1B7B23"/>
    <w:multiLevelType w:val="hybridMultilevel"/>
    <w:tmpl w:val="E6EA1FA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0D8319B6"/>
    <w:multiLevelType w:val="hybridMultilevel"/>
    <w:tmpl w:val="21C271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0DCD2539"/>
    <w:multiLevelType w:val="hybridMultilevel"/>
    <w:tmpl w:val="5254F2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0E877FE4"/>
    <w:multiLevelType w:val="hybridMultilevel"/>
    <w:tmpl w:val="345C3DB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E952D93"/>
    <w:multiLevelType w:val="hybridMultilevel"/>
    <w:tmpl w:val="144A9F1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0EE06099"/>
    <w:multiLevelType w:val="hybridMultilevel"/>
    <w:tmpl w:val="47E4640A"/>
    <w:lvl w:ilvl="0" w:tplc="705AC8E6">
      <w:start w:val="1"/>
      <w:numFmt w:val="lowerLetter"/>
      <w:lvlText w:val="%1)"/>
      <w:lvlJc w:val="left"/>
      <w:pPr>
        <w:ind w:left="29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1BCCF08">
      <w:start w:val="1"/>
      <w:numFmt w:val="lowerLetter"/>
      <w:lvlText w:val="%2"/>
      <w:lvlJc w:val="left"/>
      <w:pPr>
        <w:ind w:left="23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DCEE04">
      <w:start w:val="1"/>
      <w:numFmt w:val="lowerRoman"/>
      <w:lvlText w:val="%3"/>
      <w:lvlJc w:val="left"/>
      <w:pPr>
        <w:ind w:left="31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76C5E9E">
      <w:start w:val="1"/>
      <w:numFmt w:val="decimal"/>
      <w:lvlText w:val="%4"/>
      <w:lvlJc w:val="left"/>
      <w:pPr>
        <w:ind w:left="3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78C3508">
      <w:start w:val="1"/>
      <w:numFmt w:val="lowerLetter"/>
      <w:lvlText w:val="%5"/>
      <w:lvlJc w:val="left"/>
      <w:pPr>
        <w:ind w:left="4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E5464B8">
      <w:start w:val="1"/>
      <w:numFmt w:val="lowerRoman"/>
      <w:lvlText w:val="%6"/>
      <w:lvlJc w:val="left"/>
      <w:pPr>
        <w:ind w:left="5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144420A">
      <w:start w:val="1"/>
      <w:numFmt w:val="decimal"/>
      <w:lvlText w:val="%7"/>
      <w:lvlJc w:val="left"/>
      <w:pPr>
        <w:ind w:left="5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1A826C">
      <w:start w:val="1"/>
      <w:numFmt w:val="lowerLetter"/>
      <w:lvlText w:val="%8"/>
      <w:lvlJc w:val="left"/>
      <w:pPr>
        <w:ind w:left="6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45428FE">
      <w:start w:val="1"/>
      <w:numFmt w:val="lowerRoman"/>
      <w:lvlText w:val="%9"/>
      <w:lvlJc w:val="left"/>
      <w:pPr>
        <w:ind w:left="7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nsid w:val="0FAC652A"/>
    <w:multiLevelType w:val="hybridMultilevel"/>
    <w:tmpl w:val="5204C8F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115C22CB"/>
    <w:multiLevelType w:val="hybridMultilevel"/>
    <w:tmpl w:val="08F4C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11B90E58"/>
    <w:multiLevelType w:val="hybridMultilevel"/>
    <w:tmpl w:val="9678DD52"/>
    <w:lvl w:ilvl="0" w:tplc="0C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122B2792"/>
    <w:multiLevelType w:val="hybridMultilevel"/>
    <w:tmpl w:val="A238C06E"/>
    <w:lvl w:ilvl="0" w:tplc="23668CD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12B8513C"/>
    <w:multiLevelType w:val="hybridMultilevel"/>
    <w:tmpl w:val="5FF47E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130613AB"/>
    <w:multiLevelType w:val="hybridMultilevel"/>
    <w:tmpl w:val="C3449D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13222AFF"/>
    <w:multiLevelType w:val="hybridMultilevel"/>
    <w:tmpl w:val="67664B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133B7E80"/>
    <w:multiLevelType w:val="hybridMultilevel"/>
    <w:tmpl w:val="925C5EF0"/>
    <w:lvl w:ilvl="0" w:tplc="340A0017">
      <w:start w:val="1"/>
      <w:numFmt w:val="lowerLetter"/>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1342018D"/>
    <w:multiLevelType w:val="hybridMultilevel"/>
    <w:tmpl w:val="725A780C"/>
    <w:lvl w:ilvl="0" w:tplc="040A0007">
      <w:start w:val="1"/>
      <w:numFmt w:val="bullet"/>
      <w:lvlText w:val=""/>
      <w:lvlPicBulletId w:val="1"/>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135E2767"/>
    <w:multiLevelType w:val="hybridMultilevel"/>
    <w:tmpl w:val="9EE079DC"/>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13F25510"/>
    <w:multiLevelType w:val="hybridMultilevel"/>
    <w:tmpl w:val="E7E82EB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14E12AA9"/>
    <w:multiLevelType w:val="hybridMultilevel"/>
    <w:tmpl w:val="A1EAF4F6"/>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1539603D"/>
    <w:multiLevelType w:val="hybridMultilevel"/>
    <w:tmpl w:val="930CA6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153F47E1"/>
    <w:multiLevelType w:val="hybridMultilevel"/>
    <w:tmpl w:val="CB4A7FCA"/>
    <w:lvl w:ilvl="0" w:tplc="340A0001">
      <w:start w:val="1"/>
      <w:numFmt w:val="bullet"/>
      <w:lvlText w:val=""/>
      <w:lvlJc w:val="left"/>
      <w:pPr>
        <w:tabs>
          <w:tab w:val="num" w:pos="720"/>
        </w:tabs>
        <w:ind w:left="720" w:firstLine="0"/>
      </w:pPr>
      <w:rPr>
        <w:rFonts w:ascii="Symbol" w:hAnsi="Symbol" w:hint="default"/>
      </w:rPr>
    </w:lvl>
    <w:lvl w:ilvl="1" w:tplc="040A0003" w:tentative="1">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37">
    <w:nsid w:val="155462E0"/>
    <w:multiLevelType w:val="hybridMultilevel"/>
    <w:tmpl w:val="C94269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16184187"/>
    <w:multiLevelType w:val="hybridMultilevel"/>
    <w:tmpl w:val="90E40954"/>
    <w:lvl w:ilvl="0" w:tplc="4FD621E2">
      <w:start w:val="1"/>
      <w:numFmt w:val="bullet"/>
      <w:lvlText w:val=""/>
      <w:lvlJc w:val="left"/>
      <w:pPr>
        <w:tabs>
          <w:tab w:val="num" w:pos="360"/>
        </w:tabs>
        <w:ind w:left="360" w:firstLine="0"/>
      </w:pPr>
      <w:rPr>
        <w:rFonts w:ascii="Symbol" w:hAnsi="Symbol" w:hint="default"/>
      </w:rPr>
    </w:lvl>
    <w:lvl w:ilvl="1" w:tplc="E1C24BA4">
      <w:start w:val="1"/>
      <w:numFmt w:val="lowerLetter"/>
      <w:lvlText w:val="%2."/>
      <w:lvlJc w:val="left"/>
      <w:pPr>
        <w:tabs>
          <w:tab w:val="num" w:pos="1440"/>
        </w:tabs>
        <w:ind w:left="1440" w:hanging="360"/>
      </w:pPr>
      <w:rPr>
        <w:rFont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9">
    <w:nsid w:val="164D48A2"/>
    <w:multiLevelType w:val="hybridMultilevel"/>
    <w:tmpl w:val="CF08ED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165875D5"/>
    <w:multiLevelType w:val="hybridMultilevel"/>
    <w:tmpl w:val="18F2837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16695EC7"/>
    <w:multiLevelType w:val="hybridMultilevel"/>
    <w:tmpl w:val="4260DF50"/>
    <w:lvl w:ilvl="0" w:tplc="9BD6D068">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16F15918"/>
    <w:multiLevelType w:val="hybridMultilevel"/>
    <w:tmpl w:val="874A8BCA"/>
    <w:lvl w:ilvl="0" w:tplc="040A0007">
      <w:start w:val="1"/>
      <w:numFmt w:val="bullet"/>
      <w:lvlText w:val=""/>
      <w:lvlPicBulletId w:val="1"/>
      <w:lvlJc w:val="left"/>
      <w:pPr>
        <w:ind w:left="786" w:hanging="360"/>
      </w:pPr>
      <w:rPr>
        <w:rFonts w:ascii="Symbol" w:hAnsi="Symbol" w:hint="default"/>
      </w:rPr>
    </w:lvl>
    <w:lvl w:ilvl="1" w:tplc="040A0003" w:tentative="1">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43">
    <w:nsid w:val="18A52F78"/>
    <w:multiLevelType w:val="hybridMultilevel"/>
    <w:tmpl w:val="9F64269E"/>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19E51842"/>
    <w:multiLevelType w:val="multilevel"/>
    <w:tmpl w:val="C7DA9B48"/>
    <w:styleLink w:val="Estilo1"/>
    <w:lvl w:ilvl="0">
      <w:start w:val="1"/>
      <w:numFmt w:val="decimal"/>
      <w:lvlText w:val="%1"/>
      <w:lvlJc w:val="left"/>
      <w:pPr>
        <w:ind w:left="360" w:hanging="360"/>
      </w:pPr>
      <w:rPr>
        <w:rFonts w:ascii="Calibri" w:hAnsi="Calibri" w:hint="default"/>
        <w:sz w:val="22"/>
      </w:rPr>
    </w:lvl>
    <w:lvl w:ilvl="1">
      <w:start w:val="1"/>
      <w:numFmt w:val="decimal"/>
      <w:lvlText w:val="2.%2.-"/>
      <w:lvlJc w:val="left"/>
      <w:pPr>
        <w:ind w:left="907" w:hanging="85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1A0A1FCB"/>
    <w:multiLevelType w:val="hybridMultilevel"/>
    <w:tmpl w:val="C92EA33E"/>
    <w:lvl w:ilvl="0" w:tplc="BF4A2D82">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1A334C1E"/>
    <w:multiLevelType w:val="hybridMultilevel"/>
    <w:tmpl w:val="C436D542"/>
    <w:lvl w:ilvl="0" w:tplc="6D9A3394">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1A9877C3"/>
    <w:multiLevelType w:val="hybridMultilevel"/>
    <w:tmpl w:val="B11C17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1D904627"/>
    <w:multiLevelType w:val="hybridMultilevel"/>
    <w:tmpl w:val="7F5A331C"/>
    <w:lvl w:ilvl="0" w:tplc="87CAB81C">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1DE75510"/>
    <w:multiLevelType w:val="hybridMultilevel"/>
    <w:tmpl w:val="135AB9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nsid w:val="1DEC3105"/>
    <w:multiLevelType w:val="hybridMultilevel"/>
    <w:tmpl w:val="A994441A"/>
    <w:lvl w:ilvl="0" w:tplc="6D9A3394">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1DF7562A"/>
    <w:multiLevelType w:val="hybridMultilevel"/>
    <w:tmpl w:val="03A2AB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1ECD433F"/>
    <w:multiLevelType w:val="hybridMultilevel"/>
    <w:tmpl w:val="138EB07A"/>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1F844AF7"/>
    <w:multiLevelType w:val="hybridMultilevel"/>
    <w:tmpl w:val="1F1E18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nsid w:val="20226954"/>
    <w:multiLevelType w:val="hybridMultilevel"/>
    <w:tmpl w:val="1F08B894"/>
    <w:lvl w:ilvl="0" w:tplc="340A000F">
      <w:start w:val="1"/>
      <w:numFmt w:val="decimal"/>
      <w:lvlText w:val="%1."/>
      <w:lvlJc w:val="left"/>
      <w:pPr>
        <w:ind w:left="724" w:hanging="360"/>
      </w:pPr>
    </w:lvl>
    <w:lvl w:ilvl="1" w:tplc="340A0019" w:tentative="1">
      <w:start w:val="1"/>
      <w:numFmt w:val="lowerLetter"/>
      <w:lvlText w:val="%2."/>
      <w:lvlJc w:val="left"/>
      <w:pPr>
        <w:ind w:left="1444" w:hanging="360"/>
      </w:pPr>
    </w:lvl>
    <w:lvl w:ilvl="2" w:tplc="340A001B" w:tentative="1">
      <w:start w:val="1"/>
      <w:numFmt w:val="lowerRoman"/>
      <w:lvlText w:val="%3."/>
      <w:lvlJc w:val="right"/>
      <w:pPr>
        <w:ind w:left="2164" w:hanging="180"/>
      </w:pPr>
    </w:lvl>
    <w:lvl w:ilvl="3" w:tplc="340A000F" w:tentative="1">
      <w:start w:val="1"/>
      <w:numFmt w:val="decimal"/>
      <w:lvlText w:val="%4."/>
      <w:lvlJc w:val="left"/>
      <w:pPr>
        <w:ind w:left="2884" w:hanging="360"/>
      </w:pPr>
    </w:lvl>
    <w:lvl w:ilvl="4" w:tplc="340A0019" w:tentative="1">
      <w:start w:val="1"/>
      <w:numFmt w:val="lowerLetter"/>
      <w:lvlText w:val="%5."/>
      <w:lvlJc w:val="left"/>
      <w:pPr>
        <w:ind w:left="3604" w:hanging="360"/>
      </w:pPr>
    </w:lvl>
    <w:lvl w:ilvl="5" w:tplc="340A001B" w:tentative="1">
      <w:start w:val="1"/>
      <w:numFmt w:val="lowerRoman"/>
      <w:lvlText w:val="%6."/>
      <w:lvlJc w:val="right"/>
      <w:pPr>
        <w:ind w:left="4324" w:hanging="180"/>
      </w:pPr>
    </w:lvl>
    <w:lvl w:ilvl="6" w:tplc="340A000F" w:tentative="1">
      <w:start w:val="1"/>
      <w:numFmt w:val="decimal"/>
      <w:lvlText w:val="%7."/>
      <w:lvlJc w:val="left"/>
      <w:pPr>
        <w:ind w:left="5044" w:hanging="360"/>
      </w:pPr>
    </w:lvl>
    <w:lvl w:ilvl="7" w:tplc="340A0019" w:tentative="1">
      <w:start w:val="1"/>
      <w:numFmt w:val="lowerLetter"/>
      <w:lvlText w:val="%8."/>
      <w:lvlJc w:val="left"/>
      <w:pPr>
        <w:ind w:left="5764" w:hanging="360"/>
      </w:pPr>
    </w:lvl>
    <w:lvl w:ilvl="8" w:tplc="340A001B" w:tentative="1">
      <w:start w:val="1"/>
      <w:numFmt w:val="lowerRoman"/>
      <w:lvlText w:val="%9."/>
      <w:lvlJc w:val="right"/>
      <w:pPr>
        <w:ind w:left="6484" w:hanging="180"/>
      </w:pPr>
    </w:lvl>
  </w:abstractNum>
  <w:abstractNum w:abstractNumId="55">
    <w:nsid w:val="20B453D7"/>
    <w:multiLevelType w:val="hybridMultilevel"/>
    <w:tmpl w:val="393AE9D2"/>
    <w:lvl w:ilvl="0" w:tplc="340A0001">
      <w:start w:val="1"/>
      <w:numFmt w:val="bullet"/>
      <w:lvlText w:val=""/>
      <w:lvlJc w:val="left"/>
      <w:pPr>
        <w:ind w:left="774" w:hanging="360"/>
      </w:pPr>
      <w:rPr>
        <w:rFonts w:ascii="Symbol" w:hAnsi="Symbol" w:hint="default"/>
      </w:rPr>
    </w:lvl>
    <w:lvl w:ilvl="1" w:tplc="340A0003" w:tentative="1">
      <w:start w:val="1"/>
      <w:numFmt w:val="bullet"/>
      <w:lvlText w:val="o"/>
      <w:lvlJc w:val="left"/>
      <w:pPr>
        <w:ind w:left="1494" w:hanging="360"/>
      </w:pPr>
      <w:rPr>
        <w:rFonts w:ascii="Courier New" w:hAnsi="Courier New" w:cs="Courier New" w:hint="default"/>
      </w:rPr>
    </w:lvl>
    <w:lvl w:ilvl="2" w:tplc="340A0005" w:tentative="1">
      <w:start w:val="1"/>
      <w:numFmt w:val="bullet"/>
      <w:lvlText w:val=""/>
      <w:lvlJc w:val="left"/>
      <w:pPr>
        <w:ind w:left="2214" w:hanging="360"/>
      </w:pPr>
      <w:rPr>
        <w:rFonts w:ascii="Wingdings" w:hAnsi="Wingdings" w:hint="default"/>
      </w:rPr>
    </w:lvl>
    <w:lvl w:ilvl="3" w:tplc="340A0001" w:tentative="1">
      <w:start w:val="1"/>
      <w:numFmt w:val="bullet"/>
      <w:lvlText w:val=""/>
      <w:lvlJc w:val="left"/>
      <w:pPr>
        <w:ind w:left="2934" w:hanging="360"/>
      </w:pPr>
      <w:rPr>
        <w:rFonts w:ascii="Symbol" w:hAnsi="Symbol" w:hint="default"/>
      </w:rPr>
    </w:lvl>
    <w:lvl w:ilvl="4" w:tplc="340A0003" w:tentative="1">
      <w:start w:val="1"/>
      <w:numFmt w:val="bullet"/>
      <w:lvlText w:val="o"/>
      <w:lvlJc w:val="left"/>
      <w:pPr>
        <w:ind w:left="3654" w:hanging="360"/>
      </w:pPr>
      <w:rPr>
        <w:rFonts w:ascii="Courier New" w:hAnsi="Courier New" w:cs="Courier New" w:hint="default"/>
      </w:rPr>
    </w:lvl>
    <w:lvl w:ilvl="5" w:tplc="340A0005" w:tentative="1">
      <w:start w:val="1"/>
      <w:numFmt w:val="bullet"/>
      <w:lvlText w:val=""/>
      <w:lvlJc w:val="left"/>
      <w:pPr>
        <w:ind w:left="4374" w:hanging="360"/>
      </w:pPr>
      <w:rPr>
        <w:rFonts w:ascii="Wingdings" w:hAnsi="Wingdings" w:hint="default"/>
      </w:rPr>
    </w:lvl>
    <w:lvl w:ilvl="6" w:tplc="340A0001" w:tentative="1">
      <w:start w:val="1"/>
      <w:numFmt w:val="bullet"/>
      <w:lvlText w:val=""/>
      <w:lvlJc w:val="left"/>
      <w:pPr>
        <w:ind w:left="5094" w:hanging="360"/>
      </w:pPr>
      <w:rPr>
        <w:rFonts w:ascii="Symbol" w:hAnsi="Symbol" w:hint="default"/>
      </w:rPr>
    </w:lvl>
    <w:lvl w:ilvl="7" w:tplc="340A0003" w:tentative="1">
      <w:start w:val="1"/>
      <w:numFmt w:val="bullet"/>
      <w:lvlText w:val="o"/>
      <w:lvlJc w:val="left"/>
      <w:pPr>
        <w:ind w:left="5814" w:hanging="360"/>
      </w:pPr>
      <w:rPr>
        <w:rFonts w:ascii="Courier New" w:hAnsi="Courier New" w:cs="Courier New" w:hint="default"/>
      </w:rPr>
    </w:lvl>
    <w:lvl w:ilvl="8" w:tplc="340A0005" w:tentative="1">
      <w:start w:val="1"/>
      <w:numFmt w:val="bullet"/>
      <w:lvlText w:val=""/>
      <w:lvlJc w:val="left"/>
      <w:pPr>
        <w:ind w:left="6534" w:hanging="360"/>
      </w:pPr>
      <w:rPr>
        <w:rFonts w:ascii="Wingdings" w:hAnsi="Wingdings" w:hint="default"/>
      </w:rPr>
    </w:lvl>
  </w:abstractNum>
  <w:abstractNum w:abstractNumId="56">
    <w:nsid w:val="20B97F29"/>
    <w:multiLevelType w:val="hybridMultilevel"/>
    <w:tmpl w:val="24F42446"/>
    <w:lvl w:ilvl="0" w:tplc="DE8C306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nsid w:val="20C67471"/>
    <w:multiLevelType w:val="hybridMultilevel"/>
    <w:tmpl w:val="C26AF514"/>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nsid w:val="21100930"/>
    <w:multiLevelType w:val="hybridMultilevel"/>
    <w:tmpl w:val="438495E8"/>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nsid w:val="21E6395A"/>
    <w:multiLevelType w:val="hybridMultilevel"/>
    <w:tmpl w:val="D5EEAE36"/>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nsid w:val="238F59A6"/>
    <w:multiLevelType w:val="hybridMultilevel"/>
    <w:tmpl w:val="057EEF6C"/>
    <w:lvl w:ilvl="0" w:tplc="BF4A2D82">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24DE1DEC"/>
    <w:multiLevelType w:val="hybridMultilevel"/>
    <w:tmpl w:val="4CC45284"/>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2510032D"/>
    <w:multiLevelType w:val="hybridMultilevel"/>
    <w:tmpl w:val="EF6CCBD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nsid w:val="25607B69"/>
    <w:multiLevelType w:val="hybridMultilevel"/>
    <w:tmpl w:val="904C18D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nsid w:val="25932123"/>
    <w:multiLevelType w:val="hybridMultilevel"/>
    <w:tmpl w:val="C85AA56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5">
    <w:nsid w:val="26C17FE2"/>
    <w:multiLevelType w:val="hybridMultilevel"/>
    <w:tmpl w:val="883AA2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270525DF"/>
    <w:multiLevelType w:val="hybridMultilevel"/>
    <w:tmpl w:val="4752734C"/>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nsid w:val="276F12ED"/>
    <w:multiLevelType w:val="hybridMultilevel"/>
    <w:tmpl w:val="26366A26"/>
    <w:lvl w:ilvl="0" w:tplc="E384C488">
      <w:start w:val="1"/>
      <w:numFmt w:val="upperLetter"/>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68">
    <w:nsid w:val="277D3339"/>
    <w:multiLevelType w:val="hybridMultilevel"/>
    <w:tmpl w:val="7C1EF2C0"/>
    <w:lvl w:ilvl="0" w:tplc="040A0005">
      <w:start w:val="1"/>
      <w:numFmt w:val="bullet"/>
      <w:lvlText w:val=""/>
      <w:lvlJc w:val="left"/>
      <w:pPr>
        <w:ind w:left="1495"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nsid w:val="285C079C"/>
    <w:multiLevelType w:val="hybridMultilevel"/>
    <w:tmpl w:val="4950E08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nsid w:val="2A2217FE"/>
    <w:multiLevelType w:val="hybridMultilevel"/>
    <w:tmpl w:val="3B64C7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nsid w:val="2BC55C92"/>
    <w:multiLevelType w:val="hybridMultilevel"/>
    <w:tmpl w:val="D2627064"/>
    <w:lvl w:ilvl="0" w:tplc="040A0007">
      <w:start w:val="1"/>
      <w:numFmt w:val="bullet"/>
      <w:lvlText w:val=""/>
      <w:lvlPicBulletId w:val="1"/>
      <w:lvlJc w:val="left"/>
      <w:pPr>
        <w:ind w:left="360" w:hanging="360"/>
      </w:pPr>
      <w:rPr>
        <w:rFonts w:ascii="Symbol" w:hAnsi="Symbol" w:hint="default"/>
      </w:r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72">
    <w:nsid w:val="2BE64518"/>
    <w:multiLevelType w:val="hybridMultilevel"/>
    <w:tmpl w:val="E348C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nsid w:val="2C044A73"/>
    <w:multiLevelType w:val="hybridMultilevel"/>
    <w:tmpl w:val="AA5AE9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nsid w:val="2CDE78F0"/>
    <w:multiLevelType w:val="hybridMultilevel"/>
    <w:tmpl w:val="BB6E25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2E162D17"/>
    <w:multiLevelType w:val="hybridMultilevel"/>
    <w:tmpl w:val="00A64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nsid w:val="2E6E7343"/>
    <w:multiLevelType w:val="hybridMultilevel"/>
    <w:tmpl w:val="2AD6B5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nsid w:val="2EC859BA"/>
    <w:multiLevelType w:val="hybridMultilevel"/>
    <w:tmpl w:val="00061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nsid w:val="303C38DB"/>
    <w:multiLevelType w:val="hybridMultilevel"/>
    <w:tmpl w:val="49FC991E"/>
    <w:lvl w:ilvl="0" w:tplc="C8E213C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nsid w:val="30B07D8A"/>
    <w:multiLevelType w:val="hybridMultilevel"/>
    <w:tmpl w:val="F5263F30"/>
    <w:lvl w:ilvl="0" w:tplc="9C4EF2CC">
      <w:start w:val="1"/>
      <w:numFmt w:val="decimal"/>
      <w:lvlText w:val="%1."/>
      <w:lvlJc w:val="left"/>
      <w:pPr>
        <w:ind w:left="1997" w:hanging="720"/>
      </w:pPr>
      <w:rPr>
        <w:rFonts w:ascii="Arial" w:eastAsiaTheme="minorHAnsi" w:hAnsi="Arial" w:cs="Helvetica"/>
      </w:rPr>
    </w:lvl>
    <w:lvl w:ilvl="1" w:tplc="040A0019" w:tentative="1">
      <w:start w:val="1"/>
      <w:numFmt w:val="lowerLetter"/>
      <w:lvlText w:val="%2."/>
      <w:lvlJc w:val="left"/>
      <w:pPr>
        <w:ind w:left="2357" w:hanging="360"/>
      </w:pPr>
    </w:lvl>
    <w:lvl w:ilvl="2" w:tplc="040A001B" w:tentative="1">
      <w:start w:val="1"/>
      <w:numFmt w:val="lowerRoman"/>
      <w:lvlText w:val="%3."/>
      <w:lvlJc w:val="right"/>
      <w:pPr>
        <w:ind w:left="3077" w:hanging="180"/>
      </w:pPr>
    </w:lvl>
    <w:lvl w:ilvl="3" w:tplc="040A000F" w:tentative="1">
      <w:start w:val="1"/>
      <w:numFmt w:val="decimal"/>
      <w:lvlText w:val="%4."/>
      <w:lvlJc w:val="left"/>
      <w:pPr>
        <w:ind w:left="3797" w:hanging="360"/>
      </w:pPr>
    </w:lvl>
    <w:lvl w:ilvl="4" w:tplc="040A0019" w:tentative="1">
      <w:start w:val="1"/>
      <w:numFmt w:val="lowerLetter"/>
      <w:lvlText w:val="%5."/>
      <w:lvlJc w:val="left"/>
      <w:pPr>
        <w:ind w:left="4517" w:hanging="360"/>
      </w:pPr>
    </w:lvl>
    <w:lvl w:ilvl="5" w:tplc="040A001B" w:tentative="1">
      <w:start w:val="1"/>
      <w:numFmt w:val="lowerRoman"/>
      <w:lvlText w:val="%6."/>
      <w:lvlJc w:val="right"/>
      <w:pPr>
        <w:ind w:left="5237" w:hanging="180"/>
      </w:pPr>
    </w:lvl>
    <w:lvl w:ilvl="6" w:tplc="040A000F" w:tentative="1">
      <w:start w:val="1"/>
      <w:numFmt w:val="decimal"/>
      <w:lvlText w:val="%7."/>
      <w:lvlJc w:val="left"/>
      <w:pPr>
        <w:ind w:left="5957" w:hanging="360"/>
      </w:pPr>
    </w:lvl>
    <w:lvl w:ilvl="7" w:tplc="040A0019" w:tentative="1">
      <w:start w:val="1"/>
      <w:numFmt w:val="lowerLetter"/>
      <w:lvlText w:val="%8."/>
      <w:lvlJc w:val="left"/>
      <w:pPr>
        <w:ind w:left="6677" w:hanging="360"/>
      </w:pPr>
    </w:lvl>
    <w:lvl w:ilvl="8" w:tplc="040A001B" w:tentative="1">
      <w:start w:val="1"/>
      <w:numFmt w:val="lowerRoman"/>
      <w:lvlText w:val="%9."/>
      <w:lvlJc w:val="right"/>
      <w:pPr>
        <w:ind w:left="7397" w:hanging="180"/>
      </w:pPr>
    </w:lvl>
  </w:abstractNum>
  <w:abstractNum w:abstractNumId="80">
    <w:nsid w:val="31071B33"/>
    <w:multiLevelType w:val="hybridMultilevel"/>
    <w:tmpl w:val="6390FC46"/>
    <w:lvl w:ilvl="0" w:tplc="DBD88D88">
      <w:start w:val="1"/>
      <w:numFmt w:val="decimal"/>
      <w:lvlText w:val="%1"/>
      <w:lvlJc w:val="left"/>
      <w:pPr>
        <w:tabs>
          <w:tab w:val="num" w:pos="1420"/>
        </w:tabs>
        <w:ind w:left="1420" w:hanging="34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1">
    <w:nsid w:val="32E11299"/>
    <w:multiLevelType w:val="hybridMultilevel"/>
    <w:tmpl w:val="70DE854A"/>
    <w:lvl w:ilvl="0" w:tplc="340A001B">
      <w:start w:val="1"/>
      <w:numFmt w:val="low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2">
    <w:nsid w:val="33190722"/>
    <w:multiLevelType w:val="hybridMultilevel"/>
    <w:tmpl w:val="822C724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nsid w:val="33674271"/>
    <w:multiLevelType w:val="hybridMultilevel"/>
    <w:tmpl w:val="4F98C986"/>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nsid w:val="33EA44D7"/>
    <w:multiLevelType w:val="hybridMultilevel"/>
    <w:tmpl w:val="6912747A"/>
    <w:lvl w:ilvl="0" w:tplc="6D9A3394">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nsid w:val="340D0F5B"/>
    <w:multiLevelType w:val="hybridMultilevel"/>
    <w:tmpl w:val="6CD6E68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nsid w:val="35054292"/>
    <w:multiLevelType w:val="hybridMultilevel"/>
    <w:tmpl w:val="3A7E552E"/>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7">
    <w:nsid w:val="352D491C"/>
    <w:multiLevelType w:val="hybridMultilevel"/>
    <w:tmpl w:val="F9D4FF3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nsid w:val="353C7185"/>
    <w:multiLevelType w:val="hybridMultilevel"/>
    <w:tmpl w:val="0DDE63B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3549732F"/>
    <w:multiLevelType w:val="hybridMultilevel"/>
    <w:tmpl w:val="6206F7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nsid w:val="36B27D06"/>
    <w:multiLevelType w:val="hybridMultilevel"/>
    <w:tmpl w:val="59241F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nsid w:val="36D018B4"/>
    <w:multiLevelType w:val="hybridMultilevel"/>
    <w:tmpl w:val="ADF64BAE"/>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nsid w:val="37A023C3"/>
    <w:multiLevelType w:val="hybridMultilevel"/>
    <w:tmpl w:val="763C7F68"/>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nsid w:val="37F14833"/>
    <w:multiLevelType w:val="hybridMultilevel"/>
    <w:tmpl w:val="0F72F7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nsid w:val="39110C42"/>
    <w:multiLevelType w:val="hybridMultilevel"/>
    <w:tmpl w:val="C538A2FC"/>
    <w:lvl w:ilvl="0" w:tplc="040A0007">
      <w:start w:val="1"/>
      <w:numFmt w:val="bullet"/>
      <w:lvlText w:val=""/>
      <w:lvlPicBulletId w:val="1"/>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nsid w:val="3A604751"/>
    <w:multiLevelType w:val="hybridMultilevel"/>
    <w:tmpl w:val="6A64DD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nsid w:val="3B875D7F"/>
    <w:multiLevelType w:val="hybridMultilevel"/>
    <w:tmpl w:val="66D444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nsid w:val="3C193AB2"/>
    <w:multiLevelType w:val="hybridMultilevel"/>
    <w:tmpl w:val="0B9A6EA2"/>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nsid w:val="3C513BAC"/>
    <w:multiLevelType w:val="hybridMultilevel"/>
    <w:tmpl w:val="FC0278D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nsid w:val="3C7C1E7C"/>
    <w:multiLevelType w:val="hybridMultilevel"/>
    <w:tmpl w:val="4EDCB5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nsid w:val="3CB937DD"/>
    <w:multiLevelType w:val="hybridMultilevel"/>
    <w:tmpl w:val="B24C7E8A"/>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nsid w:val="3CC62EC7"/>
    <w:multiLevelType w:val="hybridMultilevel"/>
    <w:tmpl w:val="0B38CF54"/>
    <w:lvl w:ilvl="0" w:tplc="040A0007">
      <w:start w:val="1"/>
      <w:numFmt w:val="bullet"/>
      <w:lvlText w:val=""/>
      <w:lvlPicBulletId w:val="1"/>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2">
    <w:nsid w:val="406F365B"/>
    <w:multiLevelType w:val="hybridMultilevel"/>
    <w:tmpl w:val="F3DCFF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3">
    <w:nsid w:val="408F6D69"/>
    <w:multiLevelType w:val="hybridMultilevel"/>
    <w:tmpl w:val="9F64269E"/>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41785288"/>
    <w:multiLevelType w:val="hybridMultilevel"/>
    <w:tmpl w:val="06A435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5">
    <w:nsid w:val="41871982"/>
    <w:multiLevelType w:val="hybridMultilevel"/>
    <w:tmpl w:val="E8FA7C7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nsid w:val="419A6E90"/>
    <w:multiLevelType w:val="hybridMultilevel"/>
    <w:tmpl w:val="A5AC4C48"/>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nsid w:val="424F25A9"/>
    <w:multiLevelType w:val="hybridMultilevel"/>
    <w:tmpl w:val="FFBA10CC"/>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nsid w:val="425329E0"/>
    <w:multiLevelType w:val="hybridMultilevel"/>
    <w:tmpl w:val="67F0CB46"/>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9">
    <w:nsid w:val="42AE542D"/>
    <w:multiLevelType w:val="hybridMultilevel"/>
    <w:tmpl w:val="EDEE856C"/>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nsid w:val="42F62476"/>
    <w:multiLevelType w:val="hybridMultilevel"/>
    <w:tmpl w:val="F4B41E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nsid w:val="449962C9"/>
    <w:multiLevelType w:val="hybridMultilevel"/>
    <w:tmpl w:val="10C488D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nsid w:val="451869E6"/>
    <w:multiLevelType w:val="hybridMultilevel"/>
    <w:tmpl w:val="F6BC3B6C"/>
    <w:lvl w:ilvl="0" w:tplc="040A0007">
      <w:start w:val="1"/>
      <w:numFmt w:val="bullet"/>
      <w:lvlText w:val=""/>
      <w:lvlPicBulletId w:val="1"/>
      <w:lvlJc w:val="left"/>
      <w:pPr>
        <w:ind w:left="502" w:hanging="360"/>
      </w:pPr>
      <w:rPr>
        <w:rFonts w:ascii="Symbol" w:hAnsi="Symbol" w:hint="default"/>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113">
    <w:nsid w:val="45CC580B"/>
    <w:multiLevelType w:val="hybridMultilevel"/>
    <w:tmpl w:val="D5465C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4">
    <w:nsid w:val="46B96AF1"/>
    <w:multiLevelType w:val="hybridMultilevel"/>
    <w:tmpl w:val="BFB03806"/>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nsid w:val="488026CB"/>
    <w:multiLevelType w:val="hybridMultilevel"/>
    <w:tmpl w:val="03762440"/>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6">
    <w:nsid w:val="48830A5E"/>
    <w:multiLevelType w:val="hybridMultilevel"/>
    <w:tmpl w:val="EF9014A4"/>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7">
    <w:nsid w:val="49A869FD"/>
    <w:multiLevelType w:val="hybridMultilevel"/>
    <w:tmpl w:val="665664C4"/>
    <w:lvl w:ilvl="0" w:tplc="BF4A2D82">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nsid w:val="4BDE5537"/>
    <w:multiLevelType w:val="hybridMultilevel"/>
    <w:tmpl w:val="EB362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nsid w:val="4E9D1EE2"/>
    <w:multiLevelType w:val="hybridMultilevel"/>
    <w:tmpl w:val="084CA722"/>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nsid w:val="4EEA381B"/>
    <w:multiLevelType w:val="hybridMultilevel"/>
    <w:tmpl w:val="9EFCB6F8"/>
    <w:lvl w:ilvl="0" w:tplc="040A0007">
      <w:start w:val="1"/>
      <w:numFmt w:val="bullet"/>
      <w:lvlText w:val=""/>
      <w:lvlPicBulletId w:val="1"/>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1">
    <w:nsid w:val="4EF13F09"/>
    <w:multiLevelType w:val="hybridMultilevel"/>
    <w:tmpl w:val="00B2F7F0"/>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2">
    <w:nsid w:val="4F081E46"/>
    <w:multiLevelType w:val="hybridMultilevel"/>
    <w:tmpl w:val="5BA2D9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nsid w:val="52140B1C"/>
    <w:multiLevelType w:val="hybridMultilevel"/>
    <w:tmpl w:val="DFC63D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nsid w:val="52AF5CCC"/>
    <w:multiLevelType w:val="hybridMultilevel"/>
    <w:tmpl w:val="8B6A0978"/>
    <w:lvl w:ilvl="0" w:tplc="D6924806">
      <w:start w:val="1"/>
      <w:numFmt w:val="decimal"/>
      <w:lvlText w:val="%1)"/>
      <w:lvlJc w:val="left"/>
      <w:pPr>
        <w:ind w:left="720" w:hanging="360"/>
      </w:pPr>
      <w:rPr>
        <w:rFonts w:hint="default"/>
      </w:rPr>
    </w:lvl>
    <w:lvl w:ilvl="1" w:tplc="340A0011">
      <w:start w:val="1"/>
      <w:numFmt w:val="decimal"/>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nsid w:val="52F7247C"/>
    <w:multiLevelType w:val="hybridMultilevel"/>
    <w:tmpl w:val="CAD036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6">
    <w:nsid w:val="52FD7A65"/>
    <w:multiLevelType w:val="hybridMultilevel"/>
    <w:tmpl w:val="A77CC97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nsid w:val="549C2C53"/>
    <w:multiLevelType w:val="hybridMultilevel"/>
    <w:tmpl w:val="4F12FB0A"/>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28">
    <w:nsid w:val="54FE4C0E"/>
    <w:multiLevelType w:val="hybridMultilevel"/>
    <w:tmpl w:val="F4168D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nsid w:val="569B40AB"/>
    <w:multiLevelType w:val="hybridMultilevel"/>
    <w:tmpl w:val="028C206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0">
    <w:nsid w:val="574C371D"/>
    <w:multiLevelType w:val="hybridMultilevel"/>
    <w:tmpl w:val="677EA9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nsid w:val="579C4F5A"/>
    <w:multiLevelType w:val="hybridMultilevel"/>
    <w:tmpl w:val="F52E8B84"/>
    <w:lvl w:ilvl="0" w:tplc="156E884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nsid w:val="57DE26A4"/>
    <w:multiLevelType w:val="hybridMultilevel"/>
    <w:tmpl w:val="408A5718"/>
    <w:lvl w:ilvl="0" w:tplc="4A422D66">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nsid w:val="59351917"/>
    <w:multiLevelType w:val="hybridMultilevel"/>
    <w:tmpl w:val="1D9087C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4">
    <w:nsid w:val="59777B36"/>
    <w:multiLevelType w:val="hybridMultilevel"/>
    <w:tmpl w:val="127451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5">
    <w:nsid w:val="5B227BE6"/>
    <w:multiLevelType w:val="hybridMultilevel"/>
    <w:tmpl w:val="D0BA0146"/>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6">
    <w:nsid w:val="5BDB2508"/>
    <w:multiLevelType w:val="hybridMultilevel"/>
    <w:tmpl w:val="96663EF4"/>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7">
    <w:nsid w:val="5CBA0717"/>
    <w:multiLevelType w:val="hybridMultilevel"/>
    <w:tmpl w:val="5E0C6B5E"/>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8">
    <w:nsid w:val="5CF20B46"/>
    <w:multiLevelType w:val="hybridMultilevel"/>
    <w:tmpl w:val="55B20B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nsid w:val="5DE61BE9"/>
    <w:multiLevelType w:val="hybridMultilevel"/>
    <w:tmpl w:val="FEAA71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0">
    <w:nsid w:val="5E76184E"/>
    <w:multiLevelType w:val="hybridMultilevel"/>
    <w:tmpl w:val="FCA8642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1">
    <w:nsid w:val="5E8D050A"/>
    <w:multiLevelType w:val="hybridMultilevel"/>
    <w:tmpl w:val="11B821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2">
    <w:nsid w:val="5EC73CBB"/>
    <w:multiLevelType w:val="hybridMultilevel"/>
    <w:tmpl w:val="3B7EC9E4"/>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3">
    <w:nsid w:val="5F2B42F6"/>
    <w:multiLevelType w:val="hybridMultilevel"/>
    <w:tmpl w:val="434AC4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4">
    <w:nsid w:val="600C6676"/>
    <w:multiLevelType w:val="hybridMultilevel"/>
    <w:tmpl w:val="29E0CD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5">
    <w:nsid w:val="620E6E85"/>
    <w:multiLevelType w:val="hybridMultilevel"/>
    <w:tmpl w:val="5C64E1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nsid w:val="62522F37"/>
    <w:multiLevelType w:val="hybridMultilevel"/>
    <w:tmpl w:val="2BF4B26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7">
    <w:nsid w:val="626F150D"/>
    <w:multiLevelType w:val="hybridMultilevel"/>
    <w:tmpl w:val="B02C32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nsid w:val="627E46DE"/>
    <w:multiLevelType w:val="hybridMultilevel"/>
    <w:tmpl w:val="DD523B1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9">
    <w:nsid w:val="62ED58C9"/>
    <w:multiLevelType w:val="hybridMultilevel"/>
    <w:tmpl w:val="231C33B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nsid w:val="63E92202"/>
    <w:multiLevelType w:val="hybridMultilevel"/>
    <w:tmpl w:val="4BE64AC4"/>
    <w:lvl w:ilvl="0" w:tplc="00D0816A">
      <w:start w:val="1"/>
      <w:numFmt w:val="decimal"/>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51">
    <w:nsid w:val="64BB1560"/>
    <w:multiLevelType w:val="hybridMultilevel"/>
    <w:tmpl w:val="81343F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2">
    <w:nsid w:val="653C0B1F"/>
    <w:multiLevelType w:val="hybridMultilevel"/>
    <w:tmpl w:val="BBEA947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3">
    <w:nsid w:val="65CC216B"/>
    <w:multiLevelType w:val="hybridMultilevel"/>
    <w:tmpl w:val="8F7285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4">
    <w:nsid w:val="663265A7"/>
    <w:multiLevelType w:val="hybridMultilevel"/>
    <w:tmpl w:val="0010B1DA"/>
    <w:lvl w:ilvl="0" w:tplc="7C125BB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nsid w:val="66755570"/>
    <w:multiLevelType w:val="hybridMultilevel"/>
    <w:tmpl w:val="DC6CA50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6">
    <w:nsid w:val="667E29A5"/>
    <w:multiLevelType w:val="hybridMultilevel"/>
    <w:tmpl w:val="B5D687AE"/>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7">
    <w:nsid w:val="672660DA"/>
    <w:multiLevelType w:val="hybridMultilevel"/>
    <w:tmpl w:val="C422EA0E"/>
    <w:lvl w:ilvl="0" w:tplc="040A0007">
      <w:start w:val="1"/>
      <w:numFmt w:val="bullet"/>
      <w:lvlText w:val=""/>
      <w:lvlPicBulletId w:val="1"/>
      <w:lvlJc w:val="left"/>
      <w:pPr>
        <w:ind w:left="502" w:hanging="360"/>
      </w:pPr>
      <w:rPr>
        <w:rFonts w:ascii="Symbol" w:hAnsi="Symbol" w:hint="default"/>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158">
    <w:nsid w:val="67771334"/>
    <w:multiLevelType w:val="hybridMultilevel"/>
    <w:tmpl w:val="C8DA0C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9">
    <w:nsid w:val="68B523CF"/>
    <w:multiLevelType w:val="hybridMultilevel"/>
    <w:tmpl w:val="F0CE94E0"/>
    <w:lvl w:ilvl="0" w:tplc="D6924806">
      <w:start w:val="1"/>
      <w:numFmt w:val="decimal"/>
      <w:lvlText w:val="%1)"/>
      <w:lvlJc w:val="left"/>
      <w:pPr>
        <w:ind w:left="720" w:hanging="360"/>
      </w:pPr>
      <w:rPr>
        <w:rFonts w:hint="default"/>
      </w:rPr>
    </w:lvl>
    <w:lvl w:ilvl="1" w:tplc="340A0011">
      <w:start w:val="1"/>
      <w:numFmt w:val="decimal"/>
      <w:lvlText w:val="%2)"/>
      <w:lvlJc w:val="left"/>
      <w:pPr>
        <w:ind w:left="1440" w:hanging="360"/>
      </w:pPr>
      <w:rPr>
        <w:rFonts w:hint="default"/>
      </w:rPr>
    </w:lvl>
    <w:lvl w:ilvl="2" w:tplc="DF3487F6">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0">
    <w:nsid w:val="69C504FF"/>
    <w:multiLevelType w:val="hybridMultilevel"/>
    <w:tmpl w:val="AB14978A"/>
    <w:lvl w:ilvl="0" w:tplc="340A000F">
      <w:start w:val="1"/>
      <w:numFmt w:val="decimal"/>
      <w:lvlText w:val="%1."/>
      <w:lvlJc w:val="left"/>
      <w:pPr>
        <w:ind w:left="107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nsid w:val="6C1D5BD9"/>
    <w:multiLevelType w:val="hybridMultilevel"/>
    <w:tmpl w:val="D51E79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nsid w:val="6C804C29"/>
    <w:multiLevelType w:val="hybridMultilevel"/>
    <w:tmpl w:val="1A5A75DE"/>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3">
    <w:nsid w:val="6D0D4B05"/>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4">
    <w:nsid w:val="6D4132A2"/>
    <w:multiLevelType w:val="hybridMultilevel"/>
    <w:tmpl w:val="81AC41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nsid w:val="6DC74AA1"/>
    <w:multiLevelType w:val="hybridMultilevel"/>
    <w:tmpl w:val="1ACEC6D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6">
    <w:nsid w:val="6E796D01"/>
    <w:multiLevelType w:val="hybridMultilevel"/>
    <w:tmpl w:val="42B6BE9A"/>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7">
    <w:nsid w:val="6ED24A95"/>
    <w:multiLevelType w:val="hybridMultilevel"/>
    <w:tmpl w:val="144612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8">
    <w:nsid w:val="6ED6596F"/>
    <w:multiLevelType w:val="hybridMultilevel"/>
    <w:tmpl w:val="15EAF27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9">
    <w:nsid w:val="6EDC2E23"/>
    <w:multiLevelType w:val="hybridMultilevel"/>
    <w:tmpl w:val="694CEB88"/>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0">
    <w:nsid w:val="700F32E2"/>
    <w:multiLevelType w:val="hybridMultilevel"/>
    <w:tmpl w:val="6DE66DA2"/>
    <w:lvl w:ilvl="0" w:tplc="D692480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1">
    <w:nsid w:val="71615FBB"/>
    <w:multiLevelType w:val="hybridMultilevel"/>
    <w:tmpl w:val="BDEEDE0A"/>
    <w:lvl w:ilvl="0" w:tplc="9F449824">
      <w:start w:val="1"/>
      <w:numFmt w:val="decimal"/>
      <w:lvlText w:val="%1."/>
      <w:lvlJc w:val="left"/>
      <w:pPr>
        <w:ind w:left="1425" w:hanging="705"/>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2">
    <w:nsid w:val="71A45F9A"/>
    <w:multiLevelType w:val="hybridMultilevel"/>
    <w:tmpl w:val="CBA0394E"/>
    <w:lvl w:ilvl="0" w:tplc="E7A2D85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3">
    <w:nsid w:val="721A22A3"/>
    <w:multiLevelType w:val="hybridMultilevel"/>
    <w:tmpl w:val="DFD0F412"/>
    <w:lvl w:ilvl="0" w:tplc="6D9A3394">
      <w:start w:val="1"/>
      <w:numFmt w:val="decimal"/>
      <w:lvlText w:val="%1."/>
      <w:lvlJc w:val="left"/>
      <w:pPr>
        <w:ind w:left="720" w:hanging="360"/>
      </w:pPr>
      <w:rPr>
        <w:rFonts w:hint="default"/>
        <w:b w:val="0"/>
        <w:i w:val="0"/>
        <w:caps w:val="0"/>
        <w:strike w:val="0"/>
        <w:dstrike w:val="0"/>
        <w:vanish w:val="0"/>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4">
    <w:nsid w:val="73524F71"/>
    <w:multiLevelType w:val="hybridMultilevel"/>
    <w:tmpl w:val="D1401EC0"/>
    <w:lvl w:ilvl="0" w:tplc="040A0007">
      <w:start w:val="1"/>
      <w:numFmt w:val="bullet"/>
      <w:lvlText w:val=""/>
      <w:lvlPicBulletId w:val="1"/>
      <w:lvlJc w:val="left"/>
      <w:pPr>
        <w:ind w:left="502" w:hanging="360"/>
      </w:pPr>
      <w:rPr>
        <w:rFonts w:ascii="Symbol" w:hAnsi="Symbol" w:hint="default"/>
        <w:b w:val="0"/>
      </w:rPr>
    </w:lvl>
    <w:lvl w:ilvl="1" w:tplc="040A0019" w:tentative="1">
      <w:start w:val="1"/>
      <w:numFmt w:val="lowerLetter"/>
      <w:lvlText w:val="%2."/>
      <w:lvlJc w:val="left"/>
      <w:pPr>
        <w:ind w:left="1298" w:hanging="360"/>
      </w:pPr>
    </w:lvl>
    <w:lvl w:ilvl="2" w:tplc="040A001B" w:tentative="1">
      <w:start w:val="1"/>
      <w:numFmt w:val="lowerRoman"/>
      <w:lvlText w:val="%3."/>
      <w:lvlJc w:val="right"/>
      <w:pPr>
        <w:ind w:left="2018" w:hanging="180"/>
      </w:pPr>
    </w:lvl>
    <w:lvl w:ilvl="3" w:tplc="040A000F" w:tentative="1">
      <w:start w:val="1"/>
      <w:numFmt w:val="decimal"/>
      <w:lvlText w:val="%4."/>
      <w:lvlJc w:val="left"/>
      <w:pPr>
        <w:ind w:left="2738" w:hanging="360"/>
      </w:pPr>
    </w:lvl>
    <w:lvl w:ilvl="4" w:tplc="040A0019" w:tentative="1">
      <w:start w:val="1"/>
      <w:numFmt w:val="lowerLetter"/>
      <w:lvlText w:val="%5."/>
      <w:lvlJc w:val="left"/>
      <w:pPr>
        <w:ind w:left="3458" w:hanging="360"/>
      </w:pPr>
    </w:lvl>
    <w:lvl w:ilvl="5" w:tplc="040A001B" w:tentative="1">
      <w:start w:val="1"/>
      <w:numFmt w:val="lowerRoman"/>
      <w:lvlText w:val="%6."/>
      <w:lvlJc w:val="right"/>
      <w:pPr>
        <w:ind w:left="4178" w:hanging="180"/>
      </w:pPr>
    </w:lvl>
    <w:lvl w:ilvl="6" w:tplc="040A000F" w:tentative="1">
      <w:start w:val="1"/>
      <w:numFmt w:val="decimal"/>
      <w:lvlText w:val="%7."/>
      <w:lvlJc w:val="left"/>
      <w:pPr>
        <w:ind w:left="4898" w:hanging="360"/>
      </w:pPr>
    </w:lvl>
    <w:lvl w:ilvl="7" w:tplc="040A0019" w:tentative="1">
      <w:start w:val="1"/>
      <w:numFmt w:val="lowerLetter"/>
      <w:lvlText w:val="%8."/>
      <w:lvlJc w:val="left"/>
      <w:pPr>
        <w:ind w:left="5618" w:hanging="360"/>
      </w:pPr>
    </w:lvl>
    <w:lvl w:ilvl="8" w:tplc="040A001B" w:tentative="1">
      <w:start w:val="1"/>
      <w:numFmt w:val="lowerRoman"/>
      <w:lvlText w:val="%9."/>
      <w:lvlJc w:val="right"/>
      <w:pPr>
        <w:ind w:left="6338" w:hanging="180"/>
      </w:pPr>
    </w:lvl>
  </w:abstractNum>
  <w:abstractNum w:abstractNumId="175">
    <w:nsid w:val="76403D7A"/>
    <w:multiLevelType w:val="hybridMultilevel"/>
    <w:tmpl w:val="4D8C6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nsid w:val="76C82DBA"/>
    <w:multiLevelType w:val="hybridMultilevel"/>
    <w:tmpl w:val="D68EAF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nsid w:val="76E87C42"/>
    <w:multiLevelType w:val="hybridMultilevel"/>
    <w:tmpl w:val="6E1EEA2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8">
    <w:nsid w:val="78620C44"/>
    <w:multiLevelType w:val="hybridMultilevel"/>
    <w:tmpl w:val="B148CC9E"/>
    <w:lvl w:ilvl="0" w:tplc="040A0007">
      <w:start w:val="1"/>
      <w:numFmt w:val="bullet"/>
      <w:lvlText w:val=""/>
      <w:lvlPicBulletId w:val="0"/>
      <w:lvlJc w:val="left"/>
      <w:pPr>
        <w:tabs>
          <w:tab w:val="num" w:pos="720"/>
        </w:tabs>
        <w:ind w:left="720" w:hanging="360"/>
      </w:pPr>
      <w:rPr>
        <w:rFonts w:ascii="Symbol" w:hAnsi="Symbol" w:hint="default"/>
      </w:rPr>
    </w:lvl>
    <w:lvl w:ilvl="1" w:tplc="4FD621E2">
      <w:start w:val="1"/>
      <w:numFmt w:val="bullet"/>
      <w:lvlText w:val=""/>
      <w:lvlJc w:val="left"/>
      <w:pPr>
        <w:tabs>
          <w:tab w:val="num" w:pos="1080"/>
        </w:tabs>
        <w:ind w:left="1080" w:firstLine="0"/>
      </w:pPr>
      <w:rPr>
        <w:rFonts w:ascii="Symbol" w:hAnsi="Symbo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9">
    <w:nsid w:val="7A950791"/>
    <w:multiLevelType w:val="hybridMultilevel"/>
    <w:tmpl w:val="3A9E3EC4"/>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80">
    <w:nsid w:val="7AAC5B45"/>
    <w:multiLevelType w:val="hybridMultilevel"/>
    <w:tmpl w:val="54420336"/>
    <w:lvl w:ilvl="0" w:tplc="340A000F">
      <w:start w:val="1"/>
      <w:numFmt w:val="decimal"/>
      <w:lvlText w:val="%1."/>
      <w:lvlJc w:val="left"/>
      <w:pPr>
        <w:tabs>
          <w:tab w:val="num" w:pos="720"/>
        </w:tabs>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1">
    <w:nsid w:val="7ABA784A"/>
    <w:multiLevelType w:val="hybridMultilevel"/>
    <w:tmpl w:val="868C1DD2"/>
    <w:lvl w:ilvl="0" w:tplc="64D4B1A4">
      <w:start w:val="1"/>
      <w:numFmt w:val="lowerRoman"/>
      <w:lvlText w:val="%1."/>
      <w:lvlJc w:val="left"/>
      <w:pPr>
        <w:ind w:left="1800" w:hanging="72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2">
    <w:nsid w:val="7B042743"/>
    <w:multiLevelType w:val="hybridMultilevel"/>
    <w:tmpl w:val="BD3408A2"/>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3">
    <w:nsid w:val="7B8E4558"/>
    <w:multiLevelType w:val="hybridMultilevel"/>
    <w:tmpl w:val="136ED6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4">
    <w:nsid w:val="7BB0512E"/>
    <w:multiLevelType w:val="hybridMultilevel"/>
    <w:tmpl w:val="213091CC"/>
    <w:lvl w:ilvl="0" w:tplc="040A0011">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5">
    <w:nsid w:val="7BEC5694"/>
    <w:multiLevelType w:val="hybridMultilevel"/>
    <w:tmpl w:val="D20A69C6"/>
    <w:lvl w:ilvl="0" w:tplc="8D44F56C">
      <w:start w:val="42"/>
      <w:numFmt w:val="bullet"/>
      <w:lvlText w:val=""/>
      <w:lvlJc w:val="left"/>
      <w:pPr>
        <w:tabs>
          <w:tab w:val="num" w:pos="1065"/>
        </w:tabs>
        <w:ind w:left="1065" w:hanging="705"/>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6">
    <w:nsid w:val="7C0D414B"/>
    <w:multiLevelType w:val="hybridMultilevel"/>
    <w:tmpl w:val="1DFEFA8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nsid w:val="7D6D0CFE"/>
    <w:multiLevelType w:val="hybridMultilevel"/>
    <w:tmpl w:val="57D29E88"/>
    <w:lvl w:ilvl="0" w:tplc="9F44982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8">
    <w:nsid w:val="7F1A5248"/>
    <w:multiLevelType w:val="hybridMultilevel"/>
    <w:tmpl w:val="91C6CF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3"/>
  </w:num>
  <w:num w:numId="2">
    <w:abstractNumId w:val="44"/>
  </w:num>
  <w:num w:numId="3">
    <w:abstractNumId w:val="128"/>
  </w:num>
  <w:num w:numId="4">
    <w:abstractNumId w:val="6"/>
  </w:num>
  <w:num w:numId="5">
    <w:abstractNumId w:val="118"/>
  </w:num>
  <w:num w:numId="6">
    <w:abstractNumId w:val="160"/>
  </w:num>
  <w:num w:numId="7">
    <w:abstractNumId w:val="144"/>
  </w:num>
  <w:num w:numId="8">
    <w:abstractNumId w:val="78"/>
  </w:num>
  <w:num w:numId="9">
    <w:abstractNumId w:val="5"/>
  </w:num>
  <w:num w:numId="10">
    <w:abstractNumId w:val="119"/>
  </w:num>
  <w:num w:numId="11">
    <w:abstractNumId w:val="52"/>
  </w:num>
  <w:num w:numId="12">
    <w:abstractNumId w:val="132"/>
  </w:num>
  <w:num w:numId="13">
    <w:abstractNumId w:val="16"/>
  </w:num>
  <w:num w:numId="14">
    <w:abstractNumId w:val="100"/>
  </w:num>
  <w:num w:numId="15">
    <w:abstractNumId w:val="108"/>
  </w:num>
  <w:num w:numId="16">
    <w:abstractNumId w:val="121"/>
  </w:num>
  <w:num w:numId="17">
    <w:abstractNumId w:val="107"/>
  </w:num>
  <w:num w:numId="18">
    <w:abstractNumId w:val="182"/>
  </w:num>
  <w:num w:numId="19">
    <w:abstractNumId w:val="171"/>
  </w:num>
  <w:num w:numId="20">
    <w:abstractNumId w:val="43"/>
  </w:num>
  <w:num w:numId="21">
    <w:abstractNumId w:val="166"/>
  </w:num>
  <w:num w:numId="22">
    <w:abstractNumId w:val="187"/>
  </w:num>
  <w:num w:numId="23">
    <w:abstractNumId w:val="34"/>
  </w:num>
  <w:num w:numId="24">
    <w:abstractNumId w:val="45"/>
  </w:num>
  <w:num w:numId="25">
    <w:abstractNumId w:val="117"/>
  </w:num>
  <w:num w:numId="26">
    <w:abstractNumId w:val="60"/>
  </w:num>
  <w:num w:numId="27">
    <w:abstractNumId w:val="77"/>
  </w:num>
  <w:num w:numId="28">
    <w:abstractNumId w:val="0"/>
  </w:num>
  <w:num w:numId="29">
    <w:abstractNumId w:val="21"/>
  </w:num>
  <w:num w:numId="30">
    <w:abstractNumId w:val="55"/>
  </w:num>
  <w:num w:numId="31">
    <w:abstractNumId w:val="18"/>
  </w:num>
  <w:num w:numId="32">
    <w:abstractNumId w:val="102"/>
  </w:num>
  <w:num w:numId="33">
    <w:abstractNumId w:val="50"/>
  </w:num>
  <w:num w:numId="34">
    <w:abstractNumId w:val="186"/>
  </w:num>
  <w:num w:numId="35">
    <w:abstractNumId w:val="24"/>
  </w:num>
  <w:num w:numId="36">
    <w:abstractNumId w:val="173"/>
  </w:num>
  <w:num w:numId="37">
    <w:abstractNumId w:val="46"/>
  </w:num>
  <w:num w:numId="38">
    <w:abstractNumId w:val="84"/>
  </w:num>
  <w:num w:numId="39">
    <w:abstractNumId w:val="151"/>
  </w:num>
  <w:num w:numId="40">
    <w:abstractNumId w:val="29"/>
  </w:num>
  <w:num w:numId="41">
    <w:abstractNumId w:val="19"/>
  </w:num>
  <w:num w:numId="42">
    <w:abstractNumId w:val="72"/>
  </w:num>
  <w:num w:numId="43">
    <w:abstractNumId w:val="37"/>
  </w:num>
  <w:num w:numId="44">
    <w:abstractNumId w:val="139"/>
  </w:num>
  <w:num w:numId="45">
    <w:abstractNumId w:val="95"/>
  </w:num>
  <w:num w:numId="46">
    <w:abstractNumId w:val="153"/>
  </w:num>
  <w:num w:numId="47">
    <w:abstractNumId w:val="145"/>
  </w:num>
  <w:num w:numId="48">
    <w:abstractNumId w:val="93"/>
  </w:num>
  <w:num w:numId="49">
    <w:abstractNumId w:val="35"/>
  </w:num>
  <w:num w:numId="50">
    <w:abstractNumId w:val="133"/>
  </w:num>
  <w:num w:numId="51">
    <w:abstractNumId w:val="178"/>
  </w:num>
  <w:num w:numId="52">
    <w:abstractNumId w:val="96"/>
  </w:num>
  <w:num w:numId="53">
    <w:abstractNumId w:val="53"/>
  </w:num>
  <w:num w:numId="54">
    <w:abstractNumId w:val="36"/>
  </w:num>
  <w:num w:numId="55">
    <w:abstractNumId w:val="64"/>
  </w:num>
  <w:num w:numId="56">
    <w:abstractNumId w:val="38"/>
  </w:num>
  <w:num w:numId="57">
    <w:abstractNumId w:val="80"/>
  </w:num>
  <w:num w:numId="58">
    <w:abstractNumId w:val="184"/>
  </w:num>
  <w:num w:numId="59">
    <w:abstractNumId w:val="175"/>
  </w:num>
  <w:num w:numId="60">
    <w:abstractNumId w:val="177"/>
  </w:num>
  <w:num w:numId="61">
    <w:abstractNumId w:val="98"/>
  </w:num>
  <w:num w:numId="62">
    <w:abstractNumId w:val="164"/>
  </w:num>
  <w:num w:numId="63">
    <w:abstractNumId w:val="47"/>
  </w:num>
  <w:num w:numId="64">
    <w:abstractNumId w:val="39"/>
  </w:num>
  <w:num w:numId="65">
    <w:abstractNumId w:val="167"/>
  </w:num>
  <w:num w:numId="66">
    <w:abstractNumId w:val="3"/>
  </w:num>
  <w:num w:numId="67">
    <w:abstractNumId w:val="97"/>
  </w:num>
  <w:num w:numId="68">
    <w:abstractNumId w:val="176"/>
  </w:num>
  <w:num w:numId="69">
    <w:abstractNumId w:val="83"/>
  </w:num>
  <w:num w:numId="70">
    <w:abstractNumId w:val="142"/>
  </w:num>
  <w:num w:numId="71">
    <w:abstractNumId w:val="136"/>
  </w:num>
  <w:num w:numId="72">
    <w:abstractNumId w:val="4"/>
  </w:num>
  <w:num w:numId="73">
    <w:abstractNumId w:val="59"/>
  </w:num>
  <w:num w:numId="74">
    <w:abstractNumId w:val="114"/>
  </w:num>
  <w:num w:numId="75">
    <w:abstractNumId w:val="13"/>
  </w:num>
  <w:num w:numId="76">
    <w:abstractNumId w:val="172"/>
  </w:num>
  <w:num w:numId="77">
    <w:abstractNumId w:val="109"/>
  </w:num>
  <w:num w:numId="78">
    <w:abstractNumId w:val="137"/>
  </w:num>
  <w:num w:numId="79">
    <w:abstractNumId w:val="162"/>
  </w:num>
  <w:num w:numId="80">
    <w:abstractNumId w:val="86"/>
  </w:num>
  <w:num w:numId="81">
    <w:abstractNumId w:val="110"/>
  </w:num>
  <w:num w:numId="82">
    <w:abstractNumId w:val="30"/>
  </w:num>
  <w:num w:numId="83">
    <w:abstractNumId w:val="148"/>
  </w:num>
  <w:num w:numId="84">
    <w:abstractNumId w:val="20"/>
  </w:num>
  <w:num w:numId="85">
    <w:abstractNumId w:val="106"/>
  </w:num>
  <w:num w:numId="86">
    <w:abstractNumId w:val="88"/>
  </w:num>
  <w:num w:numId="87">
    <w:abstractNumId w:val="131"/>
  </w:num>
  <w:num w:numId="88">
    <w:abstractNumId w:val="76"/>
  </w:num>
  <w:num w:numId="89">
    <w:abstractNumId w:val="92"/>
  </w:num>
  <w:num w:numId="90">
    <w:abstractNumId w:val="143"/>
  </w:num>
  <w:num w:numId="91">
    <w:abstractNumId w:val="73"/>
  </w:num>
  <w:num w:numId="92">
    <w:abstractNumId w:val="17"/>
  </w:num>
  <w:num w:numId="93">
    <w:abstractNumId w:val="89"/>
  </w:num>
  <w:num w:numId="94">
    <w:abstractNumId w:val="32"/>
  </w:num>
  <w:num w:numId="95">
    <w:abstractNumId w:val="91"/>
  </w:num>
  <w:num w:numId="96">
    <w:abstractNumId w:val="116"/>
  </w:num>
  <w:num w:numId="97">
    <w:abstractNumId w:val="134"/>
  </w:num>
  <w:num w:numId="98">
    <w:abstractNumId w:val="170"/>
  </w:num>
  <w:num w:numId="99">
    <w:abstractNumId w:val="66"/>
  </w:num>
  <w:num w:numId="100">
    <w:abstractNumId w:val="135"/>
  </w:num>
  <w:num w:numId="101">
    <w:abstractNumId w:val="61"/>
  </w:num>
  <w:num w:numId="102">
    <w:abstractNumId w:val="124"/>
  </w:num>
  <w:num w:numId="103">
    <w:abstractNumId w:val="57"/>
  </w:num>
  <w:num w:numId="104">
    <w:abstractNumId w:val="159"/>
  </w:num>
  <w:num w:numId="105">
    <w:abstractNumId w:val="63"/>
  </w:num>
  <w:num w:numId="106">
    <w:abstractNumId w:val="14"/>
  </w:num>
  <w:num w:numId="107">
    <w:abstractNumId w:val="69"/>
  </w:num>
  <w:num w:numId="108">
    <w:abstractNumId w:val="85"/>
  </w:num>
  <w:num w:numId="109">
    <w:abstractNumId w:val="156"/>
  </w:num>
  <w:num w:numId="110">
    <w:abstractNumId w:val="82"/>
  </w:num>
  <w:num w:numId="111">
    <w:abstractNumId w:val="9"/>
  </w:num>
  <w:num w:numId="112">
    <w:abstractNumId w:val="111"/>
  </w:num>
  <w:num w:numId="113">
    <w:abstractNumId w:val="75"/>
  </w:num>
  <w:num w:numId="114">
    <w:abstractNumId w:val="65"/>
  </w:num>
  <w:num w:numId="115">
    <w:abstractNumId w:val="104"/>
  </w:num>
  <w:num w:numId="116">
    <w:abstractNumId w:val="141"/>
  </w:num>
  <w:num w:numId="117">
    <w:abstractNumId w:val="90"/>
  </w:num>
  <w:num w:numId="118">
    <w:abstractNumId w:val="1"/>
  </w:num>
  <w:num w:numId="119">
    <w:abstractNumId w:val="51"/>
  </w:num>
  <w:num w:numId="120">
    <w:abstractNumId w:val="147"/>
  </w:num>
  <w:num w:numId="121">
    <w:abstractNumId w:val="33"/>
  </w:num>
  <w:num w:numId="122">
    <w:abstractNumId w:val="183"/>
  </w:num>
  <w:num w:numId="123">
    <w:abstractNumId w:val="168"/>
  </w:num>
  <w:num w:numId="124">
    <w:abstractNumId w:val="56"/>
  </w:num>
  <w:num w:numId="125">
    <w:abstractNumId w:val="154"/>
  </w:num>
  <w:num w:numId="126">
    <w:abstractNumId w:val="81"/>
  </w:num>
  <w:num w:numId="127">
    <w:abstractNumId w:val="58"/>
  </w:num>
  <w:num w:numId="128">
    <w:abstractNumId w:val="125"/>
  </w:num>
  <w:num w:numId="129">
    <w:abstractNumId w:val="62"/>
  </w:num>
  <w:num w:numId="130">
    <w:abstractNumId w:val="115"/>
  </w:num>
  <w:num w:numId="131">
    <w:abstractNumId w:val="23"/>
  </w:num>
  <w:num w:numId="132">
    <w:abstractNumId w:val="150"/>
  </w:num>
  <w:num w:numId="133">
    <w:abstractNumId w:val="140"/>
  </w:num>
  <w:num w:numId="134">
    <w:abstractNumId w:val="149"/>
  </w:num>
  <w:num w:numId="135">
    <w:abstractNumId w:val="74"/>
  </w:num>
  <w:num w:numId="136">
    <w:abstractNumId w:val="185"/>
  </w:num>
  <w:num w:numId="137">
    <w:abstractNumId w:val="15"/>
  </w:num>
  <w:num w:numId="138">
    <w:abstractNumId w:val="188"/>
  </w:num>
  <w:num w:numId="139">
    <w:abstractNumId w:val="28"/>
  </w:num>
  <w:num w:numId="140">
    <w:abstractNumId w:val="22"/>
  </w:num>
  <w:num w:numId="141">
    <w:abstractNumId w:val="8"/>
  </w:num>
  <w:num w:numId="142">
    <w:abstractNumId w:val="40"/>
  </w:num>
  <w:num w:numId="143">
    <w:abstractNumId w:val="2"/>
  </w:num>
  <w:num w:numId="144">
    <w:abstractNumId w:val="41"/>
  </w:num>
  <w:num w:numId="145">
    <w:abstractNumId w:val="87"/>
  </w:num>
  <w:num w:numId="146">
    <w:abstractNumId w:val="122"/>
  </w:num>
  <w:num w:numId="147">
    <w:abstractNumId w:val="70"/>
  </w:num>
  <w:num w:numId="148">
    <w:abstractNumId w:val="123"/>
  </w:num>
  <w:num w:numId="149">
    <w:abstractNumId w:val="127"/>
  </w:num>
  <w:num w:numId="150">
    <w:abstractNumId w:val="103"/>
  </w:num>
  <w:num w:numId="151">
    <w:abstractNumId w:val="161"/>
  </w:num>
  <w:num w:numId="152">
    <w:abstractNumId w:val="54"/>
  </w:num>
  <w:num w:numId="153">
    <w:abstractNumId w:val="179"/>
  </w:num>
  <w:num w:numId="154">
    <w:abstractNumId w:val="138"/>
  </w:num>
  <w:num w:numId="155">
    <w:abstractNumId w:val="113"/>
  </w:num>
  <w:num w:numId="156">
    <w:abstractNumId w:val="130"/>
  </w:num>
  <w:num w:numId="157">
    <w:abstractNumId w:val="99"/>
  </w:num>
  <w:num w:numId="158">
    <w:abstractNumId w:val="27"/>
  </w:num>
  <w:num w:numId="159">
    <w:abstractNumId w:val="158"/>
  </w:num>
  <w:num w:numId="160">
    <w:abstractNumId w:val="7"/>
  </w:num>
  <w:num w:numId="161">
    <w:abstractNumId w:val="105"/>
  </w:num>
  <w:num w:numId="162">
    <w:abstractNumId w:val="180"/>
  </w:num>
  <w:num w:numId="163">
    <w:abstractNumId w:val="79"/>
  </w:num>
  <w:num w:numId="164">
    <w:abstractNumId w:val="165"/>
  </w:num>
  <w:num w:numId="165">
    <w:abstractNumId w:val="67"/>
  </w:num>
  <w:num w:numId="166">
    <w:abstractNumId w:val="11"/>
  </w:num>
  <w:num w:numId="167">
    <w:abstractNumId w:val="48"/>
  </w:num>
  <w:num w:numId="168">
    <w:abstractNumId w:val="152"/>
  </w:num>
  <w:num w:numId="169">
    <w:abstractNumId w:val="49"/>
  </w:num>
  <w:num w:numId="170">
    <w:abstractNumId w:val="68"/>
  </w:num>
  <w:num w:numId="171">
    <w:abstractNumId w:val="129"/>
  </w:num>
  <w:num w:numId="172">
    <w:abstractNumId w:val="155"/>
  </w:num>
  <w:num w:numId="173">
    <w:abstractNumId w:val="12"/>
  </w:num>
  <w:num w:numId="174">
    <w:abstractNumId w:val="101"/>
  </w:num>
  <w:num w:numId="175">
    <w:abstractNumId w:val="71"/>
  </w:num>
  <w:num w:numId="176">
    <w:abstractNumId w:val="174"/>
  </w:num>
  <w:num w:numId="177">
    <w:abstractNumId w:val="181"/>
  </w:num>
  <w:num w:numId="178">
    <w:abstractNumId w:val="31"/>
  </w:num>
  <w:num w:numId="179">
    <w:abstractNumId w:val="157"/>
  </w:num>
  <w:num w:numId="180">
    <w:abstractNumId w:val="112"/>
  </w:num>
  <w:num w:numId="181">
    <w:abstractNumId w:val="42"/>
  </w:num>
  <w:num w:numId="182">
    <w:abstractNumId w:val="25"/>
  </w:num>
  <w:num w:numId="183">
    <w:abstractNumId w:val="94"/>
  </w:num>
  <w:num w:numId="184">
    <w:abstractNumId w:val="120"/>
  </w:num>
  <w:num w:numId="185">
    <w:abstractNumId w:val="10"/>
  </w:num>
  <w:num w:numId="186">
    <w:abstractNumId w:val="26"/>
  </w:num>
  <w:num w:numId="187">
    <w:abstractNumId w:val="126"/>
  </w:num>
  <w:num w:numId="188">
    <w:abstractNumId w:val="169"/>
  </w:num>
  <w:num w:numId="189">
    <w:abstractNumId w:val="14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D1"/>
    <w:rsid w:val="00001DAC"/>
    <w:rsid w:val="00006930"/>
    <w:rsid w:val="00011FD8"/>
    <w:rsid w:val="00012998"/>
    <w:rsid w:val="00013407"/>
    <w:rsid w:val="00013F5A"/>
    <w:rsid w:val="0001475C"/>
    <w:rsid w:val="00014BF4"/>
    <w:rsid w:val="000173F1"/>
    <w:rsid w:val="000177B3"/>
    <w:rsid w:val="000263D8"/>
    <w:rsid w:val="000275B1"/>
    <w:rsid w:val="000311DD"/>
    <w:rsid w:val="00032780"/>
    <w:rsid w:val="0003784F"/>
    <w:rsid w:val="00037AFD"/>
    <w:rsid w:val="000400E3"/>
    <w:rsid w:val="000406A0"/>
    <w:rsid w:val="000411CF"/>
    <w:rsid w:val="00042108"/>
    <w:rsid w:val="00044B4D"/>
    <w:rsid w:val="000466A1"/>
    <w:rsid w:val="00047DFB"/>
    <w:rsid w:val="00050737"/>
    <w:rsid w:val="000516C9"/>
    <w:rsid w:val="00054317"/>
    <w:rsid w:val="00055BD4"/>
    <w:rsid w:val="00063B2A"/>
    <w:rsid w:val="00070305"/>
    <w:rsid w:val="00072D81"/>
    <w:rsid w:val="00080BEC"/>
    <w:rsid w:val="000821F6"/>
    <w:rsid w:val="000834B6"/>
    <w:rsid w:val="00084A93"/>
    <w:rsid w:val="00091678"/>
    <w:rsid w:val="000917D7"/>
    <w:rsid w:val="00094FB1"/>
    <w:rsid w:val="00095B57"/>
    <w:rsid w:val="000A1B56"/>
    <w:rsid w:val="000A3B7E"/>
    <w:rsid w:val="000A3C8D"/>
    <w:rsid w:val="000A5A0A"/>
    <w:rsid w:val="000B69B1"/>
    <w:rsid w:val="000B6F96"/>
    <w:rsid w:val="000C2698"/>
    <w:rsid w:val="000C33EC"/>
    <w:rsid w:val="000C5568"/>
    <w:rsid w:val="000C6637"/>
    <w:rsid w:val="000C6E65"/>
    <w:rsid w:val="000D148D"/>
    <w:rsid w:val="000D299E"/>
    <w:rsid w:val="000D5460"/>
    <w:rsid w:val="000E4E41"/>
    <w:rsid w:val="000E4F24"/>
    <w:rsid w:val="000E532D"/>
    <w:rsid w:val="000E7153"/>
    <w:rsid w:val="000F0E20"/>
    <w:rsid w:val="000F3997"/>
    <w:rsid w:val="000F712D"/>
    <w:rsid w:val="00101EC7"/>
    <w:rsid w:val="001035B1"/>
    <w:rsid w:val="001035EE"/>
    <w:rsid w:val="001056AB"/>
    <w:rsid w:val="001058BB"/>
    <w:rsid w:val="00105E46"/>
    <w:rsid w:val="001070CF"/>
    <w:rsid w:val="001115FB"/>
    <w:rsid w:val="00111B3B"/>
    <w:rsid w:val="00115DF5"/>
    <w:rsid w:val="00121C47"/>
    <w:rsid w:val="001244B4"/>
    <w:rsid w:val="00130DCD"/>
    <w:rsid w:val="00133FCD"/>
    <w:rsid w:val="00135C8E"/>
    <w:rsid w:val="00141370"/>
    <w:rsid w:val="00141F0D"/>
    <w:rsid w:val="001436F0"/>
    <w:rsid w:val="00156B2F"/>
    <w:rsid w:val="00163D1E"/>
    <w:rsid w:val="001663BA"/>
    <w:rsid w:val="00171129"/>
    <w:rsid w:val="00175A9C"/>
    <w:rsid w:val="0017660F"/>
    <w:rsid w:val="00177FA7"/>
    <w:rsid w:val="00182608"/>
    <w:rsid w:val="00182EEC"/>
    <w:rsid w:val="00182F4E"/>
    <w:rsid w:val="00183C79"/>
    <w:rsid w:val="00184C13"/>
    <w:rsid w:val="00184D01"/>
    <w:rsid w:val="0018645D"/>
    <w:rsid w:val="00190D0B"/>
    <w:rsid w:val="00190E67"/>
    <w:rsid w:val="00192362"/>
    <w:rsid w:val="00196CEA"/>
    <w:rsid w:val="0019724B"/>
    <w:rsid w:val="0019732B"/>
    <w:rsid w:val="00197499"/>
    <w:rsid w:val="001A3E09"/>
    <w:rsid w:val="001B30DA"/>
    <w:rsid w:val="001B3C53"/>
    <w:rsid w:val="001B3DE0"/>
    <w:rsid w:val="001B7B40"/>
    <w:rsid w:val="001C00D9"/>
    <w:rsid w:val="001C08E3"/>
    <w:rsid w:val="001C3FDA"/>
    <w:rsid w:val="001C41DB"/>
    <w:rsid w:val="001D0E2E"/>
    <w:rsid w:val="001D1336"/>
    <w:rsid w:val="001D61A5"/>
    <w:rsid w:val="001E01DE"/>
    <w:rsid w:val="001E18C0"/>
    <w:rsid w:val="001E2903"/>
    <w:rsid w:val="001E587D"/>
    <w:rsid w:val="001E6BE4"/>
    <w:rsid w:val="001F46CE"/>
    <w:rsid w:val="001F5118"/>
    <w:rsid w:val="001F72BE"/>
    <w:rsid w:val="001F7DD2"/>
    <w:rsid w:val="0020005E"/>
    <w:rsid w:val="00201DBD"/>
    <w:rsid w:val="00207521"/>
    <w:rsid w:val="00207549"/>
    <w:rsid w:val="00207C5C"/>
    <w:rsid w:val="00211597"/>
    <w:rsid w:val="002132B0"/>
    <w:rsid w:val="00214101"/>
    <w:rsid w:val="00215A65"/>
    <w:rsid w:val="00223B00"/>
    <w:rsid w:val="00226AAA"/>
    <w:rsid w:val="0022717F"/>
    <w:rsid w:val="00234341"/>
    <w:rsid w:val="00234B71"/>
    <w:rsid w:val="002420AA"/>
    <w:rsid w:val="0024446D"/>
    <w:rsid w:val="002506FA"/>
    <w:rsid w:val="00251031"/>
    <w:rsid w:val="00257CF6"/>
    <w:rsid w:val="00262005"/>
    <w:rsid w:val="00265B65"/>
    <w:rsid w:val="00267183"/>
    <w:rsid w:val="00271406"/>
    <w:rsid w:val="00274727"/>
    <w:rsid w:val="0027577C"/>
    <w:rsid w:val="0027727A"/>
    <w:rsid w:val="002777B6"/>
    <w:rsid w:val="00277C4D"/>
    <w:rsid w:val="0028164C"/>
    <w:rsid w:val="002829CF"/>
    <w:rsid w:val="00283F4E"/>
    <w:rsid w:val="0029006E"/>
    <w:rsid w:val="002916CD"/>
    <w:rsid w:val="00291D64"/>
    <w:rsid w:val="00294101"/>
    <w:rsid w:val="00295F01"/>
    <w:rsid w:val="002969EB"/>
    <w:rsid w:val="002A5672"/>
    <w:rsid w:val="002A7E65"/>
    <w:rsid w:val="002B3F3F"/>
    <w:rsid w:val="002B68FF"/>
    <w:rsid w:val="002B7F42"/>
    <w:rsid w:val="002C1761"/>
    <w:rsid w:val="002C2938"/>
    <w:rsid w:val="002C53D8"/>
    <w:rsid w:val="002C5D83"/>
    <w:rsid w:val="002C6066"/>
    <w:rsid w:val="002C7F33"/>
    <w:rsid w:val="002D4483"/>
    <w:rsid w:val="002E0D6D"/>
    <w:rsid w:val="002E1AC7"/>
    <w:rsid w:val="002E1FF2"/>
    <w:rsid w:val="002E28DD"/>
    <w:rsid w:val="002E47C6"/>
    <w:rsid w:val="002E64B7"/>
    <w:rsid w:val="002E6642"/>
    <w:rsid w:val="002E6FC2"/>
    <w:rsid w:val="002F1D08"/>
    <w:rsid w:val="002F73F8"/>
    <w:rsid w:val="002F7714"/>
    <w:rsid w:val="002F7B82"/>
    <w:rsid w:val="002F7CCC"/>
    <w:rsid w:val="003031FA"/>
    <w:rsid w:val="00305EBA"/>
    <w:rsid w:val="00307189"/>
    <w:rsid w:val="00314A99"/>
    <w:rsid w:val="00316EC7"/>
    <w:rsid w:val="00321009"/>
    <w:rsid w:val="0032284D"/>
    <w:rsid w:val="0033227D"/>
    <w:rsid w:val="00334D4B"/>
    <w:rsid w:val="003351E5"/>
    <w:rsid w:val="003452A3"/>
    <w:rsid w:val="00345BEA"/>
    <w:rsid w:val="003474A3"/>
    <w:rsid w:val="003536E8"/>
    <w:rsid w:val="00355B1A"/>
    <w:rsid w:val="00357A73"/>
    <w:rsid w:val="003607FA"/>
    <w:rsid w:val="00361F66"/>
    <w:rsid w:val="0036290E"/>
    <w:rsid w:val="00365C29"/>
    <w:rsid w:val="00374211"/>
    <w:rsid w:val="003746F9"/>
    <w:rsid w:val="00376477"/>
    <w:rsid w:val="0037661D"/>
    <w:rsid w:val="00382460"/>
    <w:rsid w:val="003838C7"/>
    <w:rsid w:val="00386C1F"/>
    <w:rsid w:val="003906A5"/>
    <w:rsid w:val="00391AD5"/>
    <w:rsid w:val="00392040"/>
    <w:rsid w:val="0039368E"/>
    <w:rsid w:val="00395BF7"/>
    <w:rsid w:val="0039666C"/>
    <w:rsid w:val="003A0087"/>
    <w:rsid w:val="003A54A8"/>
    <w:rsid w:val="003A7AED"/>
    <w:rsid w:val="003B05CB"/>
    <w:rsid w:val="003B092C"/>
    <w:rsid w:val="003B0C54"/>
    <w:rsid w:val="003B0F52"/>
    <w:rsid w:val="003B296E"/>
    <w:rsid w:val="003B45CE"/>
    <w:rsid w:val="003B640B"/>
    <w:rsid w:val="003C0BFE"/>
    <w:rsid w:val="003D0094"/>
    <w:rsid w:val="003D026D"/>
    <w:rsid w:val="003D217B"/>
    <w:rsid w:val="003D4F49"/>
    <w:rsid w:val="003D6DA2"/>
    <w:rsid w:val="003E2EF5"/>
    <w:rsid w:val="003E2F46"/>
    <w:rsid w:val="003E4C8B"/>
    <w:rsid w:val="003F13F0"/>
    <w:rsid w:val="003F3DD6"/>
    <w:rsid w:val="003F6035"/>
    <w:rsid w:val="003F69A9"/>
    <w:rsid w:val="003F7346"/>
    <w:rsid w:val="00400957"/>
    <w:rsid w:val="00400CD9"/>
    <w:rsid w:val="00407B42"/>
    <w:rsid w:val="0041063B"/>
    <w:rsid w:val="004144ED"/>
    <w:rsid w:val="00416856"/>
    <w:rsid w:val="00417D27"/>
    <w:rsid w:val="00420605"/>
    <w:rsid w:val="00420FC0"/>
    <w:rsid w:val="00421438"/>
    <w:rsid w:val="0042461C"/>
    <w:rsid w:val="0042585D"/>
    <w:rsid w:val="00431F60"/>
    <w:rsid w:val="0043506B"/>
    <w:rsid w:val="004363EE"/>
    <w:rsid w:val="00436B4E"/>
    <w:rsid w:val="00437B55"/>
    <w:rsid w:val="0044422A"/>
    <w:rsid w:val="00455F71"/>
    <w:rsid w:val="00462DB0"/>
    <w:rsid w:val="00463C51"/>
    <w:rsid w:val="0047303A"/>
    <w:rsid w:val="00476361"/>
    <w:rsid w:val="0047649B"/>
    <w:rsid w:val="004802B4"/>
    <w:rsid w:val="00486BED"/>
    <w:rsid w:val="0048702A"/>
    <w:rsid w:val="00487EB6"/>
    <w:rsid w:val="004915FC"/>
    <w:rsid w:val="00494181"/>
    <w:rsid w:val="00495314"/>
    <w:rsid w:val="00495378"/>
    <w:rsid w:val="00497652"/>
    <w:rsid w:val="004A1670"/>
    <w:rsid w:val="004A2516"/>
    <w:rsid w:val="004A421D"/>
    <w:rsid w:val="004A5646"/>
    <w:rsid w:val="004A76C9"/>
    <w:rsid w:val="004B01FF"/>
    <w:rsid w:val="004B150F"/>
    <w:rsid w:val="004B253B"/>
    <w:rsid w:val="004B4103"/>
    <w:rsid w:val="004B4E64"/>
    <w:rsid w:val="004B50DC"/>
    <w:rsid w:val="004B74D5"/>
    <w:rsid w:val="004B7D44"/>
    <w:rsid w:val="004C1919"/>
    <w:rsid w:val="004C243E"/>
    <w:rsid w:val="004D0CF8"/>
    <w:rsid w:val="004D0E14"/>
    <w:rsid w:val="004D326C"/>
    <w:rsid w:val="004D3732"/>
    <w:rsid w:val="004D5F3D"/>
    <w:rsid w:val="004E20E0"/>
    <w:rsid w:val="004E2A55"/>
    <w:rsid w:val="004E4306"/>
    <w:rsid w:val="004E4A80"/>
    <w:rsid w:val="004E6445"/>
    <w:rsid w:val="004F0428"/>
    <w:rsid w:val="004F1606"/>
    <w:rsid w:val="004F3CC1"/>
    <w:rsid w:val="004F4865"/>
    <w:rsid w:val="004F5B2A"/>
    <w:rsid w:val="00501E68"/>
    <w:rsid w:val="0050277B"/>
    <w:rsid w:val="00504D6C"/>
    <w:rsid w:val="005070B6"/>
    <w:rsid w:val="00507199"/>
    <w:rsid w:val="00511B11"/>
    <w:rsid w:val="00511C5D"/>
    <w:rsid w:val="00512F9E"/>
    <w:rsid w:val="00520A85"/>
    <w:rsid w:val="00520D0A"/>
    <w:rsid w:val="00520FBE"/>
    <w:rsid w:val="005216A5"/>
    <w:rsid w:val="005240EF"/>
    <w:rsid w:val="005269E8"/>
    <w:rsid w:val="00531F86"/>
    <w:rsid w:val="0054041C"/>
    <w:rsid w:val="00542910"/>
    <w:rsid w:val="005434AF"/>
    <w:rsid w:val="00545D7D"/>
    <w:rsid w:val="0055205C"/>
    <w:rsid w:val="00554632"/>
    <w:rsid w:val="00555C8B"/>
    <w:rsid w:val="005624EC"/>
    <w:rsid w:val="00563387"/>
    <w:rsid w:val="005643F1"/>
    <w:rsid w:val="005651E5"/>
    <w:rsid w:val="0057220C"/>
    <w:rsid w:val="005724DB"/>
    <w:rsid w:val="00573B3C"/>
    <w:rsid w:val="00574E6B"/>
    <w:rsid w:val="00576E45"/>
    <w:rsid w:val="0058032E"/>
    <w:rsid w:val="00581A1E"/>
    <w:rsid w:val="0058557E"/>
    <w:rsid w:val="00590A47"/>
    <w:rsid w:val="00597355"/>
    <w:rsid w:val="005978D1"/>
    <w:rsid w:val="005A15F6"/>
    <w:rsid w:val="005A29F6"/>
    <w:rsid w:val="005A5454"/>
    <w:rsid w:val="005A668C"/>
    <w:rsid w:val="005A7757"/>
    <w:rsid w:val="005B3EE0"/>
    <w:rsid w:val="005B4224"/>
    <w:rsid w:val="005B625A"/>
    <w:rsid w:val="005D05DA"/>
    <w:rsid w:val="005D0E61"/>
    <w:rsid w:val="005D2AFC"/>
    <w:rsid w:val="005D39F8"/>
    <w:rsid w:val="005D4C2C"/>
    <w:rsid w:val="005D4F34"/>
    <w:rsid w:val="005D55C1"/>
    <w:rsid w:val="005E7203"/>
    <w:rsid w:val="005E7905"/>
    <w:rsid w:val="005F0A35"/>
    <w:rsid w:val="005F0FA2"/>
    <w:rsid w:val="005F1567"/>
    <w:rsid w:val="005F7FE9"/>
    <w:rsid w:val="00601E2D"/>
    <w:rsid w:val="00602ED1"/>
    <w:rsid w:val="0060432E"/>
    <w:rsid w:val="00620981"/>
    <w:rsid w:val="00621D3E"/>
    <w:rsid w:val="00633AD7"/>
    <w:rsid w:val="00636B71"/>
    <w:rsid w:val="0063724F"/>
    <w:rsid w:val="00641832"/>
    <w:rsid w:val="00643AA7"/>
    <w:rsid w:val="0064552D"/>
    <w:rsid w:val="006520DB"/>
    <w:rsid w:val="00652DEA"/>
    <w:rsid w:val="00655A5E"/>
    <w:rsid w:val="006635F1"/>
    <w:rsid w:val="00665425"/>
    <w:rsid w:val="00666474"/>
    <w:rsid w:val="00667961"/>
    <w:rsid w:val="00676702"/>
    <w:rsid w:val="006816BC"/>
    <w:rsid w:val="00681CAB"/>
    <w:rsid w:val="00684A3B"/>
    <w:rsid w:val="00684E24"/>
    <w:rsid w:val="00687BC9"/>
    <w:rsid w:val="00690CDD"/>
    <w:rsid w:val="006A11CD"/>
    <w:rsid w:val="006A194C"/>
    <w:rsid w:val="006A70C7"/>
    <w:rsid w:val="006B1D0B"/>
    <w:rsid w:val="006B22EF"/>
    <w:rsid w:val="006B6E93"/>
    <w:rsid w:val="006C1C65"/>
    <w:rsid w:val="006C2F80"/>
    <w:rsid w:val="006C5065"/>
    <w:rsid w:val="006C54EC"/>
    <w:rsid w:val="006C7F79"/>
    <w:rsid w:val="006D40D0"/>
    <w:rsid w:val="006D6720"/>
    <w:rsid w:val="006E1175"/>
    <w:rsid w:val="006E2D23"/>
    <w:rsid w:val="006E336B"/>
    <w:rsid w:val="006E5AE4"/>
    <w:rsid w:val="006F1341"/>
    <w:rsid w:val="006F48BA"/>
    <w:rsid w:val="007029A3"/>
    <w:rsid w:val="007037E2"/>
    <w:rsid w:val="00703EFA"/>
    <w:rsid w:val="00707CF0"/>
    <w:rsid w:val="007106D6"/>
    <w:rsid w:val="007134B1"/>
    <w:rsid w:val="007139F6"/>
    <w:rsid w:val="007156FA"/>
    <w:rsid w:val="00717FC6"/>
    <w:rsid w:val="007208DA"/>
    <w:rsid w:val="0072289C"/>
    <w:rsid w:val="007239D6"/>
    <w:rsid w:val="00725D61"/>
    <w:rsid w:val="007260A1"/>
    <w:rsid w:val="007275C2"/>
    <w:rsid w:val="00730E61"/>
    <w:rsid w:val="007317F7"/>
    <w:rsid w:val="00733586"/>
    <w:rsid w:val="0073437B"/>
    <w:rsid w:val="0073599B"/>
    <w:rsid w:val="00735A70"/>
    <w:rsid w:val="00744198"/>
    <w:rsid w:val="00744BD1"/>
    <w:rsid w:val="007458E6"/>
    <w:rsid w:val="0074607D"/>
    <w:rsid w:val="00747167"/>
    <w:rsid w:val="00747BC3"/>
    <w:rsid w:val="00751BB3"/>
    <w:rsid w:val="00752A35"/>
    <w:rsid w:val="00752CE9"/>
    <w:rsid w:val="00753781"/>
    <w:rsid w:val="007540D4"/>
    <w:rsid w:val="00756472"/>
    <w:rsid w:val="007606FE"/>
    <w:rsid w:val="00765B01"/>
    <w:rsid w:val="00772759"/>
    <w:rsid w:val="00775850"/>
    <w:rsid w:val="00775C28"/>
    <w:rsid w:val="00775EC6"/>
    <w:rsid w:val="00776678"/>
    <w:rsid w:val="0078013A"/>
    <w:rsid w:val="00780920"/>
    <w:rsid w:val="00782D7B"/>
    <w:rsid w:val="007870F1"/>
    <w:rsid w:val="007874F2"/>
    <w:rsid w:val="0079187D"/>
    <w:rsid w:val="00792044"/>
    <w:rsid w:val="00793C0F"/>
    <w:rsid w:val="007A0D6A"/>
    <w:rsid w:val="007A2840"/>
    <w:rsid w:val="007A41BF"/>
    <w:rsid w:val="007A4771"/>
    <w:rsid w:val="007A4A27"/>
    <w:rsid w:val="007B1FF6"/>
    <w:rsid w:val="007B5380"/>
    <w:rsid w:val="007B67D5"/>
    <w:rsid w:val="007C2C3E"/>
    <w:rsid w:val="007C4974"/>
    <w:rsid w:val="007C7357"/>
    <w:rsid w:val="007D0BCF"/>
    <w:rsid w:val="007D62CA"/>
    <w:rsid w:val="007D6373"/>
    <w:rsid w:val="007D6B4E"/>
    <w:rsid w:val="007E3942"/>
    <w:rsid w:val="007E4A76"/>
    <w:rsid w:val="007E5912"/>
    <w:rsid w:val="007E5D3F"/>
    <w:rsid w:val="007E6FA4"/>
    <w:rsid w:val="007F12F3"/>
    <w:rsid w:val="007F3F12"/>
    <w:rsid w:val="007F4A21"/>
    <w:rsid w:val="007F6A89"/>
    <w:rsid w:val="007F7FC5"/>
    <w:rsid w:val="00802FC4"/>
    <w:rsid w:val="0080646E"/>
    <w:rsid w:val="0082141F"/>
    <w:rsid w:val="0082364B"/>
    <w:rsid w:val="00823B29"/>
    <w:rsid w:val="00825B18"/>
    <w:rsid w:val="0082649C"/>
    <w:rsid w:val="008311A1"/>
    <w:rsid w:val="008313B8"/>
    <w:rsid w:val="00834C61"/>
    <w:rsid w:val="00836565"/>
    <w:rsid w:val="00841EA1"/>
    <w:rsid w:val="00844613"/>
    <w:rsid w:val="0084466D"/>
    <w:rsid w:val="00846C15"/>
    <w:rsid w:val="00846D1E"/>
    <w:rsid w:val="0084701D"/>
    <w:rsid w:val="00852C42"/>
    <w:rsid w:val="00852C96"/>
    <w:rsid w:val="0085387F"/>
    <w:rsid w:val="00856A89"/>
    <w:rsid w:val="008611CC"/>
    <w:rsid w:val="00864895"/>
    <w:rsid w:val="008648A4"/>
    <w:rsid w:val="008651CA"/>
    <w:rsid w:val="0086617E"/>
    <w:rsid w:val="008709E0"/>
    <w:rsid w:val="00871718"/>
    <w:rsid w:val="00872681"/>
    <w:rsid w:val="00876E68"/>
    <w:rsid w:val="00877D6A"/>
    <w:rsid w:val="00894F7F"/>
    <w:rsid w:val="00895905"/>
    <w:rsid w:val="008959D4"/>
    <w:rsid w:val="00895C25"/>
    <w:rsid w:val="008979BE"/>
    <w:rsid w:val="008A248C"/>
    <w:rsid w:val="008A2A5C"/>
    <w:rsid w:val="008A78EB"/>
    <w:rsid w:val="008B0B32"/>
    <w:rsid w:val="008B2764"/>
    <w:rsid w:val="008B2FA5"/>
    <w:rsid w:val="008B683E"/>
    <w:rsid w:val="008C0531"/>
    <w:rsid w:val="008C674F"/>
    <w:rsid w:val="008D28A0"/>
    <w:rsid w:val="008D6DBF"/>
    <w:rsid w:val="008E0DAA"/>
    <w:rsid w:val="008E17A4"/>
    <w:rsid w:val="008E23E5"/>
    <w:rsid w:val="008E5D0C"/>
    <w:rsid w:val="008F06A5"/>
    <w:rsid w:val="008F0F15"/>
    <w:rsid w:val="008F3673"/>
    <w:rsid w:val="008F425B"/>
    <w:rsid w:val="008F5311"/>
    <w:rsid w:val="008F70E1"/>
    <w:rsid w:val="00902A83"/>
    <w:rsid w:val="0090547A"/>
    <w:rsid w:val="00912291"/>
    <w:rsid w:val="00912A1A"/>
    <w:rsid w:val="009147A0"/>
    <w:rsid w:val="009152CA"/>
    <w:rsid w:val="0091674D"/>
    <w:rsid w:val="00916BC0"/>
    <w:rsid w:val="00917504"/>
    <w:rsid w:val="00920EF0"/>
    <w:rsid w:val="009212BC"/>
    <w:rsid w:val="00924581"/>
    <w:rsid w:val="009343E2"/>
    <w:rsid w:val="00934B8B"/>
    <w:rsid w:val="00937F3B"/>
    <w:rsid w:val="0094093D"/>
    <w:rsid w:val="00944FF6"/>
    <w:rsid w:val="009450EF"/>
    <w:rsid w:val="0094754C"/>
    <w:rsid w:val="00947C73"/>
    <w:rsid w:val="0095086F"/>
    <w:rsid w:val="00951C74"/>
    <w:rsid w:val="00952A68"/>
    <w:rsid w:val="009558E1"/>
    <w:rsid w:val="00961F3E"/>
    <w:rsid w:val="00965561"/>
    <w:rsid w:val="00967051"/>
    <w:rsid w:val="00971361"/>
    <w:rsid w:val="00975D08"/>
    <w:rsid w:val="0097634D"/>
    <w:rsid w:val="0097696F"/>
    <w:rsid w:val="00980063"/>
    <w:rsid w:val="00980BF6"/>
    <w:rsid w:val="00984B29"/>
    <w:rsid w:val="0098518E"/>
    <w:rsid w:val="00986365"/>
    <w:rsid w:val="00990336"/>
    <w:rsid w:val="00991E83"/>
    <w:rsid w:val="0099218C"/>
    <w:rsid w:val="00996167"/>
    <w:rsid w:val="00997E3C"/>
    <w:rsid w:val="00997FB6"/>
    <w:rsid w:val="009A3692"/>
    <w:rsid w:val="009A6A91"/>
    <w:rsid w:val="009A6B5F"/>
    <w:rsid w:val="009B100B"/>
    <w:rsid w:val="009B105B"/>
    <w:rsid w:val="009B1D79"/>
    <w:rsid w:val="009B48DA"/>
    <w:rsid w:val="009B5199"/>
    <w:rsid w:val="009B6F11"/>
    <w:rsid w:val="009C44E6"/>
    <w:rsid w:val="009D05C0"/>
    <w:rsid w:val="009D071A"/>
    <w:rsid w:val="009D1C3E"/>
    <w:rsid w:val="009D28E9"/>
    <w:rsid w:val="009E098B"/>
    <w:rsid w:val="009E0A51"/>
    <w:rsid w:val="009E15F0"/>
    <w:rsid w:val="009F2C08"/>
    <w:rsid w:val="009F2F77"/>
    <w:rsid w:val="009F721C"/>
    <w:rsid w:val="009F756D"/>
    <w:rsid w:val="009F7E20"/>
    <w:rsid w:val="00A047E3"/>
    <w:rsid w:val="00A055A5"/>
    <w:rsid w:val="00A05D2C"/>
    <w:rsid w:val="00A11422"/>
    <w:rsid w:val="00A11C19"/>
    <w:rsid w:val="00A16686"/>
    <w:rsid w:val="00A22030"/>
    <w:rsid w:val="00A22A44"/>
    <w:rsid w:val="00A25AB6"/>
    <w:rsid w:val="00A266A1"/>
    <w:rsid w:val="00A27CC2"/>
    <w:rsid w:val="00A307EA"/>
    <w:rsid w:val="00A3486C"/>
    <w:rsid w:val="00A37DC0"/>
    <w:rsid w:val="00A4055D"/>
    <w:rsid w:val="00A40610"/>
    <w:rsid w:val="00A40F7B"/>
    <w:rsid w:val="00A44788"/>
    <w:rsid w:val="00A538B6"/>
    <w:rsid w:val="00A54D07"/>
    <w:rsid w:val="00A56282"/>
    <w:rsid w:val="00A60318"/>
    <w:rsid w:val="00A607EC"/>
    <w:rsid w:val="00A61864"/>
    <w:rsid w:val="00A6307E"/>
    <w:rsid w:val="00A652DC"/>
    <w:rsid w:val="00A655A6"/>
    <w:rsid w:val="00A66C78"/>
    <w:rsid w:val="00A67050"/>
    <w:rsid w:val="00A702BF"/>
    <w:rsid w:val="00A7127F"/>
    <w:rsid w:val="00A72696"/>
    <w:rsid w:val="00A7345F"/>
    <w:rsid w:val="00A73E05"/>
    <w:rsid w:val="00A76AF6"/>
    <w:rsid w:val="00A80DF7"/>
    <w:rsid w:val="00A81109"/>
    <w:rsid w:val="00A81421"/>
    <w:rsid w:val="00A85062"/>
    <w:rsid w:val="00A85F65"/>
    <w:rsid w:val="00A85F97"/>
    <w:rsid w:val="00A919D0"/>
    <w:rsid w:val="00A92149"/>
    <w:rsid w:val="00A925DB"/>
    <w:rsid w:val="00A92C6D"/>
    <w:rsid w:val="00A97701"/>
    <w:rsid w:val="00AA0995"/>
    <w:rsid w:val="00AA559A"/>
    <w:rsid w:val="00AA622B"/>
    <w:rsid w:val="00AD39F8"/>
    <w:rsid w:val="00AD4526"/>
    <w:rsid w:val="00AD7224"/>
    <w:rsid w:val="00AE0A63"/>
    <w:rsid w:val="00AE2452"/>
    <w:rsid w:val="00AE2630"/>
    <w:rsid w:val="00AE2F89"/>
    <w:rsid w:val="00AF40F1"/>
    <w:rsid w:val="00AF51C4"/>
    <w:rsid w:val="00AF7B27"/>
    <w:rsid w:val="00B01C19"/>
    <w:rsid w:val="00B05C38"/>
    <w:rsid w:val="00B06312"/>
    <w:rsid w:val="00B07509"/>
    <w:rsid w:val="00B10020"/>
    <w:rsid w:val="00B12D90"/>
    <w:rsid w:val="00B161C2"/>
    <w:rsid w:val="00B176D8"/>
    <w:rsid w:val="00B203A2"/>
    <w:rsid w:val="00B21C27"/>
    <w:rsid w:val="00B21FB3"/>
    <w:rsid w:val="00B2294C"/>
    <w:rsid w:val="00B236E9"/>
    <w:rsid w:val="00B24724"/>
    <w:rsid w:val="00B313FC"/>
    <w:rsid w:val="00B36188"/>
    <w:rsid w:val="00B4369F"/>
    <w:rsid w:val="00B45810"/>
    <w:rsid w:val="00B548A3"/>
    <w:rsid w:val="00B563B5"/>
    <w:rsid w:val="00B6045D"/>
    <w:rsid w:val="00B60E27"/>
    <w:rsid w:val="00B631F8"/>
    <w:rsid w:val="00B63949"/>
    <w:rsid w:val="00B64EEE"/>
    <w:rsid w:val="00B66706"/>
    <w:rsid w:val="00B679A4"/>
    <w:rsid w:val="00B7650A"/>
    <w:rsid w:val="00B7664A"/>
    <w:rsid w:val="00B77D15"/>
    <w:rsid w:val="00B77EA3"/>
    <w:rsid w:val="00B83F74"/>
    <w:rsid w:val="00B86CC0"/>
    <w:rsid w:val="00B87AD2"/>
    <w:rsid w:val="00B91C39"/>
    <w:rsid w:val="00B9387B"/>
    <w:rsid w:val="00B942DF"/>
    <w:rsid w:val="00B944F3"/>
    <w:rsid w:val="00B95BCC"/>
    <w:rsid w:val="00B963B9"/>
    <w:rsid w:val="00B9791F"/>
    <w:rsid w:val="00B97A30"/>
    <w:rsid w:val="00BA2DA6"/>
    <w:rsid w:val="00BA3C8D"/>
    <w:rsid w:val="00BA554E"/>
    <w:rsid w:val="00BA5634"/>
    <w:rsid w:val="00BA7371"/>
    <w:rsid w:val="00BB1243"/>
    <w:rsid w:val="00BB30FB"/>
    <w:rsid w:val="00BC110E"/>
    <w:rsid w:val="00BC4338"/>
    <w:rsid w:val="00BD7722"/>
    <w:rsid w:val="00BE31E2"/>
    <w:rsid w:val="00BE3A26"/>
    <w:rsid w:val="00BE575A"/>
    <w:rsid w:val="00BE6BA8"/>
    <w:rsid w:val="00BE7BE0"/>
    <w:rsid w:val="00BF1A75"/>
    <w:rsid w:val="00BF1D55"/>
    <w:rsid w:val="00BF606D"/>
    <w:rsid w:val="00BF7795"/>
    <w:rsid w:val="00C00D23"/>
    <w:rsid w:val="00C00DE1"/>
    <w:rsid w:val="00C01971"/>
    <w:rsid w:val="00C0315F"/>
    <w:rsid w:val="00C058A2"/>
    <w:rsid w:val="00C07D6F"/>
    <w:rsid w:val="00C12050"/>
    <w:rsid w:val="00C1632E"/>
    <w:rsid w:val="00C2135E"/>
    <w:rsid w:val="00C2289D"/>
    <w:rsid w:val="00C25B03"/>
    <w:rsid w:val="00C26E92"/>
    <w:rsid w:val="00C35D26"/>
    <w:rsid w:val="00C421D6"/>
    <w:rsid w:val="00C4458C"/>
    <w:rsid w:val="00C47B6C"/>
    <w:rsid w:val="00C5354F"/>
    <w:rsid w:val="00C658D2"/>
    <w:rsid w:val="00C67474"/>
    <w:rsid w:val="00C71068"/>
    <w:rsid w:val="00C71163"/>
    <w:rsid w:val="00C74CB3"/>
    <w:rsid w:val="00C74E34"/>
    <w:rsid w:val="00C801F0"/>
    <w:rsid w:val="00C804D9"/>
    <w:rsid w:val="00C84831"/>
    <w:rsid w:val="00C84E41"/>
    <w:rsid w:val="00C85421"/>
    <w:rsid w:val="00C85F12"/>
    <w:rsid w:val="00C876B9"/>
    <w:rsid w:val="00C90163"/>
    <w:rsid w:val="00C90301"/>
    <w:rsid w:val="00C956AD"/>
    <w:rsid w:val="00C969B0"/>
    <w:rsid w:val="00CA02E0"/>
    <w:rsid w:val="00CA2C52"/>
    <w:rsid w:val="00CA2EDF"/>
    <w:rsid w:val="00CA5B52"/>
    <w:rsid w:val="00CA7A61"/>
    <w:rsid w:val="00CA7C95"/>
    <w:rsid w:val="00CB0BCF"/>
    <w:rsid w:val="00CB105C"/>
    <w:rsid w:val="00CB13D4"/>
    <w:rsid w:val="00CB1430"/>
    <w:rsid w:val="00CB33CD"/>
    <w:rsid w:val="00CB3F5E"/>
    <w:rsid w:val="00CB769C"/>
    <w:rsid w:val="00CB7831"/>
    <w:rsid w:val="00CC0296"/>
    <w:rsid w:val="00CC18CB"/>
    <w:rsid w:val="00CC3656"/>
    <w:rsid w:val="00CC403F"/>
    <w:rsid w:val="00CC60A5"/>
    <w:rsid w:val="00CC6C40"/>
    <w:rsid w:val="00CC781C"/>
    <w:rsid w:val="00CD486E"/>
    <w:rsid w:val="00CD7BF7"/>
    <w:rsid w:val="00CE014D"/>
    <w:rsid w:val="00CE11E0"/>
    <w:rsid w:val="00CF05E2"/>
    <w:rsid w:val="00CF4B0C"/>
    <w:rsid w:val="00D00061"/>
    <w:rsid w:val="00D02D30"/>
    <w:rsid w:val="00D0366A"/>
    <w:rsid w:val="00D03FC2"/>
    <w:rsid w:val="00D04D4B"/>
    <w:rsid w:val="00D06526"/>
    <w:rsid w:val="00D109E0"/>
    <w:rsid w:val="00D11310"/>
    <w:rsid w:val="00D118F6"/>
    <w:rsid w:val="00D12BD2"/>
    <w:rsid w:val="00D13049"/>
    <w:rsid w:val="00D14F28"/>
    <w:rsid w:val="00D15EB6"/>
    <w:rsid w:val="00D17F0B"/>
    <w:rsid w:val="00D21233"/>
    <w:rsid w:val="00D224AD"/>
    <w:rsid w:val="00D22A05"/>
    <w:rsid w:val="00D24C23"/>
    <w:rsid w:val="00D26944"/>
    <w:rsid w:val="00D30B9E"/>
    <w:rsid w:val="00D31312"/>
    <w:rsid w:val="00D320A9"/>
    <w:rsid w:val="00D32442"/>
    <w:rsid w:val="00D33667"/>
    <w:rsid w:val="00D41497"/>
    <w:rsid w:val="00D42E68"/>
    <w:rsid w:val="00D43D1A"/>
    <w:rsid w:val="00D51363"/>
    <w:rsid w:val="00D570D5"/>
    <w:rsid w:val="00D57792"/>
    <w:rsid w:val="00D601CB"/>
    <w:rsid w:val="00D62CFA"/>
    <w:rsid w:val="00D66D4E"/>
    <w:rsid w:val="00D7102A"/>
    <w:rsid w:val="00D72964"/>
    <w:rsid w:val="00D73C4F"/>
    <w:rsid w:val="00D73D0C"/>
    <w:rsid w:val="00D76294"/>
    <w:rsid w:val="00D77B38"/>
    <w:rsid w:val="00D809B3"/>
    <w:rsid w:val="00D817F7"/>
    <w:rsid w:val="00D82B17"/>
    <w:rsid w:val="00D83BB3"/>
    <w:rsid w:val="00D850A1"/>
    <w:rsid w:val="00D87C6E"/>
    <w:rsid w:val="00D90E47"/>
    <w:rsid w:val="00D91FE7"/>
    <w:rsid w:val="00D9345B"/>
    <w:rsid w:val="00D9410E"/>
    <w:rsid w:val="00D9415B"/>
    <w:rsid w:val="00D94825"/>
    <w:rsid w:val="00D94C39"/>
    <w:rsid w:val="00D97D78"/>
    <w:rsid w:val="00DA570A"/>
    <w:rsid w:val="00DB1B2F"/>
    <w:rsid w:val="00DB244A"/>
    <w:rsid w:val="00DB5A49"/>
    <w:rsid w:val="00DC4AFE"/>
    <w:rsid w:val="00DC5321"/>
    <w:rsid w:val="00DC7257"/>
    <w:rsid w:val="00DD1168"/>
    <w:rsid w:val="00DE1BF6"/>
    <w:rsid w:val="00DE38A6"/>
    <w:rsid w:val="00DE4A05"/>
    <w:rsid w:val="00DE51AF"/>
    <w:rsid w:val="00DE7A4A"/>
    <w:rsid w:val="00DF346C"/>
    <w:rsid w:val="00DF5A53"/>
    <w:rsid w:val="00DF5C06"/>
    <w:rsid w:val="00DF64BD"/>
    <w:rsid w:val="00DF683C"/>
    <w:rsid w:val="00DF7B95"/>
    <w:rsid w:val="00E01E9E"/>
    <w:rsid w:val="00E0251F"/>
    <w:rsid w:val="00E0336A"/>
    <w:rsid w:val="00E039A1"/>
    <w:rsid w:val="00E04CE7"/>
    <w:rsid w:val="00E05B86"/>
    <w:rsid w:val="00E06F18"/>
    <w:rsid w:val="00E1410A"/>
    <w:rsid w:val="00E14E6E"/>
    <w:rsid w:val="00E16DFA"/>
    <w:rsid w:val="00E3480C"/>
    <w:rsid w:val="00E374CA"/>
    <w:rsid w:val="00E42108"/>
    <w:rsid w:val="00E425BD"/>
    <w:rsid w:val="00E4262E"/>
    <w:rsid w:val="00E426C4"/>
    <w:rsid w:val="00E451FB"/>
    <w:rsid w:val="00E4654F"/>
    <w:rsid w:val="00E46B83"/>
    <w:rsid w:val="00E471BC"/>
    <w:rsid w:val="00E54436"/>
    <w:rsid w:val="00E55AA3"/>
    <w:rsid w:val="00E63558"/>
    <w:rsid w:val="00E7181F"/>
    <w:rsid w:val="00E769E0"/>
    <w:rsid w:val="00E81C2A"/>
    <w:rsid w:val="00E833FB"/>
    <w:rsid w:val="00E83CCB"/>
    <w:rsid w:val="00E85620"/>
    <w:rsid w:val="00E85EA8"/>
    <w:rsid w:val="00EA1251"/>
    <w:rsid w:val="00EA2DFC"/>
    <w:rsid w:val="00EA6952"/>
    <w:rsid w:val="00EB10A6"/>
    <w:rsid w:val="00EB396C"/>
    <w:rsid w:val="00EB3BF6"/>
    <w:rsid w:val="00EB4D6C"/>
    <w:rsid w:val="00EC1979"/>
    <w:rsid w:val="00EC22EA"/>
    <w:rsid w:val="00EC314E"/>
    <w:rsid w:val="00EC3255"/>
    <w:rsid w:val="00EC3473"/>
    <w:rsid w:val="00ED0CD1"/>
    <w:rsid w:val="00ED0D13"/>
    <w:rsid w:val="00ED18FA"/>
    <w:rsid w:val="00ED4841"/>
    <w:rsid w:val="00ED5555"/>
    <w:rsid w:val="00ED61AF"/>
    <w:rsid w:val="00ED6E2B"/>
    <w:rsid w:val="00EE49EC"/>
    <w:rsid w:val="00EE6AD7"/>
    <w:rsid w:val="00EE6E54"/>
    <w:rsid w:val="00EF236C"/>
    <w:rsid w:val="00EF2D50"/>
    <w:rsid w:val="00EF3134"/>
    <w:rsid w:val="00EF33D2"/>
    <w:rsid w:val="00EF4ECC"/>
    <w:rsid w:val="00EF5DF5"/>
    <w:rsid w:val="00F0205F"/>
    <w:rsid w:val="00F0248A"/>
    <w:rsid w:val="00F0549C"/>
    <w:rsid w:val="00F13776"/>
    <w:rsid w:val="00F15847"/>
    <w:rsid w:val="00F16B92"/>
    <w:rsid w:val="00F173D9"/>
    <w:rsid w:val="00F20A21"/>
    <w:rsid w:val="00F22504"/>
    <w:rsid w:val="00F235FE"/>
    <w:rsid w:val="00F23A84"/>
    <w:rsid w:val="00F253C6"/>
    <w:rsid w:val="00F26DE0"/>
    <w:rsid w:val="00F272E1"/>
    <w:rsid w:val="00F30147"/>
    <w:rsid w:val="00F30B2B"/>
    <w:rsid w:val="00F33561"/>
    <w:rsid w:val="00F3572D"/>
    <w:rsid w:val="00F377AA"/>
    <w:rsid w:val="00F40EA8"/>
    <w:rsid w:val="00F40F03"/>
    <w:rsid w:val="00F42153"/>
    <w:rsid w:val="00F45428"/>
    <w:rsid w:val="00F465E0"/>
    <w:rsid w:val="00F47503"/>
    <w:rsid w:val="00F47CD1"/>
    <w:rsid w:val="00F52B04"/>
    <w:rsid w:val="00F56D52"/>
    <w:rsid w:val="00F601A7"/>
    <w:rsid w:val="00F629FC"/>
    <w:rsid w:val="00F63A41"/>
    <w:rsid w:val="00F6444C"/>
    <w:rsid w:val="00F70752"/>
    <w:rsid w:val="00F72098"/>
    <w:rsid w:val="00F7486E"/>
    <w:rsid w:val="00F768DD"/>
    <w:rsid w:val="00F82970"/>
    <w:rsid w:val="00F83686"/>
    <w:rsid w:val="00F8471C"/>
    <w:rsid w:val="00F86FEF"/>
    <w:rsid w:val="00F9025D"/>
    <w:rsid w:val="00F914BF"/>
    <w:rsid w:val="00F91FE5"/>
    <w:rsid w:val="00F93DF9"/>
    <w:rsid w:val="00F95133"/>
    <w:rsid w:val="00F957D6"/>
    <w:rsid w:val="00FA068D"/>
    <w:rsid w:val="00FA1AA4"/>
    <w:rsid w:val="00FA3211"/>
    <w:rsid w:val="00FA524E"/>
    <w:rsid w:val="00FA5F18"/>
    <w:rsid w:val="00FB1C2E"/>
    <w:rsid w:val="00FC4A34"/>
    <w:rsid w:val="00FC52C0"/>
    <w:rsid w:val="00FC6B7D"/>
    <w:rsid w:val="00FC6FC1"/>
    <w:rsid w:val="00FD294F"/>
    <w:rsid w:val="00FD3C32"/>
    <w:rsid w:val="00FD40C4"/>
    <w:rsid w:val="00FD4C18"/>
    <w:rsid w:val="00FD4D4F"/>
    <w:rsid w:val="00FD5BD4"/>
    <w:rsid w:val="00FD6ABB"/>
    <w:rsid w:val="00FE024E"/>
    <w:rsid w:val="00FE3CC0"/>
    <w:rsid w:val="00FE5A55"/>
    <w:rsid w:val="00FE6EA3"/>
    <w:rsid w:val="00FF207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colormru v:ext="edit" colors="#29086c"/>
    </o:shapedefaults>
    <o:shapelayout v:ext="edit">
      <o:idmap v:ext="edit" data="1"/>
    </o:shapelayout>
  </w:shapeDefaults>
  <w:decimalSymbol w:val=","/>
  <w:listSeparator w:val=";"/>
  <w15:docId w15:val="{1AE428A6-6A6B-456F-B114-8B04374B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3D8"/>
  </w:style>
  <w:style w:type="paragraph" w:styleId="Ttulo1">
    <w:name w:val="heading 1"/>
    <w:basedOn w:val="Normal"/>
    <w:next w:val="Normal"/>
    <w:link w:val="Ttulo1Car"/>
    <w:qFormat/>
    <w:rsid w:val="00834C61"/>
    <w:pPr>
      <w:keepNext/>
      <w:numPr>
        <w:numId w:val="1"/>
      </w:numPr>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nhideWhenUsed/>
    <w:qFormat/>
    <w:rsid w:val="00834C61"/>
    <w:pPr>
      <w:keepNext/>
      <w:numPr>
        <w:ilvl w:val="1"/>
        <w:numId w:val="1"/>
      </w:numPr>
      <w:spacing w:before="240" w:after="60" w:line="240" w:lineRule="auto"/>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semiHidden/>
    <w:unhideWhenUsed/>
    <w:qFormat/>
    <w:rsid w:val="00834C61"/>
    <w:pPr>
      <w:keepNext/>
      <w:numPr>
        <w:ilvl w:val="2"/>
        <w:numId w:val="1"/>
      </w:numPr>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834C61"/>
    <w:pPr>
      <w:keepNext/>
      <w:numPr>
        <w:ilvl w:val="3"/>
        <w:numId w:val="1"/>
      </w:numPr>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semiHidden/>
    <w:unhideWhenUsed/>
    <w:qFormat/>
    <w:rsid w:val="00834C61"/>
    <w:pPr>
      <w:numPr>
        <w:ilvl w:val="4"/>
        <w:numId w:val="1"/>
      </w:numPr>
      <w:spacing w:before="240" w:after="60" w:line="240" w:lineRule="auto"/>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semiHidden/>
    <w:unhideWhenUsed/>
    <w:qFormat/>
    <w:rsid w:val="00834C61"/>
    <w:pPr>
      <w:numPr>
        <w:ilvl w:val="5"/>
        <w:numId w:val="1"/>
      </w:numPr>
      <w:spacing w:before="240" w:after="60" w:line="240" w:lineRule="auto"/>
      <w:outlineLvl w:val="5"/>
    </w:pPr>
    <w:rPr>
      <w:rFonts w:ascii="Calibri" w:eastAsia="Times New Roman" w:hAnsi="Calibri" w:cs="Times New Roman"/>
      <w:b/>
      <w:bCs/>
      <w:lang w:val="es-ES" w:eastAsia="es-ES"/>
    </w:rPr>
  </w:style>
  <w:style w:type="paragraph" w:styleId="Ttulo7">
    <w:name w:val="heading 7"/>
    <w:basedOn w:val="Normal"/>
    <w:next w:val="Normal"/>
    <w:link w:val="Ttulo7Car"/>
    <w:semiHidden/>
    <w:unhideWhenUsed/>
    <w:qFormat/>
    <w:rsid w:val="00834C61"/>
    <w:pPr>
      <w:numPr>
        <w:ilvl w:val="6"/>
        <w:numId w:val="1"/>
      </w:numPr>
      <w:spacing w:before="240" w:after="60" w:line="240" w:lineRule="auto"/>
      <w:outlineLvl w:val="6"/>
    </w:pPr>
    <w:rPr>
      <w:rFonts w:ascii="Calibri" w:eastAsia="Times New Roman" w:hAnsi="Calibri" w:cs="Times New Roman"/>
      <w:sz w:val="24"/>
      <w:szCs w:val="24"/>
      <w:lang w:val="es-ES" w:eastAsia="es-ES"/>
    </w:rPr>
  </w:style>
  <w:style w:type="paragraph" w:styleId="Ttulo8">
    <w:name w:val="heading 8"/>
    <w:basedOn w:val="Normal"/>
    <w:next w:val="Normal"/>
    <w:link w:val="Ttulo8Car"/>
    <w:unhideWhenUsed/>
    <w:qFormat/>
    <w:rsid w:val="00834C61"/>
    <w:pPr>
      <w:numPr>
        <w:ilvl w:val="7"/>
        <w:numId w:val="1"/>
      </w:numPr>
      <w:spacing w:before="240" w:after="60" w:line="240" w:lineRule="auto"/>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nhideWhenUsed/>
    <w:qFormat/>
    <w:rsid w:val="00834C61"/>
    <w:pPr>
      <w:numPr>
        <w:ilvl w:val="8"/>
        <w:numId w:val="1"/>
      </w:num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744B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44BD1"/>
    <w:rPr>
      <w:rFonts w:ascii="Tahoma" w:hAnsi="Tahoma" w:cs="Tahoma"/>
      <w:sz w:val="16"/>
      <w:szCs w:val="16"/>
    </w:rPr>
  </w:style>
  <w:style w:type="paragraph" w:styleId="Sinespaciado">
    <w:name w:val="No Spacing"/>
    <w:link w:val="SinespaciadoCar"/>
    <w:uiPriority w:val="1"/>
    <w:qFormat/>
    <w:rsid w:val="000B69B1"/>
    <w:pPr>
      <w:spacing w:after="0" w:line="240" w:lineRule="auto"/>
    </w:pPr>
    <w:rPr>
      <w:rFonts w:ascii="Calibri" w:eastAsia="Calibri" w:hAnsi="Calibri" w:cs="Times New Roman"/>
    </w:rPr>
  </w:style>
  <w:style w:type="paragraph" w:styleId="NormalWeb">
    <w:name w:val="Normal (Web)"/>
    <w:basedOn w:val="Normal"/>
    <w:uiPriority w:val="99"/>
    <w:unhideWhenUsed/>
    <w:rsid w:val="00B631F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B631F8"/>
    <w:rPr>
      <w:b/>
      <w:bCs/>
    </w:rPr>
  </w:style>
  <w:style w:type="table" w:styleId="Tablaconcuadrcula">
    <w:name w:val="Table Grid"/>
    <w:basedOn w:val="Tablanormal"/>
    <w:uiPriority w:val="39"/>
    <w:rsid w:val="00836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834C61"/>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rsid w:val="00834C61"/>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semiHidden/>
    <w:rsid w:val="00834C61"/>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834C61"/>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semiHidden/>
    <w:rsid w:val="00834C61"/>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semiHidden/>
    <w:rsid w:val="00834C61"/>
    <w:rPr>
      <w:rFonts w:ascii="Calibri" w:eastAsia="Times New Roman" w:hAnsi="Calibri" w:cs="Times New Roman"/>
      <w:b/>
      <w:bCs/>
      <w:lang w:val="es-ES" w:eastAsia="es-ES"/>
    </w:rPr>
  </w:style>
  <w:style w:type="character" w:customStyle="1" w:styleId="Ttulo7Car">
    <w:name w:val="Título 7 Car"/>
    <w:basedOn w:val="Fuentedeprrafopredeter"/>
    <w:link w:val="Ttulo7"/>
    <w:semiHidden/>
    <w:rsid w:val="00834C61"/>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834C61"/>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rsid w:val="00834C61"/>
    <w:rPr>
      <w:rFonts w:ascii="Cambria" w:eastAsia="Times New Roman" w:hAnsi="Cambria" w:cs="Times New Roman"/>
      <w:lang w:val="es-ES" w:eastAsia="es-ES"/>
    </w:rPr>
  </w:style>
  <w:style w:type="paragraph" w:styleId="Piedepgina">
    <w:name w:val="footer"/>
    <w:basedOn w:val="Normal"/>
    <w:link w:val="PiedepginaCar"/>
    <w:uiPriority w:val="99"/>
    <w:rsid w:val="00834C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4C6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34C61"/>
  </w:style>
  <w:style w:type="paragraph" w:customStyle="1" w:styleId="Prrafodelista1">
    <w:name w:val="Párrafo de lista1"/>
    <w:basedOn w:val="Normal"/>
    <w:rsid w:val="00834C61"/>
    <w:pPr>
      <w:ind w:left="720"/>
    </w:pPr>
    <w:rPr>
      <w:rFonts w:ascii="Calibri" w:eastAsia="Times New Roman" w:hAnsi="Calibri" w:cs="Times New Roman"/>
    </w:rPr>
  </w:style>
  <w:style w:type="table" w:customStyle="1" w:styleId="Tablaconcuadrcula1">
    <w:name w:val="Tabla con cuadrícula1"/>
    <w:basedOn w:val="Tablanormal"/>
    <w:next w:val="Tablaconcuadrcula"/>
    <w:uiPriority w:val="59"/>
    <w:rsid w:val="00834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rsid w:val="00834C61"/>
    <w:pPr>
      <w:numPr>
        <w:numId w:val="2"/>
      </w:numPr>
    </w:pPr>
  </w:style>
  <w:style w:type="paragraph" w:styleId="Sangradetextonormal">
    <w:name w:val="Body Text Indent"/>
    <w:basedOn w:val="Normal"/>
    <w:link w:val="SangradetextonormalCar"/>
    <w:rsid w:val="00834C61"/>
    <w:pPr>
      <w:spacing w:after="0" w:line="240" w:lineRule="auto"/>
      <w:ind w:firstLine="1416"/>
      <w:jc w:val="both"/>
    </w:pPr>
    <w:rPr>
      <w:rFonts w:ascii="Tahoma" w:eastAsia="Times New Roman" w:hAnsi="Tahoma" w:cs="Times New Roman"/>
      <w:sz w:val="20"/>
      <w:szCs w:val="20"/>
      <w:lang w:val="es-ES" w:eastAsia="es-ES"/>
    </w:rPr>
  </w:style>
  <w:style w:type="character" w:customStyle="1" w:styleId="SangradetextonormalCar">
    <w:name w:val="Sangría de texto normal Car"/>
    <w:basedOn w:val="Fuentedeprrafopredeter"/>
    <w:link w:val="Sangradetextonormal"/>
    <w:rsid w:val="00834C61"/>
    <w:rPr>
      <w:rFonts w:ascii="Tahoma" w:eastAsia="Times New Roman" w:hAnsi="Tahoma" w:cs="Times New Roman"/>
      <w:sz w:val="20"/>
      <w:szCs w:val="20"/>
      <w:lang w:val="es-ES" w:eastAsia="es-ES"/>
    </w:rPr>
  </w:style>
  <w:style w:type="character" w:styleId="Hipervnculo">
    <w:name w:val="Hyperlink"/>
    <w:unhideWhenUsed/>
    <w:rsid w:val="00834C61"/>
    <w:rPr>
      <w:color w:val="0000FF"/>
      <w:u w:val="single"/>
    </w:rPr>
  </w:style>
  <w:style w:type="paragraph" w:styleId="Prrafodelista">
    <w:name w:val="List Paragraph"/>
    <w:basedOn w:val="Normal"/>
    <w:uiPriority w:val="34"/>
    <w:qFormat/>
    <w:rsid w:val="00834C61"/>
    <w:pPr>
      <w:spacing w:after="0" w:line="240" w:lineRule="auto"/>
      <w:ind w:left="708"/>
    </w:pPr>
    <w:rPr>
      <w:rFonts w:ascii="Times New Roman" w:eastAsia="Times New Roman" w:hAnsi="Times New Roman" w:cs="Times New Roman"/>
      <w:sz w:val="24"/>
      <w:szCs w:val="24"/>
      <w:lang w:val="es-ES" w:eastAsia="es-ES"/>
    </w:rPr>
  </w:style>
  <w:style w:type="paragraph" w:styleId="Encabezado">
    <w:name w:val="header"/>
    <w:basedOn w:val="Normal"/>
    <w:link w:val="EncabezadoCar"/>
    <w:rsid w:val="002969EB"/>
    <w:pPr>
      <w:tabs>
        <w:tab w:val="center" w:pos="4419"/>
        <w:tab w:val="right" w:pos="8838"/>
      </w:tabs>
      <w:spacing w:after="0" w:line="240" w:lineRule="auto"/>
    </w:pPr>
    <w:rPr>
      <w:rFonts w:ascii="Batang" w:eastAsia="Batang" w:hAnsi="Batang" w:cs="Times New Roman"/>
      <w:color w:val="000000"/>
      <w:sz w:val="24"/>
      <w:szCs w:val="20"/>
      <w:lang w:val="es-ES_tradnl" w:eastAsia="es-ES"/>
    </w:rPr>
  </w:style>
  <w:style w:type="character" w:customStyle="1" w:styleId="EncabezadoCar">
    <w:name w:val="Encabezado Car"/>
    <w:basedOn w:val="Fuentedeprrafopredeter"/>
    <w:link w:val="Encabezado"/>
    <w:rsid w:val="002969EB"/>
    <w:rPr>
      <w:rFonts w:ascii="Batang" w:eastAsia="Batang" w:hAnsi="Batang" w:cs="Times New Roman"/>
      <w:color w:val="000000"/>
      <w:sz w:val="24"/>
      <w:szCs w:val="20"/>
      <w:lang w:val="es-ES_tradnl" w:eastAsia="es-ES"/>
    </w:rPr>
  </w:style>
  <w:style w:type="numbering" w:customStyle="1" w:styleId="Sinlista1">
    <w:name w:val="Sin lista1"/>
    <w:next w:val="Sinlista"/>
    <w:uiPriority w:val="99"/>
    <w:semiHidden/>
    <w:unhideWhenUsed/>
    <w:rsid w:val="002969EB"/>
  </w:style>
  <w:style w:type="paragraph" w:styleId="Textoindependiente2">
    <w:name w:val="Body Text 2"/>
    <w:basedOn w:val="Normal"/>
    <w:link w:val="Textoindependiente2Car"/>
    <w:rsid w:val="002969EB"/>
    <w:pPr>
      <w:spacing w:after="0" w:line="240" w:lineRule="auto"/>
      <w:jc w:val="both"/>
    </w:pPr>
    <w:rPr>
      <w:rFonts w:ascii="Times New Roman" w:eastAsia="Times New Roman" w:hAnsi="Times New Roman" w:cs="Times New Roman"/>
      <w:sz w:val="28"/>
      <w:szCs w:val="20"/>
      <w:lang w:val="es-ES" w:eastAsia="es-ES"/>
    </w:rPr>
  </w:style>
  <w:style w:type="character" w:customStyle="1" w:styleId="Textoindependiente2Car">
    <w:name w:val="Texto independiente 2 Car"/>
    <w:basedOn w:val="Fuentedeprrafopredeter"/>
    <w:link w:val="Textoindependiente2"/>
    <w:rsid w:val="002969EB"/>
    <w:rPr>
      <w:rFonts w:ascii="Times New Roman" w:eastAsia="Times New Roman" w:hAnsi="Times New Roman" w:cs="Times New Roman"/>
      <w:sz w:val="28"/>
      <w:szCs w:val="20"/>
      <w:lang w:val="es-ES" w:eastAsia="es-ES"/>
    </w:rPr>
  </w:style>
  <w:style w:type="paragraph" w:styleId="Textoindependiente3">
    <w:name w:val="Body Text 3"/>
    <w:basedOn w:val="Normal"/>
    <w:link w:val="Textoindependiente3Car"/>
    <w:rsid w:val="002969EB"/>
    <w:pPr>
      <w:spacing w:after="120" w:line="240" w:lineRule="auto"/>
    </w:pPr>
    <w:rPr>
      <w:rFonts w:ascii="Times New Roman" w:eastAsia="Times New Roman" w:hAnsi="Times New Roman" w:cs="Times New Roman"/>
      <w:sz w:val="16"/>
      <w:szCs w:val="16"/>
      <w:lang w:val="es-ES" w:eastAsia="es-ES" w:bidi="he-IL"/>
    </w:rPr>
  </w:style>
  <w:style w:type="character" w:customStyle="1" w:styleId="Textoindependiente3Car">
    <w:name w:val="Texto independiente 3 Car"/>
    <w:basedOn w:val="Fuentedeprrafopredeter"/>
    <w:link w:val="Textoindependiente3"/>
    <w:rsid w:val="002969EB"/>
    <w:rPr>
      <w:rFonts w:ascii="Times New Roman" w:eastAsia="Times New Roman" w:hAnsi="Times New Roman" w:cs="Times New Roman"/>
      <w:sz w:val="16"/>
      <w:szCs w:val="16"/>
      <w:lang w:val="es-ES" w:eastAsia="es-ES" w:bidi="he-IL"/>
    </w:rPr>
  </w:style>
  <w:style w:type="paragraph" w:styleId="Textoindependiente">
    <w:name w:val="Body Text"/>
    <w:basedOn w:val="Normal"/>
    <w:link w:val="TextoindependienteCar"/>
    <w:rsid w:val="002969EB"/>
    <w:pPr>
      <w:spacing w:after="120" w:line="240" w:lineRule="auto"/>
    </w:pPr>
    <w:rPr>
      <w:rFonts w:ascii="Times New Roman" w:eastAsia="Times New Roman" w:hAnsi="Times New Roman" w:cs="Times New Roman"/>
      <w:sz w:val="24"/>
      <w:szCs w:val="24"/>
      <w:lang w:val="es-ES" w:eastAsia="es-ES" w:bidi="he-IL"/>
    </w:rPr>
  </w:style>
  <w:style w:type="character" w:customStyle="1" w:styleId="TextoindependienteCar">
    <w:name w:val="Texto independiente Car"/>
    <w:basedOn w:val="Fuentedeprrafopredeter"/>
    <w:link w:val="Textoindependiente"/>
    <w:rsid w:val="002969EB"/>
    <w:rPr>
      <w:rFonts w:ascii="Times New Roman" w:eastAsia="Times New Roman" w:hAnsi="Times New Roman" w:cs="Times New Roman"/>
      <w:sz w:val="24"/>
      <w:szCs w:val="24"/>
      <w:lang w:val="es-ES" w:eastAsia="es-ES" w:bidi="he-IL"/>
    </w:rPr>
  </w:style>
  <w:style w:type="paragraph" w:styleId="Sangra2detindependiente">
    <w:name w:val="Body Text Indent 2"/>
    <w:basedOn w:val="Normal"/>
    <w:link w:val="Sangra2detindependienteCar"/>
    <w:rsid w:val="002969EB"/>
    <w:pPr>
      <w:spacing w:after="120" w:line="480" w:lineRule="auto"/>
      <w:ind w:left="283"/>
    </w:pPr>
    <w:rPr>
      <w:rFonts w:ascii="Times New Roman" w:eastAsia="Times New Roman" w:hAnsi="Times New Roman" w:cs="Times New Roman"/>
      <w:sz w:val="24"/>
      <w:szCs w:val="24"/>
      <w:lang w:val="es-ES" w:eastAsia="es-ES" w:bidi="he-IL"/>
    </w:rPr>
  </w:style>
  <w:style w:type="character" w:customStyle="1" w:styleId="Sangra2detindependienteCar">
    <w:name w:val="Sangría 2 de t. independiente Car"/>
    <w:basedOn w:val="Fuentedeprrafopredeter"/>
    <w:link w:val="Sangra2detindependiente"/>
    <w:rsid w:val="002969EB"/>
    <w:rPr>
      <w:rFonts w:ascii="Times New Roman" w:eastAsia="Times New Roman" w:hAnsi="Times New Roman" w:cs="Times New Roman"/>
      <w:sz w:val="24"/>
      <w:szCs w:val="24"/>
      <w:lang w:val="es-ES" w:eastAsia="es-ES" w:bidi="he-IL"/>
    </w:rPr>
  </w:style>
  <w:style w:type="character" w:customStyle="1" w:styleId="apple-converted-space">
    <w:name w:val="apple-converted-space"/>
    <w:basedOn w:val="Fuentedeprrafopredeter"/>
    <w:rsid w:val="002969EB"/>
  </w:style>
  <w:style w:type="paragraph" w:styleId="Lista2">
    <w:name w:val="List 2"/>
    <w:basedOn w:val="Normal"/>
    <w:rsid w:val="002969EB"/>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969EB"/>
    <w:pPr>
      <w:spacing w:after="120"/>
      <w:ind w:left="283" w:firstLine="210"/>
      <w:jc w:val="left"/>
    </w:pPr>
    <w:rPr>
      <w:rFonts w:ascii="Times New Roman" w:hAnsi="Times New Roman"/>
      <w:sz w:val="24"/>
      <w:szCs w:val="24"/>
    </w:rPr>
  </w:style>
  <w:style w:type="character" w:customStyle="1" w:styleId="Textoindependienteprimerasangra2Car">
    <w:name w:val="Texto independiente primera sangría 2 Car"/>
    <w:basedOn w:val="SangradetextonormalCar"/>
    <w:link w:val="Textoindependienteprimerasangra2"/>
    <w:rsid w:val="002969EB"/>
    <w:rPr>
      <w:rFonts w:ascii="Times New Roman" w:eastAsia="Times New Roman" w:hAnsi="Times New Roman" w:cs="Times New Roman"/>
      <w:sz w:val="24"/>
      <w:szCs w:val="24"/>
      <w:lang w:val="es-ES" w:eastAsia="es-ES"/>
    </w:rPr>
  </w:style>
  <w:style w:type="paragraph" w:customStyle="1" w:styleId="Default">
    <w:name w:val="Default"/>
    <w:rsid w:val="002969EB"/>
    <w:pPr>
      <w:autoSpaceDE w:val="0"/>
      <w:autoSpaceDN w:val="0"/>
      <w:adjustRightInd w:val="0"/>
      <w:spacing w:after="0" w:line="240" w:lineRule="auto"/>
    </w:pPr>
    <w:rPr>
      <w:rFonts w:ascii="Verdana" w:hAnsi="Verdana" w:cs="Verdana"/>
      <w:color w:val="000000"/>
      <w:sz w:val="24"/>
      <w:szCs w:val="24"/>
    </w:rPr>
  </w:style>
  <w:style w:type="character" w:customStyle="1" w:styleId="normaltextrun">
    <w:name w:val="normaltextrun"/>
    <w:basedOn w:val="Fuentedeprrafopredeter"/>
    <w:rsid w:val="002969EB"/>
  </w:style>
  <w:style w:type="paragraph" w:customStyle="1" w:styleId="paragraph">
    <w:name w:val="paragraph"/>
    <w:basedOn w:val="Normal"/>
    <w:rsid w:val="002969E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eop">
    <w:name w:val="eop"/>
    <w:basedOn w:val="Fuentedeprrafopredeter"/>
    <w:rsid w:val="002969EB"/>
  </w:style>
  <w:style w:type="character" w:styleId="nfasis">
    <w:name w:val="Emphasis"/>
    <w:basedOn w:val="Fuentedeprrafopredeter"/>
    <w:uiPriority w:val="20"/>
    <w:qFormat/>
    <w:rsid w:val="002969EB"/>
    <w:rPr>
      <w:i/>
      <w:iCs/>
    </w:rPr>
  </w:style>
  <w:style w:type="paragraph" w:styleId="Descripcin">
    <w:name w:val="caption"/>
    <w:basedOn w:val="Normal"/>
    <w:next w:val="Normal"/>
    <w:uiPriority w:val="35"/>
    <w:unhideWhenUsed/>
    <w:qFormat/>
    <w:rsid w:val="002969EB"/>
    <w:pPr>
      <w:spacing w:line="240" w:lineRule="auto"/>
    </w:pPr>
    <w:rPr>
      <w:rFonts w:ascii="Batang" w:eastAsia="Batang" w:hAnsi="Batang" w:cs="Times New Roman"/>
      <w:b/>
      <w:bCs/>
      <w:color w:val="4F81BD" w:themeColor="accent1"/>
      <w:sz w:val="18"/>
      <w:szCs w:val="18"/>
      <w:lang w:val="es-ES_tradnl" w:eastAsia="es-ES"/>
    </w:rPr>
  </w:style>
  <w:style w:type="paragraph" w:styleId="Textonotapie">
    <w:name w:val="footnote text"/>
    <w:basedOn w:val="Normal"/>
    <w:link w:val="TextonotapieCar"/>
    <w:uiPriority w:val="99"/>
    <w:unhideWhenUsed/>
    <w:rsid w:val="002969EB"/>
    <w:pPr>
      <w:spacing w:after="0" w:line="240" w:lineRule="auto"/>
    </w:pPr>
    <w:rPr>
      <w:rFonts w:ascii="Batang" w:eastAsia="Batang" w:hAnsi="Batang" w:cs="Times New Roman"/>
      <w:color w:val="000000"/>
      <w:sz w:val="20"/>
      <w:szCs w:val="20"/>
      <w:lang w:val="es-ES_tradnl" w:eastAsia="es-ES"/>
    </w:rPr>
  </w:style>
  <w:style w:type="character" w:customStyle="1" w:styleId="TextonotapieCar">
    <w:name w:val="Texto nota pie Car"/>
    <w:basedOn w:val="Fuentedeprrafopredeter"/>
    <w:link w:val="Textonotapie"/>
    <w:uiPriority w:val="99"/>
    <w:rsid w:val="002969EB"/>
    <w:rPr>
      <w:rFonts w:ascii="Batang" w:eastAsia="Batang" w:hAnsi="Batang" w:cs="Times New Roman"/>
      <w:color w:val="000000"/>
      <w:sz w:val="20"/>
      <w:szCs w:val="20"/>
      <w:lang w:val="es-ES_tradnl" w:eastAsia="es-ES"/>
    </w:rPr>
  </w:style>
  <w:style w:type="character" w:styleId="Refdenotaalpie">
    <w:name w:val="footnote reference"/>
    <w:basedOn w:val="Fuentedeprrafopredeter"/>
    <w:uiPriority w:val="99"/>
    <w:unhideWhenUsed/>
    <w:rsid w:val="002969EB"/>
    <w:rPr>
      <w:vertAlign w:val="superscript"/>
    </w:rPr>
  </w:style>
  <w:style w:type="table" w:customStyle="1" w:styleId="Sombreadoclaro1">
    <w:name w:val="Sombreado claro1"/>
    <w:basedOn w:val="Tablanormal"/>
    <w:uiPriority w:val="60"/>
    <w:rsid w:val="002969E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conformatoprevio">
    <w:name w:val="HTML Preformatted"/>
    <w:basedOn w:val="Normal"/>
    <w:link w:val="HTMLconformatoprevioCar"/>
    <w:uiPriority w:val="99"/>
    <w:semiHidden/>
    <w:unhideWhenUsed/>
    <w:rsid w:val="00296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2969EB"/>
    <w:rPr>
      <w:rFonts w:ascii="Courier New" w:eastAsia="Times New Roman" w:hAnsi="Courier New" w:cs="Courier New"/>
      <w:sz w:val="20"/>
      <w:szCs w:val="20"/>
      <w:lang w:eastAsia="es-CL"/>
    </w:rPr>
  </w:style>
  <w:style w:type="character" w:styleId="Hipervnculovisitado">
    <w:name w:val="FollowedHyperlink"/>
    <w:basedOn w:val="Fuentedeprrafopredeter"/>
    <w:uiPriority w:val="99"/>
    <w:semiHidden/>
    <w:unhideWhenUsed/>
    <w:rsid w:val="002969EB"/>
    <w:rPr>
      <w:color w:val="800080" w:themeColor="followedHyperlink"/>
      <w:u w:val="single"/>
    </w:rPr>
  </w:style>
  <w:style w:type="character" w:styleId="Refdecomentario">
    <w:name w:val="annotation reference"/>
    <w:basedOn w:val="Fuentedeprrafopredeter"/>
    <w:uiPriority w:val="99"/>
    <w:semiHidden/>
    <w:unhideWhenUsed/>
    <w:rsid w:val="002969EB"/>
    <w:rPr>
      <w:sz w:val="16"/>
      <w:szCs w:val="16"/>
    </w:rPr>
  </w:style>
  <w:style w:type="paragraph" w:styleId="Textocomentario">
    <w:name w:val="annotation text"/>
    <w:basedOn w:val="Normal"/>
    <w:link w:val="TextocomentarioCar"/>
    <w:uiPriority w:val="99"/>
    <w:semiHidden/>
    <w:unhideWhenUsed/>
    <w:rsid w:val="002969EB"/>
    <w:pPr>
      <w:spacing w:after="0" w:line="240" w:lineRule="auto"/>
    </w:pPr>
    <w:rPr>
      <w:rFonts w:ascii="Batang" w:eastAsia="Batang" w:hAnsi="Batang" w:cs="Times New Roman"/>
      <w:color w:val="000000"/>
      <w:sz w:val="20"/>
      <w:szCs w:val="20"/>
      <w:lang w:val="es-ES_tradnl" w:eastAsia="es-ES"/>
    </w:rPr>
  </w:style>
  <w:style w:type="character" w:customStyle="1" w:styleId="TextocomentarioCar">
    <w:name w:val="Texto comentario Car"/>
    <w:basedOn w:val="Fuentedeprrafopredeter"/>
    <w:link w:val="Textocomentario"/>
    <w:uiPriority w:val="99"/>
    <w:semiHidden/>
    <w:rsid w:val="002969EB"/>
    <w:rPr>
      <w:rFonts w:ascii="Batang" w:eastAsia="Batang" w:hAnsi="Batang" w:cs="Times New Roman"/>
      <w:color w:val="000000"/>
      <w:sz w:val="20"/>
      <w:szCs w:val="20"/>
      <w:lang w:val="es-ES_tradnl" w:eastAsia="es-ES"/>
    </w:rPr>
  </w:style>
  <w:style w:type="paragraph" w:styleId="Puesto">
    <w:name w:val="Title"/>
    <w:basedOn w:val="Normal"/>
    <w:link w:val="PuestoCar"/>
    <w:uiPriority w:val="99"/>
    <w:qFormat/>
    <w:rsid w:val="002969EB"/>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PuestoCar">
    <w:name w:val="Puesto Car"/>
    <w:basedOn w:val="Fuentedeprrafopredeter"/>
    <w:link w:val="Puesto"/>
    <w:uiPriority w:val="99"/>
    <w:rsid w:val="002969EB"/>
    <w:rPr>
      <w:rFonts w:ascii="Times New Roman" w:eastAsia="Times New Roman" w:hAnsi="Times New Roman" w:cs="Times New Roman"/>
      <w:b/>
      <w:bCs/>
      <w:sz w:val="24"/>
      <w:szCs w:val="24"/>
      <w:lang w:val="es-ES" w:eastAsia="es-ES"/>
    </w:rPr>
  </w:style>
  <w:style w:type="character" w:customStyle="1" w:styleId="SinespaciadoCar">
    <w:name w:val="Sin espaciado Car"/>
    <w:link w:val="Sinespaciado"/>
    <w:uiPriority w:val="1"/>
    <w:rsid w:val="0060432E"/>
    <w:rPr>
      <w:rFonts w:ascii="Calibri" w:eastAsia="Calibri" w:hAnsi="Calibri" w:cs="Times New Roman"/>
    </w:rPr>
  </w:style>
  <w:style w:type="paragraph" w:styleId="Textosinformato">
    <w:name w:val="Plain Text"/>
    <w:basedOn w:val="Normal"/>
    <w:link w:val="TextosinformatoCar"/>
    <w:uiPriority w:val="99"/>
    <w:unhideWhenUsed/>
    <w:rsid w:val="007874F2"/>
    <w:pPr>
      <w:spacing w:after="0" w:line="240" w:lineRule="auto"/>
    </w:pPr>
    <w:rPr>
      <w:rFonts w:ascii="Consolas" w:eastAsia="Calibri" w:hAnsi="Consolas" w:cs="Consolas"/>
      <w:sz w:val="21"/>
      <w:szCs w:val="21"/>
    </w:rPr>
  </w:style>
  <w:style w:type="character" w:customStyle="1" w:styleId="TextosinformatoCar">
    <w:name w:val="Texto sin formato Car"/>
    <w:basedOn w:val="Fuentedeprrafopredeter"/>
    <w:link w:val="Textosinformato"/>
    <w:uiPriority w:val="99"/>
    <w:rsid w:val="007874F2"/>
    <w:rPr>
      <w:rFonts w:ascii="Consolas" w:eastAsia="Calibr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93311">
      <w:bodyDiv w:val="1"/>
      <w:marLeft w:val="0"/>
      <w:marRight w:val="0"/>
      <w:marTop w:val="0"/>
      <w:marBottom w:val="0"/>
      <w:divBdr>
        <w:top w:val="none" w:sz="0" w:space="0" w:color="auto"/>
        <w:left w:val="none" w:sz="0" w:space="0" w:color="auto"/>
        <w:bottom w:val="none" w:sz="0" w:space="0" w:color="auto"/>
        <w:right w:val="none" w:sz="0" w:space="0" w:color="auto"/>
      </w:divBdr>
      <w:divsChild>
        <w:div w:id="316107837">
          <w:marLeft w:val="0"/>
          <w:marRight w:val="0"/>
          <w:marTop w:val="0"/>
          <w:marBottom w:val="0"/>
          <w:divBdr>
            <w:top w:val="none" w:sz="0" w:space="0" w:color="auto"/>
            <w:left w:val="none" w:sz="0" w:space="0" w:color="auto"/>
            <w:bottom w:val="none" w:sz="0" w:space="0" w:color="auto"/>
            <w:right w:val="none" w:sz="0" w:space="0" w:color="auto"/>
          </w:divBdr>
        </w:div>
        <w:div w:id="525295022">
          <w:marLeft w:val="0"/>
          <w:marRight w:val="0"/>
          <w:marTop w:val="0"/>
          <w:marBottom w:val="0"/>
          <w:divBdr>
            <w:top w:val="none" w:sz="0" w:space="0" w:color="auto"/>
            <w:left w:val="none" w:sz="0" w:space="0" w:color="auto"/>
            <w:bottom w:val="none" w:sz="0" w:space="0" w:color="auto"/>
            <w:right w:val="none" w:sz="0" w:space="0" w:color="auto"/>
          </w:divBdr>
        </w:div>
        <w:div w:id="1120955834">
          <w:marLeft w:val="0"/>
          <w:marRight w:val="0"/>
          <w:marTop w:val="0"/>
          <w:marBottom w:val="0"/>
          <w:divBdr>
            <w:top w:val="none" w:sz="0" w:space="0" w:color="auto"/>
            <w:left w:val="none" w:sz="0" w:space="0" w:color="auto"/>
            <w:bottom w:val="none" w:sz="0" w:space="0" w:color="auto"/>
            <w:right w:val="none" w:sz="0" w:space="0" w:color="auto"/>
          </w:divBdr>
        </w:div>
        <w:div w:id="1497187205">
          <w:marLeft w:val="0"/>
          <w:marRight w:val="0"/>
          <w:marTop w:val="0"/>
          <w:marBottom w:val="0"/>
          <w:divBdr>
            <w:top w:val="none" w:sz="0" w:space="0" w:color="auto"/>
            <w:left w:val="none" w:sz="0" w:space="0" w:color="auto"/>
            <w:bottom w:val="none" w:sz="0" w:space="0" w:color="auto"/>
            <w:right w:val="none" w:sz="0" w:space="0" w:color="auto"/>
          </w:divBdr>
        </w:div>
        <w:div w:id="1558664323">
          <w:marLeft w:val="0"/>
          <w:marRight w:val="0"/>
          <w:marTop w:val="0"/>
          <w:marBottom w:val="0"/>
          <w:divBdr>
            <w:top w:val="none" w:sz="0" w:space="0" w:color="auto"/>
            <w:left w:val="none" w:sz="0" w:space="0" w:color="auto"/>
            <w:bottom w:val="none" w:sz="0" w:space="0" w:color="auto"/>
            <w:right w:val="none" w:sz="0" w:space="0" w:color="auto"/>
          </w:divBdr>
        </w:div>
        <w:div w:id="2087916125">
          <w:marLeft w:val="0"/>
          <w:marRight w:val="0"/>
          <w:marTop w:val="0"/>
          <w:marBottom w:val="0"/>
          <w:divBdr>
            <w:top w:val="none" w:sz="0" w:space="0" w:color="auto"/>
            <w:left w:val="none" w:sz="0" w:space="0" w:color="auto"/>
            <w:bottom w:val="none" w:sz="0" w:space="0" w:color="auto"/>
            <w:right w:val="none" w:sz="0" w:space="0" w:color="auto"/>
          </w:divBdr>
        </w:div>
      </w:divsChild>
    </w:div>
    <w:div w:id="187060333">
      <w:bodyDiv w:val="1"/>
      <w:marLeft w:val="0"/>
      <w:marRight w:val="0"/>
      <w:marTop w:val="0"/>
      <w:marBottom w:val="0"/>
      <w:divBdr>
        <w:top w:val="none" w:sz="0" w:space="0" w:color="auto"/>
        <w:left w:val="none" w:sz="0" w:space="0" w:color="auto"/>
        <w:bottom w:val="none" w:sz="0" w:space="0" w:color="auto"/>
        <w:right w:val="none" w:sz="0" w:space="0" w:color="auto"/>
      </w:divBdr>
      <w:divsChild>
        <w:div w:id="581447007">
          <w:marLeft w:val="547"/>
          <w:marRight w:val="0"/>
          <w:marTop w:val="200"/>
          <w:marBottom w:val="0"/>
          <w:divBdr>
            <w:top w:val="none" w:sz="0" w:space="0" w:color="auto"/>
            <w:left w:val="none" w:sz="0" w:space="0" w:color="auto"/>
            <w:bottom w:val="none" w:sz="0" w:space="0" w:color="auto"/>
            <w:right w:val="none" w:sz="0" w:space="0" w:color="auto"/>
          </w:divBdr>
        </w:div>
        <w:div w:id="625307716">
          <w:marLeft w:val="547"/>
          <w:marRight w:val="0"/>
          <w:marTop w:val="200"/>
          <w:marBottom w:val="0"/>
          <w:divBdr>
            <w:top w:val="none" w:sz="0" w:space="0" w:color="auto"/>
            <w:left w:val="none" w:sz="0" w:space="0" w:color="auto"/>
            <w:bottom w:val="none" w:sz="0" w:space="0" w:color="auto"/>
            <w:right w:val="none" w:sz="0" w:space="0" w:color="auto"/>
          </w:divBdr>
        </w:div>
        <w:div w:id="696276117">
          <w:marLeft w:val="547"/>
          <w:marRight w:val="0"/>
          <w:marTop w:val="200"/>
          <w:marBottom w:val="0"/>
          <w:divBdr>
            <w:top w:val="none" w:sz="0" w:space="0" w:color="auto"/>
            <w:left w:val="none" w:sz="0" w:space="0" w:color="auto"/>
            <w:bottom w:val="none" w:sz="0" w:space="0" w:color="auto"/>
            <w:right w:val="none" w:sz="0" w:space="0" w:color="auto"/>
          </w:divBdr>
        </w:div>
        <w:div w:id="1109549824">
          <w:marLeft w:val="547"/>
          <w:marRight w:val="0"/>
          <w:marTop w:val="200"/>
          <w:marBottom w:val="0"/>
          <w:divBdr>
            <w:top w:val="none" w:sz="0" w:space="0" w:color="auto"/>
            <w:left w:val="none" w:sz="0" w:space="0" w:color="auto"/>
            <w:bottom w:val="none" w:sz="0" w:space="0" w:color="auto"/>
            <w:right w:val="none" w:sz="0" w:space="0" w:color="auto"/>
          </w:divBdr>
        </w:div>
        <w:div w:id="1136337612">
          <w:marLeft w:val="547"/>
          <w:marRight w:val="0"/>
          <w:marTop w:val="200"/>
          <w:marBottom w:val="0"/>
          <w:divBdr>
            <w:top w:val="none" w:sz="0" w:space="0" w:color="auto"/>
            <w:left w:val="none" w:sz="0" w:space="0" w:color="auto"/>
            <w:bottom w:val="none" w:sz="0" w:space="0" w:color="auto"/>
            <w:right w:val="none" w:sz="0" w:space="0" w:color="auto"/>
          </w:divBdr>
        </w:div>
        <w:div w:id="1927495195">
          <w:marLeft w:val="547"/>
          <w:marRight w:val="0"/>
          <w:marTop w:val="200"/>
          <w:marBottom w:val="0"/>
          <w:divBdr>
            <w:top w:val="none" w:sz="0" w:space="0" w:color="auto"/>
            <w:left w:val="none" w:sz="0" w:space="0" w:color="auto"/>
            <w:bottom w:val="none" w:sz="0" w:space="0" w:color="auto"/>
            <w:right w:val="none" w:sz="0" w:space="0" w:color="auto"/>
          </w:divBdr>
        </w:div>
        <w:div w:id="2052261835">
          <w:marLeft w:val="547"/>
          <w:marRight w:val="0"/>
          <w:marTop w:val="200"/>
          <w:marBottom w:val="0"/>
          <w:divBdr>
            <w:top w:val="none" w:sz="0" w:space="0" w:color="auto"/>
            <w:left w:val="none" w:sz="0" w:space="0" w:color="auto"/>
            <w:bottom w:val="none" w:sz="0" w:space="0" w:color="auto"/>
            <w:right w:val="none" w:sz="0" w:space="0" w:color="auto"/>
          </w:divBdr>
        </w:div>
      </w:divsChild>
    </w:div>
    <w:div w:id="196704215">
      <w:bodyDiv w:val="1"/>
      <w:marLeft w:val="0"/>
      <w:marRight w:val="0"/>
      <w:marTop w:val="0"/>
      <w:marBottom w:val="0"/>
      <w:divBdr>
        <w:top w:val="none" w:sz="0" w:space="0" w:color="auto"/>
        <w:left w:val="none" w:sz="0" w:space="0" w:color="auto"/>
        <w:bottom w:val="none" w:sz="0" w:space="0" w:color="auto"/>
        <w:right w:val="none" w:sz="0" w:space="0" w:color="auto"/>
      </w:divBdr>
    </w:div>
    <w:div w:id="253826880">
      <w:bodyDiv w:val="1"/>
      <w:marLeft w:val="0"/>
      <w:marRight w:val="0"/>
      <w:marTop w:val="0"/>
      <w:marBottom w:val="0"/>
      <w:divBdr>
        <w:top w:val="none" w:sz="0" w:space="0" w:color="auto"/>
        <w:left w:val="none" w:sz="0" w:space="0" w:color="auto"/>
        <w:bottom w:val="none" w:sz="0" w:space="0" w:color="auto"/>
        <w:right w:val="none" w:sz="0" w:space="0" w:color="auto"/>
      </w:divBdr>
      <w:divsChild>
        <w:div w:id="781725092">
          <w:marLeft w:val="0"/>
          <w:marRight w:val="0"/>
          <w:marTop w:val="0"/>
          <w:marBottom w:val="0"/>
          <w:divBdr>
            <w:top w:val="none" w:sz="0" w:space="0" w:color="auto"/>
            <w:left w:val="none" w:sz="0" w:space="0" w:color="auto"/>
            <w:bottom w:val="none" w:sz="0" w:space="0" w:color="auto"/>
            <w:right w:val="none" w:sz="0" w:space="0" w:color="auto"/>
          </w:divBdr>
        </w:div>
        <w:div w:id="1173184530">
          <w:marLeft w:val="0"/>
          <w:marRight w:val="0"/>
          <w:marTop w:val="0"/>
          <w:marBottom w:val="0"/>
          <w:divBdr>
            <w:top w:val="none" w:sz="0" w:space="0" w:color="auto"/>
            <w:left w:val="none" w:sz="0" w:space="0" w:color="auto"/>
            <w:bottom w:val="none" w:sz="0" w:space="0" w:color="auto"/>
            <w:right w:val="none" w:sz="0" w:space="0" w:color="auto"/>
          </w:divBdr>
        </w:div>
      </w:divsChild>
    </w:div>
    <w:div w:id="325134903">
      <w:bodyDiv w:val="1"/>
      <w:marLeft w:val="0"/>
      <w:marRight w:val="0"/>
      <w:marTop w:val="0"/>
      <w:marBottom w:val="0"/>
      <w:divBdr>
        <w:top w:val="none" w:sz="0" w:space="0" w:color="auto"/>
        <w:left w:val="none" w:sz="0" w:space="0" w:color="auto"/>
        <w:bottom w:val="none" w:sz="0" w:space="0" w:color="auto"/>
        <w:right w:val="none" w:sz="0" w:space="0" w:color="auto"/>
      </w:divBdr>
      <w:divsChild>
        <w:div w:id="30808607">
          <w:marLeft w:val="0"/>
          <w:marRight w:val="0"/>
          <w:marTop w:val="0"/>
          <w:marBottom w:val="0"/>
          <w:divBdr>
            <w:top w:val="none" w:sz="0" w:space="0" w:color="auto"/>
            <w:left w:val="none" w:sz="0" w:space="0" w:color="auto"/>
            <w:bottom w:val="none" w:sz="0" w:space="0" w:color="auto"/>
            <w:right w:val="none" w:sz="0" w:space="0" w:color="auto"/>
          </w:divBdr>
        </w:div>
        <w:div w:id="36898231">
          <w:marLeft w:val="0"/>
          <w:marRight w:val="0"/>
          <w:marTop w:val="0"/>
          <w:marBottom w:val="0"/>
          <w:divBdr>
            <w:top w:val="none" w:sz="0" w:space="0" w:color="auto"/>
            <w:left w:val="none" w:sz="0" w:space="0" w:color="auto"/>
            <w:bottom w:val="none" w:sz="0" w:space="0" w:color="auto"/>
            <w:right w:val="none" w:sz="0" w:space="0" w:color="auto"/>
          </w:divBdr>
        </w:div>
        <w:div w:id="39213128">
          <w:marLeft w:val="0"/>
          <w:marRight w:val="0"/>
          <w:marTop w:val="0"/>
          <w:marBottom w:val="0"/>
          <w:divBdr>
            <w:top w:val="none" w:sz="0" w:space="0" w:color="auto"/>
            <w:left w:val="none" w:sz="0" w:space="0" w:color="auto"/>
            <w:bottom w:val="none" w:sz="0" w:space="0" w:color="auto"/>
            <w:right w:val="none" w:sz="0" w:space="0" w:color="auto"/>
          </w:divBdr>
        </w:div>
        <w:div w:id="41639284">
          <w:marLeft w:val="0"/>
          <w:marRight w:val="0"/>
          <w:marTop w:val="0"/>
          <w:marBottom w:val="0"/>
          <w:divBdr>
            <w:top w:val="none" w:sz="0" w:space="0" w:color="auto"/>
            <w:left w:val="none" w:sz="0" w:space="0" w:color="auto"/>
            <w:bottom w:val="none" w:sz="0" w:space="0" w:color="auto"/>
            <w:right w:val="none" w:sz="0" w:space="0" w:color="auto"/>
          </w:divBdr>
        </w:div>
        <w:div w:id="49355020">
          <w:marLeft w:val="0"/>
          <w:marRight w:val="0"/>
          <w:marTop w:val="0"/>
          <w:marBottom w:val="0"/>
          <w:divBdr>
            <w:top w:val="none" w:sz="0" w:space="0" w:color="auto"/>
            <w:left w:val="none" w:sz="0" w:space="0" w:color="auto"/>
            <w:bottom w:val="none" w:sz="0" w:space="0" w:color="auto"/>
            <w:right w:val="none" w:sz="0" w:space="0" w:color="auto"/>
          </w:divBdr>
        </w:div>
        <w:div w:id="57828372">
          <w:marLeft w:val="0"/>
          <w:marRight w:val="0"/>
          <w:marTop w:val="0"/>
          <w:marBottom w:val="0"/>
          <w:divBdr>
            <w:top w:val="none" w:sz="0" w:space="0" w:color="auto"/>
            <w:left w:val="none" w:sz="0" w:space="0" w:color="auto"/>
            <w:bottom w:val="none" w:sz="0" w:space="0" w:color="auto"/>
            <w:right w:val="none" w:sz="0" w:space="0" w:color="auto"/>
          </w:divBdr>
        </w:div>
        <w:div w:id="65611935">
          <w:marLeft w:val="0"/>
          <w:marRight w:val="0"/>
          <w:marTop w:val="0"/>
          <w:marBottom w:val="0"/>
          <w:divBdr>
            <w:top w:val="none" w:sz="0" w:space="0" w:color="auto"/>
            <w:left w:val="none" w:sz="0" w:space="0" w:color="auto"/>
            <w:bottom w:val="none" w:sz="0" w:space="0" w:color="auto"/>
            <w:right w:val="none" w:sz="0" w:space="0" w:color="auto"/>
          </w:divBdr>
        </w:div>
        <w:div w:id="88426842">
          <w:marLeft w:val="0"/>
          <w:marRight w:val="0"/>
          <w:marTop w:val="0"/>
          <w:marBottom w:val="0"/>
          <w:divBdr>
            <w:top w:val="none" w:sz="0" w:space="0" w:color="auto"/>
            <w:left w:val="none" w:sz="0" w:space="0" w:color="auto"/>
            <w:bottom w:val="none" w:sz="0" w:space="0" w:color="auto"/>
            <w:right w:val="none" w:sz="0" w:space="0" w:color="auto"/>
          </w:divBdr>
        </w:div>
        <w:div w:id="109518637">
          <w:marLeft w:val="0"/>
          <w:marRight w:val="0"/>
          <w:marTop w:val="0"/>
          <w:marBottom w:val="0"/>
          <w:divBdr>
            <w:top w:val="none" w:sz="0" w:space="0" w:color="auto"/>
            <w:left w:val="none" w:sz="0" w:space="0" w:color="auto"/>
            <w:bottom w:val="none" w:sz="0" w:space="0" w:color="auto"/>
            <w:right w:val="none" w:sz="0" w:space="0" w:color="auto"/>
          </w:divBdr>
        </w:div>
        <w:div w:id="117258049">
          <w:marLeft w:val="0"/>
          <w:marRight w:val="0"/>
          <w:marTop w:val="0"/>
          <w:marBottom w:val="0"/>
          <w:divBdr>
            <w:top w:val="none" w:sz="0" w:space="0" w:color="auto"/>
            <w:left w:val="none" w:sz="0" w:space="0" w:color="auto"/>
            <w:bottom w:val="none" w:sz="0" w:space="0" w:color="auto"/>
            <w:right w:val="none" w:sz="0" w:space="0" w:color="auto"/>
          </w:divBdr>
        </w:div>
        <w:div w:id="140081116">
          <w:marLeft w:val="0"/>
          <w:marRight w:val="0"/>
          <w:marTop w:val="0"/>
          <w:marBottom w:val="0"/>
          <w:divBdr>
            <w:top w:val="none" w:sz="0" w:space="0" w:color="auto"/>
            <w:left w:val="none" w:sz="0" w:space="0" w:color="auto"/>
            <w:bottom w:val="none" w:sz="0" w:space="0" w:color="auto"/>
            <w:right w:val="none" w:sz="0" w:space="0" w:color="auto"/>
          </w:divBdr>
        </w:div>
        <w:div w:id="146092811">
          <w:marLeft w:val="0"/>
          <w:marRight w:val="0"/>
          <w:marTop w:val="0"/>
          <w:marBottom w:val="0"/>
          <w:divBdr>
            <w:top w:val="none" w:sz="0" w:space="0" w:color="auto"/>
            <w:left w:val="none" w:sz="0" w:space="0" w:color="auto"/>
            <w:bottom w:val="none" w:sz="0" w:space="0" w:color="auto"/>
            <w:right w:val="none" w:sz="0" w:space="0" w:color="auto"/>
          </w:divBdr>
        </w:div>
        <w:div w:id="184439309">
          <w:marLeft w:val="0"/>
          <w:marRight w:val="0"/>
          <w:marTop w:val="0"/>
          <w:marBottom w:val="0"/>
          <w:divBdr>
            <w:top w:val="none" w:sz="0" w:space="0" w:color="auto"/>
            <w:left w:val="none" w:sz="0" w:space="0" w:color="auto"/>
            <w:bottom w:val="none" w:sz="0" w:space="0" w:color="auto"/>
            <w:right w:val="none" w:sz="0" w:space="0" w:color="auto"/>
          </w:divBdr>
        </w:div>
        <w:div w:id="184489649">
          <w:marLeft w:val="0"/>
          <w:marRight w:val="0"/>
          <w:marTop w:val="0"/>
          <w:marBottom w:val="0"/>
          <w:divBdr>
            <w:top w:val="none" w:sz="0" w:space="0" w:color="auto"/>
            <w:left w:val="none" w:sz="0" w:space="0" w:color="auto"/>
            <w:bottom w:val="none" w:sz="0" w:space="0" w:color="auto"/>
            <w:right w:val="none" w:sz="0" w:space="0" w:color="auto"/>
          </w:divBdr>
        </w:div>
        <w:div w:id="252128871">
          <w:marLeft w:val="0"/>
          <w:marRight w:val="0"/>
          <w:marTop w:val="0"/>
          <w:marBottom w:val="0"/>
          <w:divBdr>
            <w:top w:val="none" w:sz="0" w:space="0" w:color="auto"/>
            <w:left w:val="none" w:sz="0" w:space="0" w:color="auto"/>
            <w:bottom w:val="none" w:sz="0" w:space="0" w:color="auto"/>
            <w:right w:val="none" w:sz="0" w:space="0" w:color="auto"/>
          </w:divBdr>
        </w:div>
        <w:div w:id="269826242">
          <w:marLeft w:val="0"/>
          <w:marRight w:val="0"/>
          <w:marTop w:val="0"/>
          <w:marBottom w:val="0"/>
          <w:divBdr>
            <w:top w:val="none" w:sz="0" w:space="0" w:color="auto"/>
            <w:left w:val="none" w:sz="0" w:space="0" w:color="auto"/>
            <w:bottom w:val="none" w:sz="0" w:space="0" w:color="auto"/>
            <w:right w:val="none" w:sz="0" w:space="0" w:color="auto"/>
          </w:divBdr>
        </w:div>
        <w:div w:id="270742735">
          <w:marLeft w:val="0"/>
          <w:marRight w:val="0"/>
          <w:marTop w:val="0"/>
          <w:marBottom w:val="0"/>
          <w:divBdr>
            <w:top w:val="none" w:sz="0" w:space="0" w:color="auto"/>
            <w:left w:val="none" w:sz="0" w:space="0" w:color="auto"/>
            <w:bottom w:val="none" w:sz="0" w:space="0" w:color="auto"/>
            <w:right w:val="none" w:sz="0" w:space="0" w:color="auto"/>
          </w:divBdr>
        </w:div>
        <w:div w:id="274797415">
          <w:marLeft w:val="0"/>
          <w:marRight w:val="0"/>
          <w:marTop w:val="0"/>
          <w:marBottom w:val="0"/>
          <w:divBdr>
            <w:top w:val="none" w:sz="0" w:space="0" w:color="auto"/>
            <w:left w:val="none" w:sz="0" w:space="0" w:color="auto"/>
            <w:bottom w:val="none" w:sz="0" w:space="0" w:color="auto"/>
            <w:right w:val="none" w:sz="0" w:space="0" w:color="auto"/>
          </w:divBdr>
        </w:div>
        <w:div w:id="277569765">
          <w:marLeft w:val="0"/>
          <w:marRight w:val="0"/>
          <w:marTop w:val="0"/>
          <w:marBottom w:val="0"/>
          <w:divBdr>
            <w:top w:val="none" w:sz="0" w:space="0" w:color="auto"/>
            <w:left w:val="none" w:sz="0" w:space="0" w:color="auto"/>
            <w:bottom w:val="none" w:sz="0" w:space="0" w:color="auto"/>
            <w:right w:val="none" w:sz="0" w:space="0" w:color="auto"/>
          </w:divBdr>
        </w:div>
        <w:div w:id="286471787">
          <w:marLeft w:val="0"/>
          <w:marRight w:val="0"/>
          <w:marTop w:val="0"/>
          <w:marBottom w:val="0"/>
          <w:divBdr>
            <w:top w:val="none" w:sz="0" w:space="0" w:color="auto"/>
            <w:left w:val="none" w:sz="0" w:space="0" w:color="auto"/>
            <w:bottom w:val="none" w:sz="0" w:space="0" w:color="auto"/>
            <w:right w:val="none" w:sz="0" w:space="0" w:color="auto"/>
          </w:divBdr>
        </w:div>
        <w:div w:id="302926591">
          <w:marLeft w:val="0"/>
          <w:marRight w:val="0"/>
          <w:marTop w:val="0"/>
          <w:marBottom w:val="0"/>
          <w:divBdr>
            <w:top w:val="none" w:sz="0" w:space="0" w:color="auto"/>
            <w:left w:val="none" w:sz="0" w:space="0" w:color="auto"/>
            <w:bottom w:val="none" w:sz="0" w:space="0" w:color="auto"/>
            <w:right w:val="none" w:sz="0" w:space="0" w:color="auto"/>
          </w:divBdr>
        </w:div>
        <w:div w:id="303238729">
          <w:marLeft w:val="0"/>
          <w:marRight w:val="0"/>
          <w:marTop w:val="0"/>
          <w:marBottom w:val="0"/>
          <w:divBdr>
            <w:top w:val="none" w:sz="0" w:space="0" w:color="auto"/>
            <w:left w:val="none" w:sz="0" w:space="0" w:color="auto"/>
            <w:bottom w:val="none" w:sz="0" w:space="0" w:color="auto"/>
            <w:right w:val="none" w:sz="0" w:space="0" w:color="auto"/>
          </w:divBdr>
        </w:div>
        <w:div w:id="321546457">
          <w:marLeft w:val="0"/>
          <w:marRight w:val="0"/>
          <w:marTop w:val="0"/>
          <w:marBottom w:val="0"/>
          <w:divBdr>
            <w:top w:val="none" w:sz="0" w:space="0" w:color="auto"/>
            <w:left w:val="none" w:sz="0" w:space="0" w:color="auto"/>
            <w:bottom w:val="none" w:sz="0" w:space="0" w:color="auto"/>
            <w:right w:val="none" w:sz="0" w:space="0" w:color="auto"/>
          </w:divBdr>
        </w:div>
        <w:div w:id="346758126">
          <w:marLeft w:val="0"/>
          <w:marRight w:val="0"/>
          <w:marTop w:val="0"/>
          <w:marBottom w:val="0"/>
          <w:divBdr>
            <w:top w:val="none" w:sz="0" w:space="0" w:color="auto"/>
            <w:left w:val="none" w:sz="0" w:space="0" w:color="auto"/>
            <w:bottom w:val="none" w:sz="0" w:space="0" w:color="auto"/>
            <w:right w:val="none" w:sz="0" w:space="0" w:color="auto"/>
          </w:divBdr>
        </w:div>
        <w:div w:id="352999731">
          <w:marLeft w:val="0"/>
          <w:marRight w:val="0"/>
          <w:marTop w:val="0"/>
          <w:marBottom w:val="0"/>
          <w:divBdr>
            <w:top w:val="none" w:sz="0" w:space="0" w:color="auto"/>
            <w:left w:val="none" w:sz="0" w:space="0" w:color="auto"/>
            <w:bottom w:val="none" w:sz="0" w:space="0" w:color="auto"/>
            <w:right w:val="none" w:sz="0" w:space="0" w:color="auto"/>
          </w:divBdr>
        </w:div>
        <w:div w:id="356851209">
          <w:marLeft w:val="0"/>
          <w:marRight w:val="0"/>
          <w:marTop w:val="0"/>
          <w:marBottom w:val="0"/>
          <w:divBdr>
            <w:top w:val="none" w:sz="0" w:space="0" w:color="auto"/>
            <w:left w:val="none" w:sz="0" w:space="0" w:color="auto"/>
            <w:bottom w:val="none" w:sz="0" w:space="0" w:color="auto"/>
            <w:right w:val="none" w:sz="0" w:space="0" w:color="auto"/>
          </w:divBdr>
        </w:div>
        <w:div w:id="370883835">
          <w:marLeft w:val="0"/>
          <w:marRight w:val="0"/>
          <w:marTop w:val="0"/>
          <w:marBottom w:val="0"/>
          <w:divBdr>
            <w:top w:val="none" w:sz="0" w:space="0" w:color="auto"/>
            <w:left w:val="none" w:sz="0" w:space="0" w:color="auto"/>
            <w:bottom w:val="none" w:sz="0" w:space="0" w:color="auto"/>
            <w:right w:val="none" w:sz="0" w:space="0" w:color="auto"/>
          </w:divBdr>
        </w:div>
        <w:div w:id="374698308">
          <w:marLeft w:val="0"/>
          <w:marRight w:val="0"/>
          <w:marTop w:val="0"/>
          <w:marBottom w:val="0"/>
          <w:divBdr>
            <w:top w:val="none" w:sz="0" w:space="0" w:color="auto"/>
            <w:left w:val="none" w:sz="0" w:space="0" w:color="auto"/>
            <w:bottom w:val="none" w:sz="0" w:space="0" w:color="auto"/>
            <w:right w:val="none" w:sz="0" w:space="0" w:color="auto"/>
          </w:divBdr>
        </w:div>
        <w:div w:id="415173763">
          <w:marLeft w:val="0"/>
          <w:marRight w:val="0"/>
          <w:marTop w:val="0"/>
          <w:marBottom w:val="0"/>
          <w:divBdr>
            <w:top w:val="none" w:sz="0" w:space="0" w:color="auto"/>
            <w:left w:val="none" w:sz="0" w:space="0" w:color="auto"/>
            <w:bottom w:val="none" w:sz="0" w:space="0" w:color="auto"/>
            <w:right w:val="none" w:sz="0" w:space="0" w:color="auto"/>
          </w:divBdr>
        </w:div>
        <w:div w:id="416943803">
          <w:marLeft w:val="0"/>
          <w:marRight w:val="0"/>
          <w:marTop w:val="0"/>
          <w:marBottom w:val="0"/>
          <w:divBdr>
            <w:top w:val="none" w:sz="0" w:space="0" w:color="auto"/>
            <w:left w:val="none" w:sz="0" w:space="0" w:color="auto"/>
            <w:bottom w:val="none" w:sz="0" w:space="0" w:color="auto"/>
            <w:right w:val="none" w:sz="0" w:space="0" w:color="auto"/>
          </w:divBdr>
        </w:div>
        <w:div w:id="421219405">
          <w:marLeft w:val="0"/>
          <w:marRight w:val="0"/>
          <w:marTop w:val="0"/>
          <w:marBottom w:val="0"/>
          <w:divBdr>
            <w:top w:val="none" w:sz="0" w:space="0" w:color="auto"/>
            <w:left w:val="none" w:sz="0" w:space="0" w:color="auto"/>
            <w:bottom w:val="none" w:sz="0" w:space="0" w:color="auto"/>
            <w:right w:val="none" w:sz="0" w:space="0" w:color="auto"/>
          </w:divBdr>
        </w:div>
        <w:div w:id="498272777">
          <w:marLeft w:val="0"/>
          <w:marRight w:val="0"/>
          <w:marTop w:val="0"/>
          <w:marBottom w:val="0"/>
          <w:divBdr>
            <w:top w:val="none" w:sz="0" w:space="0" w:color="auto"/>
            <w:left w:val="none" w:sz="0" w:space="0" w:color="auto"/>
            <w:bottom w:val="none" w:sz="0" w:space="0" w:color="auto"/>
            <w:right w:val="none" w:sz="0" w:space="0" w:color="auto"/>
          </w:divBdr>
        </w:div>
        <w:div w:id="524442159">
          <w:marLeft w:val="0"/>
          <w:marRight w:val="0"/>
          <w:marTop w:val="0"/>
          <w:marBottom w:val="0"/>
          <w:divBdr>
            <w:top w:val="none" w:sz="0" w:space="0" w:color="auto"/>
            <w:left w:val="none" w:sz="0" w:space="0" w:color="auto"/>
            <w:bottom w:val="none" w:sz="0" w:space="0" w:color="auto"/>
            <w:right w:val="none" w:sz="0" w:space="0" w:color="auto"/>
          </w:divBdr>
        </w:div>
        <w:div w:id="529998210">
          <w:marLeft w:val="0"/>
          <w:marRight w:val="0"/>
          <w:marTop w:val="0"/>
          <w:marBottom w:val="0"/>
          <w:divBdr>
            <w:top w:val="none" w:sz="0" w:space="0" w:color="auto"/>
            <w:left w:val="none" w:sz="0" w:space="0" w:color="auto"/>
            <w:bottom w:val="none" w:sz="0" w:space="0" w:color="auto"/>
            <w:right w:val="none" w:sz="0" w:space="0" w:color="auto"/>
          </w:divBdr>
        </w:div>
        <w:div w:id="550457341">
          <w:marLeft w:val="0"/>
          <w:marRight w:val="0"/>
          <w:marTop w:val="0"/>
          <w:marBottom w:val="0"/>
          <w:divBdr>
            <w:top w:val="none" w:sz="0" w:space="0" w:color="auto"/>
            <w:left w:val="none" w:sz="0" w:space="0" w:color="auto"/>
            <w:bottom w:val="none" w:sz="0" w:space="0" w:color="auto"/>
            <w:right w:val="none" w:sz="0" w:space="0" w:color="auto"/>
          </w:divBdr>
        </w:div>
        <w:div w:id="561063681">
          <w:marLeft w:val="0"/>
          <w:marRight w:val="0"/>
          <w:marTop w:val="0"/>
          <w:marBottom w:val="0"/>
          <w:divBdr>
            <w:top w:val="none" w:sz="0" w:space="0" w:color="auto"/>
            <w:left w:val="none" w:sz="0" w:space="0" w:color="auto"/>
            <w:bottom w:val="none" w:sz="0" w:space="0" w:color="auto"/>
            <w:right w:val="none" w:sz="0" w:space="0" w:color="auto"/>
          </w:divBdr>
        </w:div>
        <w:div w:id="561449112">
          <w:marLeft w:val="0"/>
          <w:marRight w:val="0"/>
          <w:marTop w:val="0"/>
          <w:marBottom w:val="0"/>
          <w:divBdr>
            <w:top w:val="none" w:sz="0" w:space="0" w:color="auto"/>
            <w:left w:val="none" w:sz="0" w:space="0" w:color="auto"/>
            <w:bottom w:val="none" w:sz="0" w:space="0" w:color="auto"/>
            <w:right w:val="none" w:sz="0" w:space="0" w:color="auto"/>
          </w:divBdr>
        </w:div>
        <w:div w:id="583926138">
          <w:marLeft w:val="0"/>
          <w:marRight w:val="0"/>
          <w:marTop w:val="0"/>
          <w:marBottom w:val="0"/>
          <w:divBdr>
            <w:top w:val="none" w:sz="0" w:space="0" w:color="auto"/>
            <w:left w:val="none" w:sz="0" w:space="0" w:color="auto"/>
            <w:bottom w:val="none" w:sz="0" w:space="0" w:color="auto"/>
            <w:right w:val="none" w:sz="0" w:space="0" w:color="auto"/>
          </w:divBdr>
        </w:div>
        <w:div w:id="586764873">
          <w:marLeft w:val="0"/>
          <w:marRight w:val="0"/>
          <w:marTop w:val="0"/>
          <w:marBottom w:val="0"/>
          <w:divBdr>
            <w:top w:val="none" w:sz="0" w:space="0" w:color="auto"/>
            <w:left w:val="none" w:sz="0" w:space="0" w:color="auto"/>
            <w:bottom w:val="none" w:sz="0" w:space="0" w:color="auto"/>
            <w:right w:val="none" w:sz="0" w:space="0" w:color="auto"/>
          </w:divBdr>
        </w:div>
        <w:div w:id="590359825">
          <w:marLeft w:val="0"/>
          <w:marRight w:val="0"/>
          <w:marTop w:val="0"/>
          <w:marBottom w:val="0"/>
          <w:divBdr>
            <w:top w:val="none" w:sz="0" w:space="0" w:color="auto"/>
            <w:left w:val="none" w:sz="0" w:space="0" w:color="auto"/>
            <w:bottom w:val="none" w:sz="0" w:space="0" w:color="auto"/>
            <w:right w:val="none" w:sz="0" w:space="0" w:color="auto"/>
          </w:divBdr>
        </w:div>
        <w:div w:id="617836463">
          <w:marLeft w:val="0"/>
          <w:marRight w:val="0"/>
          <w:marTop w:val="0"/>
          <w:marBottom w:val="0"/>
          <w:divBdr>
            <w:top w:val="none" w:sz="0" w:space="0" w:color="auto"/>
            <w:left w:val="none" w:sz="0" w:space="0" w:color="auto"/>
            <w:bottom w:val="none" w:sz="0" w:space="0" w:color="auto"/>
            <w:right w:val="none" w:sz="0" w:space="0" w:color="auto"/>
          </w:divBdr>
        </w:div>
        <w:div w:id="618947958">
          <w:marLeft w:val="0"/>
          <w:marRight w:val="0"/>
          <w:marTop w:val="0"/>
          <w:marBottom w:val="0"/>
          <w:divBdr>
            <w:top w:val="none" w:sz="0" w:space="0" w:color="auto"/>
            <w:left w:val="none" w:sz="0" w:space="0" w:color="auto"/>
            <w:bottom w:val="none" w:sz="0" w:space="0" w:color="auto"/>
            <w:right w:val="none" w:sz="0" w:space="0" w:color="auto"/>
          </w:divBdr>
        </w:div>
        <w:div w:id="698897345">
          <w:marLeft w:val="0"/>
          <w:marRight w:val="0"/>
          <w:marTop w:val="0"/>
          <w:marBottom w:val="0"/>
          <w:divBdr>
            <w:top w:val="none" w:sz="0" w:space="0" w:color="auto"/>
            <w:left w:val="none" w:sz="0" w:space="0" w:color="auto"/>
            <w:bottom w:val="none" w:sz="0" w:space="0" w:color="auto"/>
            <w:right w:val="none" w:sz="0" w:space="0" w:color="auto"/>
          </w:divBdr>
        </w:div>
        <w:div w:id="699816267">
          <w:marLeft w:val="0"/>
          <w:marRight w:val="0"/>
          <w:marTop w:val="0"/>
          <w:marBottom w:val="0"/>
          <w:divBdr>
            <w:top w:val="none" w:sz="0" w:space="0" w:color="auto"/>
            <w:left w:val="none" w:sz="0" w:space="0" w:color="auto"/>
            <w:bottom w:val="none" w:sz="0" w:space="0" w:color="auto"/>
            <w:right w:val="none" w:sz="0" w:space="0" w:color="auto"/>
          </w:divBdr>
        </w:div>
        <w:div w:id="733240837">
          <w:marLeft w:val="0"/>
          <w:marRight w:val="0"/>
          <w:marTop w:val="0"/>
          <w:marBottom w:val="0"/>
          <w:divBdr>
            <w:top w:val="none" w:sz="0" w:space="0" w:color="auto"/>
            <w:left w:val="none" w:sz="0" w:space="0" w:color="auto"/>
            <w:bottom w:val="none" w:sz="0" w:space="0" w:color="auto"/>
            <w:right w:val="none" w:sz="0" w:space="0" w:color="auto"/>
          </w:divBdr>
        </w:div>
        <w:div w:id="773594992">
          <w:marLeft w:val="0"/>
          <w:marRight w:val="0"/>
          <w:marTop w:val="0"/>
          <w:marBottom w:val="0"/>
          <w:divBdr>
            <w:top w:val="none" w:sz="0" w:space="0" w:color="auto"/>
            <w:left w:val="none" w:sz="0" w:space="0" w:color="auto"/>
            <w:bottom w:val="none" w:sz="0" w:space="0" w:color="auto"/>
            <w:right w:val="none" w:sz="0" w:space="0" w:color="auto"/>
          </w:divBdr>
        </w:div>
        <w:div w:id="803353454">
          <w:marLeft w:val="0"/>
          <w:marRight w:val="0"/>
          <w:marTop w:val="0"/>
          <w:marBottom w:val="0"/>
          <w:divBdr>
            <w:top w:val="none" w:sz="0" w:space="0" w:color="auto"/>
            <w:left w:val="none" w:sz="0" w:space="0" w:color="auto"/>
            <w:bottom w:val="none" w:sz="0" w:space="0" w:color="auto"/>
            <w:right w:val="none" w:sz="0" w:space="0" w:color="auto"/>
          </w:divBdr>
        </w:div>
        <w:div w:id="816798563">
          <w:marLeft w:val="0"/>
          <w:marRight w:val="0"/>
          <w:marTop w:val="0"/>
          <w:marBottom w:val="0"/>
          <w:divBdr>
            <w:top w:val="none" w:sz="0" w:space="0" w:color="auto"/>
            <w:left w:val="none" w:sz="0" w:space="0" w:color="auto"/>
            <w:bottom w:val="none" w:sz="0" w:space="0" w:color="auto"/>
            <w:right w:val="none" w:sz="0" w:space="0" w:color="auto"/>
          </w:divBdr>
        </w:div>
        <w:div w:id="880752395">
          <w:marLeft w:val="0"/>
          <w:marRight w:val="0"/>
          <w:marTop w:val="0"/>
          <w:marBottom w:val="0"/>
          <w:divBdr>
            <w:top w:val="none" w:sz="0" w:space="0" w:color="auto"/>
            <w:left w:val="none" w:sz="0" w:space="0" w:color="auto"/>
            <w:bottom w:val="none" w:sz="0" w:space="0" w:color="auto"/>
            <w:right w:val="none" w:sz="0" w:space="0" w:color="auto"/>
          </w:divBdr>
        </w:div>
        <w:div w:id="886793297">
          <w:marLeft w:val="0"/>
          <w:marRight w:val="0"/>
          <w:marTop w:val="0"/>
          <w:marBottom w:val="0"/>
          <w:divBdr>
            <w:top w:val="none" w:sz="0" w:space="0" w:color="auto"/>
            <w:left w:val="none" w:sz="0" w:space="0" w:color="auto"/>
            <w:bottom w:val="none" w:sz="0" w:space="0" w:color="auto"/>
            <w:right w:val="none" w:sz="0" w:space="0" w:color="auto"/>
          </w:divBdr>
        </w:div>
        <w:div w:id="888496976">
          <w:marLeft w:val="0"/>
          <w:marRight w:val="0"/>
          <w:marTop w:val="0"/>
          <w:marBottom w:val="0"/>
          <w:divBdr>
            <w:top w:val="none" w:sz="0" w:space="0" w:color="auto"/>
            <w:left w:val="none" w:sz="0" w:space="0" w:color="auto"/>
            <w:bottom w:val="none" w:sz="0" w:space="0" w:color="auto"/>
            <w:right w:val="none" w:sz="0" w:space="0" w:color="auto"/>
          </w:divBdr>
        </w:div>
        <w:div w:id="920408963">
          <w:marLeft w:val="0"/>
          <w:marRight w:val="0"/>
          <w:marTop w:val="0"/>
          <w:marBottom w:val="0"/>
          <w:divBdr>
            <w:top w:val="none" w:sz="0" w:space="0" w:color="auto"/>
            <w:left w:val="none" w:sz="0" w:space="0" w:color="auto"/>
            <w:bottom w:val="none" w:sz="0" w:space="0" w:color="auto"/>
            <w:right w:val="none" w:sz="0" w:space="0" w:color="auto"/>
          </w:divBdr>
        </w:div>
        <w:div w:id="934093394">
          <w:marLeft w:val="0"/>
          <w:marRight w:val="0"/>
          <w:marTop w:val="0"/>
          <w:marBottom w:val="0"/>
          <w:divBdr>
            <w:top w:val="none" w:sz="0" w:space="0" w:color="auto"/>
            <w:left w:val="none" w:sz="0" w:space="0" w:color="auto"/>
            <w:bottom w:val="none" w:sz="0" w:space="0" w:color="auto"/>
            <w:right w:val="none" w:sz="0" w:space="0" w:color="auto"/>
          </w:divBdr>
        </w:div>
        <w:div w:id="951978680">
          <w:marLeft w:val="0"/>
          <w:marRight w:val="0"/>
          <w:marTop w:val="0"/>
          <w:marBottom w:val="0"/>
          <w:divBdr>
            <w:top w:val="none" w:sz="0" w:space="0" w:color="auto"/>
            <w:left w:val="none" w:sz="0" w:space="0" w:color="auto"/>
            <w:bottom w:val="none" w:sz="0" w:space="0" w:color="auto"/>
            <w:right w:val="none" w:sz="0" w:space="0" w:color="auto"/>
          </w:divBdr>
        </w:div>
        <w:div w:id="964390830">
          <w:marLeft w:val="0"/>
          <w:marRight w:val="0"/>
          <w:marTop w:val="0"/>
          <w:marBottom w:val="0"/>
          <w:divBdr>
            <w:top w:val="none" w:sz="0" w:space="0" w:color="auto"/>
            <w:left w:val="none" w:sz="0" w:space="0" w:color="auto"/>
            <w:bottom w:val="none" w:sz="0" w:space="0" w:color="auto"/>
            <w:right w:val="none" w:sz="0" w:space="0" w:color="auto"/>
          </w:divBdr>
        </w:div>
        <w:div w:id="1051223911">
          <w:marLeft w:val="0"/>
          <w:marRight w:val="0"/>
          <w:marTop w:val="0"/>
          <w:marBottom w:val="0"/>
          <w:divBdr>
            <w:top w:val="none" w:sz="0" w:space="0" w:color="auto"/>
            <w:left w:val="none" w:sz="0" w:space="0" w:color="auto"/>
            <w:bottom w:val="none" w:sz="0" w:space="0" w:color="auto"/>
            <w:right w:val="none" w:sz="0" w:space="0" w:color="auto"/>
          </w:divBdr>
        </w:div>
        <w:div w:id="1054084693">
          <w:marLeft w:val="0"/>
          <w:marRight w:val="0"/>
          <w:marTop w:val="0"/>
          <w:marBottom w:val="0"/>
          <w:divBdr>
            <w:top w:val="none" w:sz="0" w:space="0" w:color="auto"/>
            <w:left w:val="none" w:sz="0" w:space="0" w:color="auto"/>
            <w:bottom w:val="none" w:sz="0" w:space="0" w:color="auto"/>
            <w:right w:val="none" w:sz="0" w:space="0" w:color="auto"/>
          </w:divBdr>
        </w:div>
        <w:div w:id="1073744584">
          <w:marLeft w:val="0"/>
          <w:marRight w:val="0"/>
          <w:marTop w:val="0"/>
          <w:marBottom w:val="0"/>
          <w:divBdr>
            <w:top w:val="none" w:sz="0" w:space="0" w:color="auto"/>
            <w:left w:val="none" w:sz="0" w:space="0" w:color="auto"/>
            <w:bottom w:val="none" w:sz="0" w:space="0" w:color="auto"/>
            <w:right w:val="none" w:sz="0" w:space="0" w:color="auto"/>
          </w:divBdr>
        </w:div>
        <w:div w:id="1123765175">
          <w:marLeft w:val="0"/>
          <w:marRight w:val="0"/>
          <w:marTop w:val="0"/>
          <w:marBottom w:val="0"/>
          <w:divBdr>
            <w:top w:val="none" w:sz="0" w:space="0" w:color="auto"/>
            <w:left w:val="none" w:sz="0" w:space="0" w:color="auto"/>
            <w:bottom w:val="none" w:sz="0" w:space="0" w:color="auto"/>
            <w:right w:val="none" w:sz="0" w:space="0" w:color="auto"/>
          </w:divBdr>
        </w:div>
        <w:div w:id="1139765621">
          <w:marLeft w:val="0"/>
          <w:marRight w:val="0"/>
          <w:marTop w:val="0"/>
          <w:marBottom w:val="0"/>
          <w:divBdr>
            <w:top w:val="none" w:sz="0" w:space="0" w:color="auto"/>
            <w:left w:val="none" w:sz="0" w:space="0" w:color="auto"/>
            <w:bottom w:val="none" w:sz="0" w:space="0" w:color="auto"/>
            <w:right w:val="none" w:sz="0" w:space="0" w:color="auto"/>
          </w:divBdr>
        </w:div>
        <w:div w:id="1236814847">
          <w:marLeft w:val="0"/>
          <w:marRight w:val="0"/>
          <w:marTop w:val="0"/>
          <w:marBottom w:val="0"/>
          <w:divBdr>
            <w:top w:val="none" w:sz="0" w:space="0" w:color="auto"/>
            <w:left w:val="none" w:sz="0" w:space="0" w:color="auto"/>
            <w:bottom w:val="none" w:sz="0" w:space="0" w:color="auto"/>
            <w:right w:val="none" w:sz="0" w:space="0" w:color="auto"/>
          </w:divBdr>
        </w:div>
        <w:div w:id="1250312054">
          <w:marLeft w:val="0"/>
          <w:marRight w:val="0"/>
          <w:marTop w:val="0"/>
          <w:marBottom w:val="0"/>
          <w:divBdr>
            <w:top w:val="none" w:sz="0" w:space="0" w:color="auto"/>
            <w:left w:val="none" w:sz="0" w:space="0" w:color="auto"/>
            <w:bottom w:val="none" w:sz="0" w:space="0" w:color="auto"/>
            <w:right w:val="none" w:sz="0" w:space="0" w:color="auto"/>
          </w:divBdr>
        </w:div>
        <w:div w:id="1263952375">
          <w:marLeft w:val="0"/>
          <w:marRight w:val="0"/>
          <w:marTop w:val="0"/>
          <w:marBottom w:val="0"/>
          <w:divBdr>
            <w:top w:val="none" w:sz="0" w:space="0" w:color="auto"/>
            <w:left w:val="none" w:sz="0" w:space="0" w:color="auto"/>
            <w:bottom w:val="none" w:sz="0" w:space="0" w:color="auto"/>
            <w:right w:val="none" w:sz="0" w:space="0" w:color="auto"/>
          </w:divBdr>
        </w:div>
        <w:div w:id="1289781227">
          <w:marLeft w:val="0"/>
          <w:marRight w:val="0"/>
          <w:marTop w:val="0"/>
          <w:marBottom w:val="0"/>
          <w:divBdr>
            <w:top w:val="none" w:sz="0" w:space="0" w:color="auto"/>
            <w:left w:val="none" w:sz="0" w:space="0" w:color="auto"/>
            <w:bottom w:val="none" w:sz="0" w:space="0" w:color="auto"/>
            <w:right w:val="none" w:sz="0" w:space="0" w:color="auto"/>
          </w:divBdr>
        </w:div>
        <w:div w:id="1296177709">
          <w:marLeft w:val="0"/>
          <w:marRight w:val="0"/>
          <w:marTop w:val="0"/>
          <w:marBottom w:val="0"/>
          <w:divBdr>
            <w:top w:val="none" w:sz="0" w:space="0" w:color="auto"/>
            <w:left w:val="none" w:sz="0" w:space="0" w:color="auto"/>
            <w:bottom w:val="none" w:sz="0" w:space="0" w:color="auto"/>
            <w:right w:val="none" w:sz="0" w:space="0" w:color="auto"/>
          </w:divBdr>
        </w:div>
        <w:div w:id="1337347878">
          <w:marLeft w:val="0"/>
          <w:marRight w:val="0"/>
          <w:marTop w:val="0"/>
          <w:marBottom w:val="0"/>
          <w:divBdr>
            <w:top w:val="none" w:sz="0" w:space="0" w:color="auto"/>
            <w:left w:val="none" w:sz="0" w:space="0" w:color="auto"/>
            <w:bottom w:val="none" w:sz="0" w:space="0" w:color="auto"/>
            <w:right w:val="none" w:sz="0" w:space="0" w:color="auto"/>
          </w:divBdr>
        </w:div>
        <w:div w:id="1359114641">
          <w:marLeft w:val="0"/>
          <w:marRight w:val="0"/>
          <w:marTop w:val="0"/>
          <w:marBottom w:val="0"/>
          <w:divBdr>
            <w:top w:val="none" w:sz="0" w:space="0" w:color="auto"/>
            <w:left w:val="none" w:sz="0" w:space="0" w:color="auto"/>
            <w:bottom w:val="none" w:sz="0" w:space="0" w:color="auto"/>
            <w:right w:val="none" w:sz="0" w:space="0" w:color="auto"/>
          </w:divBdr>
        </w:div>
        <w:div w:id="1377773956">
          <w:marLeft w:val="0"/>
          <w:marRight w:val="0"/>
          <w:marTop w:val="0"/>
          <w:marBottom w:val="0"/>
          <w:divBdr>
            <w:top w:val="none" w:sz="0" w:space="0" w:color="auto"/>
            <w:left w:val="none" w:sz="0" w:space="0" w:color="auto"/>
            <w:bottom w:val="none" w:sz="0" w:space="0" w:color="auto"/>
            <w:right w:val="none" w:sz="0" w:space="0" w:color="auto"/>
          </w:divBdr>
        </w:div>
        <w:div w:id="1379471188">
          <w:marLeft w:val="0"/>
          <w:marRight w:val="0"/>
          <w:marTop w:val="0"/>
          <w:marBottom w:val="0"/>
          <w:divBdr>
            <w:top w:val="none" w:sz="0" w:space="0" w:color="auto"/>
            <w:left w:val="none" w:sz="0" w:space="0" w:color="auto"/>
            <w:bottom w:val="none" w:sz="0" w:space="0" w:color="auto"/>
            <w:right w:val="none" w:sz="0" w:space="0" w:color="auto"/>
          </w:divBdr>
        </w:div>
        <w:div w:id="1381900419">
          <w:marLeft w:val="0"/>
          <w:marRight w:val="0"/>
          <w:marTop w:val="0"/>
          <w:marBottom w:val="0"/>
          <w:divBdr>
            <w:top w:val="none" w:sz="0" w:space="0" w:color="auto"/>
            <w:left w:val="none" w:sz="0" w:space="0" w:color="auto"/>
            <w:bottom w:val="none" w:sz="0" w:space="0" w:color="auto"/>
            <w:right w:val="none" w:sz="0" w:space="0" w:color="auto"/>
          </w:divBdr>
        </w:div>
        <w:div w:id="1387223612">
          <w:marLeft w:val="0"/>
          <w:marRight w:val="0"/>
          <w:marTop w:val="0"/>
          <w:marBottom w:val="0"/>
          <w:divBdr>
            <w:top w:val="none" w:sz="0" w:space="0" w:color="auto"/>
            <w:left w:val="none" w:sz="0" w:space="0" w:color="auto"/>
            <w:bottom w:val="none" w:sz="0" w:space="0" w:color="auto"/>
            <w:right w:val="none" w:sz="0" w:space="0" w:color="auto"/>
          </w:divBdr>
        </w:div>
        <w:div w:id="1400979354">
          <w:marLeft w:val="0"/>
          <w:marRight w:val="0"/>
          <w:marTop w:val="0"/>
          <w:marBottom w:val="0"/>
          <w:divBdr>
            <w:top w:val="none" w:sz="0" w:space="0" w:color="auto"/>
            <w:left w:val="none" w:sz="0" w:space="0" w:color="auto"/>
            <w:bottom w:val="none" w:sz="0" w:space="0" w:color="auto"/>
            <w:right w:val="none" w:sz="0" w:space="0" w:color="auto"/>
          </w:divBdr>
        </w:div>
        <w:div w:id="1412969281">
          <w:marLeft w:val="0"/>
          <w:marRight w:val="0"/>
          <w:marTop w:val="0"/>
          <w:marBottom w:val="0"/>
          <w:divBdr>
            <w:top w:val="none" w:sz="0" w:space="0" w:color="auto"/>
            <w:left w:val="none" w:sz="0" w:space="0" w:color="auto"/>
            <w:bottom w:val="none" w:sz="0" w:space="0" w:color="auto"/>
            <w:right w:val="none" w:sz="0" w:space="0" w:color="auto"/>
          </w:divBdr>
        </w:div>
        <w:div w:id="1414859953">
          <w:marLeft w:val="0"/>
          <w:marRight w:val="0"/>
          <w:marTop w:val="0"/>
          <w:marBottom w:val="0"/>
          <w:divBdr>
            <w:top w:val="none" w:sz="0" w:space="0" w:color="auto"/>
            <w:left w:val="none" w:sz="0" w:space="0" w:color="auto"/>
            <w:bottom w:val="none" w:sz="0" w:space="0" w:color="auto"/>
            <w:right w:val="none" w:sz="0" w:space="0" w:color="auto"/>
          </w:divBdr>
        </w:div>
        <w:div w:id="1476217771">
          <w:marLeft w:val="0"/>
          <w:marRight w:val="0"/>
          <w:marTop w:val="0"/>
          <w:marBottom w:val="0"/>
          <w:divBdr>
            <w:top w:val="none" w:sz="0" w:space="0" w:color="auto"/>
            <w:left w:val="none" w:sz="0" w:space="0" w:color="auto"/>
            <w:bottom w:val="none" w:sz="0" w:space="0" w:color="auto"/>
            <w:right w:val="none" w:sz="0" w:space="0" w:color="auto"/>
          </w:divBdr>
        </w:div>
        <w:div w:id="1489518591">
          <w:marLeft w:val="0"/>
          <w:marRight w:val="0"/>
          <w:marTop w:val="0"/>
          <w:marBottom w:val="0"/>
          <w:divBdr>
            <w:top w:val="none" w:sz="0" w:space="0" w:color="auto"/>
            <w:left w:val="none" w:sz="0" w:space="0" w:color="auto"/>
            <w:bottom w:val="none" w:sz="0" w:space="0" w:color="auto"/>
            <w:right w:val="none" w:sz="0" w:space="0" w:color="auto"/>
          </w:divBdr>
        </w:div>
        <w:div w:id="1493448157">
          <w:marLeft w:val="0"/>
          <w:marRight w:val="0"/>
          <w:marTop w:val="0"/>
          <w:marBottom w:val="0"/>
          <w:divBdr>
            <w:top w:val="none" w:sz="0" w:space="0" w:color="auto"/>
            <w:left w:val="none" w:sz="0" w:space="0" w:color="auto"/>
            <w:bottom w:val="none" w:sz="0" w:space="0" w:color="auto"/>
            <w:right w:val="none" w:sz="0" w:space="0" w:color="auto"/>
          </w:divBdr>
        </w:div>
        <w:div w:id="1566800083">
          <w:marLeft w:val="0"/>
          <w:marRight w:val="0"/>
          <w:marTop w:val="0"/>
          <w:marBottom w:val="0"/>
          <w:divBdr>
            <w:top w:val="none" w:sz="0" w:space="0" w:color="auto"/>
            <w:left w:val="none" w:sz="0" w:space="0" w:color="auto"/>
            <w:bottom w:val="none" w:sz="0" w:space="0" w:color="auto"/>
            <w:right w:val="none" w:sz="0" w:space="0" w:color="auto"/>
          </w:divBdr>
        </w:div>
        <w:div w:id="1610316925">
          <w:marLeft w:val="0"/>
          <w:marRight w:val="0"/>
          <w:marTop w:val="0"/>
          <w:marBottom w:val="0"/>
          <w:divBdr>
            <w:top w:val="none" w:sz="0" w:space="0" w:color="auto"/>
            <w:left w:val="none" w:sz="0" w:space="0" w:color="auto"/>
            <w:bottom w:val="none" w:sz="0" w:space="0" w:color="auto"/>
            <w:right w:val="none" w:sz="0" w:space="0" w:color="auto"/>
          </w:divBdr>
        </w:div>
        <w:div w:id="1626811902">
          <w:marLeft w:val="0"/>
          <w:marRight w:val="0"/>
          <w:marTop w:val="0"/>
          <w:marBottom w:val="0"/>
          <w:divBdr>
            <w:top w:val="none" w:sz="0" w:space="0" w:color="auto"/>
            <w:left w:val="none" w:sz="0" w:space="0" w:color="auto"/>
            <w:bottom w:val="none" w:sz="0" w:space="0" w:color="auto"/>
            <w:right w:val="none" w:sz="0" w:space="0" w:color="auto"/>
          </w:divBdr>
        </w:div>
        <w:div w:id="1631208333">
          <w:marLeft w:val="0"/>
          <w:marRight w:val="0"/>
          <w:marTop w:val="0"/>
          <w:marBottom w:val="0"/>
          <w:divBdr>
            <w:top w:val="none" w:sz="0" w:space="0" w:color="auto"/>
            <w:left w:val="none" w:sz="0" w:space="0" w:color="auto"/>
            <w:bottom w:val="none" w:sz="0" w:space="0" w:color="auto"/>
            <w:right w:val="none" w:sz="0" w:space="0" w:color="auto"/>
          </w:divBdr>
        </w:div>
        <w:div w:id="1699693970">
          <w:marLeft w:val="0"/>
          <w:marRight w:val="0"/>
          <w:marTop w:val="0"/>
          <w:marBottom w:val="0"/>
          <w:divBdr>
            <w:top w:val="none" w:sz="0" w:space="0" w:color="auto"/>
            <w:left w:val="none" w:sz="0" w:space="0" w:color="auto"/>
            <w:bottom w:val="none" w:sz="0" w:space="0" w:color="auto"/>
            <w:right w:val="none" w:sz="0" w:space="0" w:color="auto"/>
          </w:divBdr>
        </w:div>
        <w:div w:id="1703164258">
          <w:marLeft w:val="0"/>
          <w:marRight w:val="0"/>
          <w:marTop w:val="0"/>
          <w:marBottom w:val="0"/>
          <w:divBdr>
            <w:top w:val="none" w:sz="0" w:space="0" w:color="auto"/>
            <w:left w:val="none" w:sz="0" w:space="0" w:color="auto"/>
            <w:bottom w:val="none" w:sz="0" w:space="0" w:color="auto"/>
            <w:right w:val="none" w:sz="0" w:space="0" w:color="auto"/>
          </w:divBdr>
        </w:div>
        <w:div w:id="1704287240">
          <w:marLeft w:val="0"/>
          <w:marRight w:val="0"/>
          <w:marTop w:val="0"/>
          <w:marBottom w:val="0"/>
          <w:divBdr>
            <w:top w:val="none" w:sz="0" w:space="0" w:color="auto"/>
            <w:left w:val="none" w:sz="0" w:space="0" w:color="auto"/>
            <w:bottom w:val="none" w:sz="0" w:space="0" w:color="auto"/>
            <w:right w:val="none" w:sz="0" w:space="0" w:color="auto"/>
          </w:divBdr>
        </w:div>
        <w:div w:id="1750882211">
          <w:marLeft w:val="0"/>
          <w:marRight w:val="0"/>
          <w:marTop w:val="0"/>
          <w:marBottom w:val="0"/>
          <w:divBdr>
            <w:top w:val="none" w:sz="0" w:space="0" w:color="auto"/>
            <w:left w:val="none" w:sz="0" w:space="0" w:color="auto"/>
            <w:bottom w:val="none" w:sz="0" w:space="0" w:color="auto"/>
            <w:right w:val="none" w:sz="0" w:space="0" w:color="auto"/>
          </w:divBdr>
        </w:div>
        <w:div w:id="1758211320">
          <w:marLeft w:val="0"/>
          <w:marRight w:val="0"/>
          <w:marTop w:val="0"/>
          <w:marBottom w:val="0"/>
          <w:divBdr>
            <w:top w:val="none" w:sz="0" w:space="0" w:color="auto"/>
            <w:left w:val="none" w:sz="0" w:space="0" w:color="auto"/>
            <w:bottom w:val="none" w:sz="0" w:space="0" w:color="auto"/>
            <w:right w:val="none" w:sz="0" w:space="0" w:color="auto"/>
          </w:divBdr>
        </w:div>
        <w:div w:id="1760130600">
          <w:marLeft w:val="0"/>
          <w:marRight w:val="0"/>
          <w:marTop w:val="0"/>
          <w:marBottom w:val="0"/>
          <w:divBdr>
            <w:top w:val="none" w:sz="0" w:space="0" w:color="auto"/>
            <w:left w:val="none" w:sz="0" w:space="0" w:color="auto"/>
            <w:bottom w:val="none" w:sz="0" w:space="0" w:color="auto"/>
            <w:right w:val="none" w:sz="0" w:space="0" w:color="auto"/>
          </w:divBdr>
        </w:div>
        <w:div w:id="1777674693">
          <w:marLeft w:val="0"/>
          <w:marRight w:val="0"/>
          <w:marTop w:val="0"/>
          <w:marBottom w:val="0"/>
          <w:divBdr>
            <w:top w:val="none" w:sz="0" w:space="0" w:color="auto"/>
            <w:left w:val="none" w:sz="0" w:space="0" w:color="auto"/>
            <w:bottom w:val="none" w:sz="0" w:space="0" w:color="auto"/>
            <w:right w:val="none" w:sz="0" w:space="0" w:color="auto"/>
          </w:divBdr>
        </w:div>
        <w:div w:id="1787653082">
          <w:marLeft w:val="0"/>
          <w:marRight w:val="0"/>
          <w:marTop w:val="0"/>
          <w:marBottom w:val="0"/>
          <w:divBdr>
            <w:top w:val="none" w:sz="0" w:space="0" w:color="auto"/>
            <w:left w:val="none" w:sz="0" w:space="0" w:color="auto"/>
            <w:bottom w:val="none" w:sz="0" w:space="0" w:color="auto"/>
            <w:right w:val="none" w:sz="0" w:space="0" w:color="auto"/>
          </w:divBdr>
        </w:div>
        <w:div w:id="1797407559">
          <w:marLeft w:val="0"/>
          <w:marRight w:val="0"/>
          <w:marTop w:val="0"/>
          <w:marBottom w:val="0"/>
          <w:divBdr>
            <w:top w:val="none" w:sz="0" w:space="0" w:color="auto"/>
            <w:left w:val="none" w:sz="0" w:space="0" w:color="auto"/>
            <w:bottom w:val="none" w:sz="0" w:space="0" w:color="auto"/>
            <w:right w:val="none" w:sz="0" w:space="0" w:color="auto"/>
          </w:divBdr>
        </w:div>
        <w:div w:id="1825927485">
          <w:marLeft w:val="0"/>
          <w:marRight w:val="0"/>
          <w:marTop w:val="0"/>
          <w:marBottom w:val="0"/>
          <w:divBdr>
            <w:top w:val="none" w:sz="0" w:space="0" w:color="auto"/>
            <w:left w:val="none" w:sz="0" w:space="0" w:color="auto"/>
            <w:bottom w:val="none" w:sz="0" w:space="0" w:color="auto"/>
            <w:right w:val="none" w:sz="0" w:space="0" w:color="auto"/>
          </w:divBdr>
        </w:div>
        <w:div w:id="1829520235">
          <w:marLeft w:val="0"/>
          <w:marRight w:val="0"/>
          <w:marTop w:val="0"/>
          <w:marBottom w:val="0"/>
          <w:divBdr>
            <w:top w:val="none" w:sz="0" w:space="0" w:color="auto"/>
            <w:left w:val="none" w:sz="0" w:space="0" w:color="auto"/>
            <w:bottom w:val="none" w:sz="0" w:space="0" w:color="auto"/>
            <w:right w:val="none" w:sz="0" w:space="0" w:color="auto"/>
          </w:divBdr>
        </w:div>
        <w:div w:id="1919484754">
          <w:marLeft w:val="0"/>
          <w:marRight w:val="0"/>
          <w:marTop w:val="0"/>
          <w:marBottom w:val="0"/>
          <w:divBdr>
            <w:top w:val="none" w:sz="0" w:space="0" w:color="auto"/>
            <w:left w:val="none" w:sz="0" w:space="0" w:color="auto"/>
            <w:bottom w:val="none" w:sz="0" w:space="0" w:color="auto"/>
            <w:right w:val="none" w:sz="0" w:space="0" w:color="auto"/>
          </w:divBdr>
        </w:div>
        <w:div w:id="1931811763">
          <w:marLeft w:val="0"/>
          <w:marRight w:val="0"/>
          <w:marTop w:val="0"/>
          <w:marBottom w:val="0"/>
          <w:divBdr>
            <w:top w:val="none" w:sz="0" w:space="0" w:color="auto"/>
            <w:left w:val="none" w:sz="0" w:space="0" w:color="auto"/>
            <w:bottom w:val="none" w:sz="0" w:space="0" w:color="auto"/>
            <w:right w:val="none" w:sz="0" w:space="0" w:color="auto"/>
          </w:divBdr>
        </w:div>
        <w:div w:id="1937710096">
          <w:marLeft w:val="0"/>
          <w:marRight w:val="0"/>
          <w:marTop w:val="0"/>
          <w:marBottom w:val="0"/>
          <w:divBdr>
            <w:top w:val="none" w:sz="0" w:space="0" w:color="auto"/>
            <w:left w:val="none" w:sz="0" w:space="0" w:color="auto"/>
            <w:bottom w:val="none" w:sz="0" w:space="0" w:color="auto"/>
            <w:right w:val="none" w:sz="0" w:space="0" w:color="auto"/>
          </w:divBdr>
        </w:div>
        <w:div w:id="1950626664">
          <w:marLeft w:val="0"/>
          <w:marRight w:val="0"/>
          <w:marTop w:val="0"/>
          <w:marBottom w:val="0"/>
          <w:divBdr>
            <w:top w:val="none" w:sz="0" w:space="0" w:color="auto"/>
            <w:left w:val="none" w:sz="0" w:space="0" w:color="auto"/>
            <w:bottom w:val="none" w:sz="0" w:space="0" w:color="auto"/>
            <w:right w:val="none" w:sz="0" w:space="0" w:color="auto"/>
          </w:divBdr>
        </w:div>
        <w:div w:id="1959797806">
          <w:marLeft w:val="0"/>
          <w:marRight w:val="0"/>
          <w:marTop w:val="0"/>
          <w:marBottom w:val="0"/>
          <w:divBdr>
            <w:top w:val="none" w:sz="0" w:space="0" w:color="auto"/>
            <w:left w:val="none" w:sz="0" w:space="0" w:color="auto"/>
            <w:bottom w:val="none" w:sz="0" w:space="0" w:color="auto"/>
            <w:right w:val="none" w:sz="0" w:space="0" w:color="auto"/>
          </w:divBdr>
        </w:div>
        <w:div w:id="1963343248">
          <w:marLeft w:val="0"/>
          <w:marRight w:val="0"/>
          <w:marTop w:val="0"/>
          <w:marBottom w:val="0"/>
          <w:divBdr>
            <w:top w:val="none" w:sz="0" w:space="0" w:color="auto"/>
            <w:left w:val="none" w:sz="0" w:space="0" w:color="auto"/>
            <w:bottom w:val="none" w:sz="0" w:space="0" w:color="auto"/>
            <w:right w:val="none" w:sz="0" w:space="0" w:color="auto"/>
          </w:divBdr>
        </w:div>
        <w:div w:id="1984774174">
          <w:marLeft w:val="0"/>
          <w:marRight w:val="0"/>
          <w:marTop w:val="0"/>
          <w:marBottom w:val="0"/>
          <w:divBdr>
            <w:top w:val="none" w:sz="0" w:space="0" w:color="auto"/>
            <w:left w:val="none" w:sz="0" w:space="0" w:color="auto"/>
            <w:bottom w:val="none" w:sz="0" w:space="0" w:color="auto"/>
            <w:right w:val="none" w:sz="0" w:space="0" w:color="auto"/>
          </w:divBdr>
        </w:div>
        <w:div w:id="1992909056">
          <w:marLeft w:val="0"/>
          <w:marRight w:val="0"/>
          <w:marTop w:val="0"/>
          <w:marBottom w:val="0"/>
          <w:divBdr>
            <w:top w:val="none" w:sz="0" w:space="0" w:color="auto"/>
            <w:left w:val="none" w:sz="0" w:space="0" w:color="auto"/>
            <w:bottom w:val="none" w:sz="0" w:space="0" w:color="auto"/>
            <w:right w:val="none" w:sz="0" w:space="0" w:color="auto"/>
          </w:divBdr>
        </w:div>
        <w:div w:id="2014339135">
          <w:marLeft w:val="0"/>
          <w:marRight w:val="0"/>
          <w:marTop w:val="0"/>
          <w:marBottom w:val="0"/>
          <w:divBdr>
            <w:top w:val="none" w:sz="0" w:space="0" w:color="auto"/>
            <w:left w:val="none" w:sz="0" w:space="0" w:color="auto"/>
            <w:bottom w:val="none" w:sz="0" w:space="0" w:color="auto"/>
            <w:right w:val="none" w:sz="0" w:space="0" w:color="auto"/>
          </w:divBdr>
        </w:div>
        <w:div w:id="2031565700">
          <w:marLeft w:val="0"/>
          <w:marRight w:val="0"/>
          <w:marTop w:val="0"/>
          <w:marBottom w:val="0"/>
          <w:divBdr>
            <w:top w:val="none" w:sz="0" w:space="0" w:color="auto"/>
            <w:left w:val="none" w:sz="0" w:space="0" w:color="auto"/>
            <w:bottom w:val="none" w:sz="0" w:space="0" w:color="auto"/>
            <w:right w:val="none" w:sz="0" w:space="0" w:color="auto"/>
          </w:divBdr>
        </w:div>
        <w:div w:id="2068911378">
          <w:marLeft w:val="0"/>
          <w:marRight w:val="0"/>
          <w:marTop w:val="0"/>
          <w:marBottom w:val="0"/>
          <w:divBdr>
            <w:top w:val="none" w:sz="0" w:space="0" w:color="auto"/>
            <w:left w:val="none" w:sz="0" w:space="0" w:color="auto"/>
            <w:bottom w:val="none" w:sz="0" w:space="0" w:color="auto"/>
            <w:right w:val="none" w:sz="0" w:space="0" w:color="auto"/>
          </w:divBdr>
        </w:div>
        <w:div w:id="2075197814">
          <w:marLeft w:val="0"/>
          <w:marRight w:val="0"/>
          <w:marTop w:val="0"/>
          <w:marBottom w:val="0"/>
          <w:divBdr>
            <w:top w:val="none" w:sz="0" w:space="0" w:color="auto"/>
            <w:left w:val="none" w:sz="0" w:space="0" w:color="auto"/>
            <w:bottom w:val="none" w:sz="0" w:space="0" w:color="auto"/>
            <w:right w:val="none" w:sz="0" w:space="0" w:color="auto"/>
          </w:divBdr>
        </w:div>
        <w:div w:id="2121102161">
          <w:marLeft w:val="0"/>
          <w:marRight w:val="0"/>
          <w:marTop w:val="0"/>
          <w:marBottom w:val="0"/>
          <w:divBdr>
            <w:top w:val="none" w:sz="0" w:space="0" w:color="auto"/>
            <w:left w:val="none" w:sz="0" w:space="0" w:color="auto"/>
            <w:bottom w:val="none" w:sz="0" w:space="0" w:color="auto"/>
            <w:right w:val="none" w:sz="0" w:space="0" w:color="auto"/>
          </w:divBdr>
        </w:div>
      </w:divsChild>
    </w:div>
    <w:div w:id="524026994">
      <w:bodyDiv w:val="1"/>
      <w:marLeft w:val="0"/>
      <w:marRight w:val="0"/>
      <w:marTop w:val="0"/>
      <w:marBottom w:val="0"/>
      <w:divBdr>
        <w:top w:val="none" w:sz="0" w:space="0" w:color="auto"/>
        <w:left w:val="none" w:sz="0" w:space="0" w:color="auto"/>
        <w:bottom w:val="none" w:sz="0" w:space="0" w:color="auto"/>
        <w:right w:val="none" w:sz="0" w:space="0" w:color="auto"/>
      </w:divBdr>
      <w:divsChild>
        <w:div w:id="423651412">
          <w:marLeft w:val="547"/>
          <w:marRight w:val="0"/>
          <w:marTop w:val="200"/>
          <w:marBottom w:val="0"/>
          <w:divBdr>
            <w:top w:val="none" w:sz="0" w:space="0" w:color="auto"/>
            <w:left w:val="none" w:sz="0" w:space="0" w:color="auto"/>
            <w:bottom w:val="none" w:sz="0" w:space="0" w:color="auto"/>
            <w:right w:val="none" w:sz="0" w:space="0" w:color="auto"/>
          </w:divBdr>
        </w:div>
        <w:div w:id="1160461829">
          <w:marLeft w:val="547"/>
          <w:marRight w:val="0"/>
          <w:marTop w:val="200"/>
          <w:marBottom w:val="0"/>
          <w:divBdr>
            <w:top w:val="none" w:sz="0" w:space="0" w:color="auto"/>
            <w:left w:val="none" w:sz="0" w:space="0" w:color="auto"/>
            <w:bottom w:val="none" w:sz="0" w:space="0" w:color="auto"/>
            <w:right w:val="none" w:sz="0" w:space="0" w:color="auto"/>
          </w:divBdr>
        </w:div>
        <w:div w:id="1644851442">
          <w:marLeft w:val="547"/>
          <w:marRight w:val="0"/>
          <w:marTop w:val="200"/>
          <w:marBottom w:val="0"/>
          <w:divBdr>
            <w:top w:val="none" w:sz="0" w:space="0" w:color="auto"/>
            <w:left w:val="none" w:sz="0" w:space="0" w:color="auto"/>
            <w:bottom w:val="none" w:sz="0" w:space="0" w:color="auto"/>
            <w:right w:val="none" w:sz="0" w:space="0" w:color="auto"/>
          </w:divBdr>
        </w:div>
        <w:div w:id="1788037724">
          <w:marLeft w:val="547"/>
          <w:marRight w:val="0"/>
          <w:marTop w:val="200"/>
          <w:marBottom w:val="0"/>
          <w:divBdr>
            <w:top w:val="none" w:sz="0" w:space="0" w:color="auto"/>
            <w:left w:val="none" w:sz="0" w:space="0" w:color="auto"/>
            <w:bottom w:val="none" w:sz="0" w:space="0" w:color="auto"/>
            <w:right w:val="none" w:sz="0" w:space="0" w:color="auto"/>
          </w:divBdr>
        </w:div>
        <w:div w:id="2019846709">
          <w:marLeft w:val="547"/>
          <w:marRight w:val="0"/>
          <w:marTop w:val="200"/>
          <w:marBottom w:val="0"/>
          <w:divBdr>
            <w:top w:val="none" w:sz="0" w:space="0" w:color="auto"/>
            <w:left w:val="none" w:sz="0" w:space="0" w:color="auto"/>
            <w:bottom w:val="none" w:sz="0" w:space="0" w:color="auto"/>
            <w:right w:val="none" w:sz="0" w:space="0" w:color="auto"/>
          </w:divBdr>
        </w:div>
        <w:div w:id="2062484484">
          <w:marLeft w:val="547"/>
          <w:marRight w:val="0"/>
          <w:marTop w:val="200"/>
          <w:marBottom w:val="0"/>
          <w:divBdr>
            <w:top w:val="none" w:sz="0" w:space="0" w:color="auto"/>
            <w:left w:val="none" w:sz="0" w:space="0" w:color="auto"/>
            <w:bottom w:val="none" w:sz="0" w:space="0" w:color="auto"/>
            <w:right w:val="none" w:sz="0" w:space="0" w:color="auto"/>
          </w:divBdr>
        </w:div>
        <w:div w:id="2073888296">
          <w:marLeft w:val="547"/>
          <w:marRight w:val="0"/>
          <w:marTop w:val="200"/>
          <w:marBottom w:val="0"/>
          <w:divBdr>
            <w:top w:val="none" w:sz="0" w:space="0" w:color="auto"/>
            <w:left w:val="none" w:sz="0" w:space="0" w:color="auto"/>
            <w:bottom w:val="none" w:sz="0" w:space="0" w:color="auto"/>
            <w:right w:val="none" w:sz="0" w:space="0" w:color="auto"/>
          </w:divBdr>
        </w:div>
      </w:divsChild>
    </w:div>
    <w:div w:id="531580571">
      <w:bodyDiv w:val="1"/>
      <w:marLeft w:val="0"/>
      <w:marRight w:val="0"/>
      <w:marTop w:val="0"/>
      <w:marBottom w:val="0"/>
      <w:divBdr>
        <w:top w:val="none" w:sz="0" w:space="0" w:color="auto"/>
        <w:left w:val="none" w:sz="0" w:space="0" w:color="auto"/>
        <w:bottom w:val="none" w:sz="0" w:space="0" w:color="auto"/>
        <w:right w:val="none" w:sz="0" w:space="0" w:color="auto"/>
      </w:divBdr>
      <w:divsChild>
        <w:div w:id="946353180">
          <w:marLeft w:val="0"/>
          <w:marRight w:val="0"/>
          <w:marTop w:val="0"/>
          <w:marBottom w:val="0"/>
          <w:divBdr>
            <w:top w:val="none" w:sz="0" w:space="0" w:color="auto"/>
            <w:left w:val="none" w:sz="0" w:space="0" w:color="auto"/>
            <w:bottom w:val="none" w:sz="0" w:space="0" w:color="auto"/>
            <w:right w:val="none" w:sz="0" w:space="0" w:color="auto"/>
          </w:divBdr>
          <w:divsChild>
            <w:div w:id="1052120104">
              <w:marLeft w:val="0"/>
              <w:marRight w:val="0"/>
              <w:marTop w:val="0"/>
              <w:marBottom w:val="200"/>
              <w:divBdr>
                <w:top w:val="none" w:sz="0" w:space="0" w:color="auto"/>
                <w:left w:val="none" w:sz="0" w:space="0" w:color="auto"/>
                <w:bottom w:val="none" w:sz="0" w:space="0" w:color="auto"/>
                <w:right w:val="none" w:sz="0" w:space="0" w:color="auto"/>
              </w:divBdr>
            </w:div>
            <w:div w:id="1502814926">
              <w:marLeft w:val="0"/>
              <w:marRight w:val="0"/>
              <w:marTop w:val="0"/>
              <w:marBottom w:val="200"/>
              <w:divBdr>
                <w:top w:val="none" w:sz="0" w:space="0" w:color="auto"/>
                <w:left w:val="none" w:sz="0" w:space="0" w:color="auto"/>
                <w:bottom w:val="none" w:sz="0" w:space="0" w:color="auto"/>
                <w:right w:val="none" w:sz="0" w:space="0" w:color="auto"/>
              </w:divBdr>
            </w:div>
            <w:div w:id="175527465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58658025">
      <w:bodyDiv w:val="1"/>
      <w:marLeft w:val="0"/>
      <w:marRight w:val="0"/>
      <w:marTop w:val="0"/>
      <w:marBottom w:val="0"/>
      <w:divBdr>
        <w:top w:val="none" w:sz="0" w:space="0" w:color="auto"/>
        <w:left w:val="none" w:sz="0" w:space="0" w:color="auto"/>
        <w:bottom w:val="none" w:sz="0" w:space="0" w:color="auto"/>
        <w:right w:val="none" w:sz="0" w:space="0" w:color="auto"/>
      </w:divBdr>
      <w:divsChild>
        <w:div w:id="609164380">
          <w:marLeft w:val="0"/>
          <w:marRight w:val="0"/>
          <w:marTop w:val="0"/>
          <w:marBottom w:val="0"/>
          <w:divBdr>
            <w:top w:val="none" w:sz="0" w:space="0" w:color="auto"/>
            <w:left w:val="none" w:sz="0" w:space="0" w:color="auto"/>
            <w:bottom w:val="none" w:sz="0" w:space="0" w:color="auto"/>
            <w:right w:val="none" w:sz="0" w:space="0" w:color="auto"/>
          </w:divBdr>
        </w:div>
        <w:div w:id="2112895485">
          <w:marLeft w:val="0"/>
          <w:marRight w:val="0"/>
          <w:marTop w:val="0"/>
          <w:marBottom w:val="0"/>
          <w:divBdr>
            <w:top w:val="none" w:sz="0" w:space="0" w:color="auto"/>
            <w:left w:val="none" w:sz="0" w:space="0" w:color="auto"/>
            <w:bottom w:val="none" w:sz="0" w:space="0" w:color="auto"/>
            <w:right w:val="none" w:sz="0" w:space="0" w:color="auto"/>
          </w:divBdr>
        </w:div>
      </w:divsChild>
    </w:div>
    <w:div w:id="865026120">
      <w:bodyDiv w:val="1"/>
      <w:marLeft w:val="0"/>
      <w:marRight w:val="0"/>
      <w:marTop w:val="0"/>
      <w:marBottom w:val="0"/>
      <w:divBdr>
        <w:top w:val="none" w:sz="0" w:space="0" w:color="auto"/>
        <w:left w:val="none" w:sz="0" w:space="0" w:color="auto"/>
        <w:bottom w:val="none" w:sz="0" w:space="0" w:color="auto"/>
        <w:right w:val="none" w:sz="0" w:space="0" w:color="auto"/>
      </w:divBdr>
      <w:divsChild>
        <w:div w:id="84692369">
          <w:marLeft w:val="0"/>
          <w:marRight w:val="0"/>
          <w:marTop w:val="0"/>
          <w:marBottom w:val="0"/>
          <w:divBdr>
            <w:top w:val="none" w:sz="0" w:space="0" w:color="auto"/>
            <w:left w:val="none" w:sz="0" w:space="0" w:color="auto"/>
            <w:bottom w:val="none" w:sz="0" w:space="0" w:color="auto"/>
            <w:right w:val="none" w:sz="0" w:space="0" w:color="auto"/>
          </w:divBdr>
        </w:div>
        <w:div w:id="126627617">
          <w:marLeft w:val="0"/>
          <w:marRight w:val="0"/>
          <w:marTop w:val="0"/>
          <w:marBottom w:val="0"/>
          <w:divBdr>
            <w:top w:val="none" w:sz="0" w:space="0" w:color="auto"/>
            <w:left w:val="none" w:sz="0" w:space="0" w:color="auto"/>
            <w:bottom w:val="none" w:sz="0" w:space="0" w:color="auto"/>
            <w:right w:val="none" w:sz="0" w:space="0" w:color="auto"/>
          </w:divBdr>
        </w:div>
        <w:div w:id="190339334">
          <w:marLeft w:val="0"/>
          <w:marRight w:val="0"/>
          <w:marTop w:val="0"/>
          <w:marBottom w:val="0"/>
          <w:divBdr>
            <w:top w:val="none" w:sz="0" w:space="0" w:color="auto"/>
            <w:left w:val="none" w:sz="0" w:space="0" w:color="auto"/>
            <w:bottom w:val="none" w:sz="0" w:space="0" w:color="auto"/>
            <w:right w:val="none" w:sz="0" w:space="0" w:color="auto"/>
          </w:divBdr>
        </w:div>
        <w:div w:id="210924673">
          <w:marLeft w:val="0"/>
          <w:marRight w:val="0"/>
          <w:marTop w:val="0"/>
          <w:marBottom w:val="0"/>
          <w:divBdr>
            <w:top w:val="none" w:sz="0" w:space="0" w:color="auto"/>
            <w:left w:val="none" w:sz="0" w:space="0" w:color="auto"/>
            <w:bottom w:val="none" w:sz="0" w:space="0" w:color="auto"/>
            <w:right w:val="none" w:sz="0" w:space="0" w:color="auto"/>
          </w:divBdr>
        </w:div>
        <w:div w:id="333650980">
          <w:marLeft w:val="0"/>
          <w:marRight w:val="0"/>
          <w:marTop w:val="0"/>
          <w:marBottom w:val="0"/>
          <w:divBdr>
            <w:top w:val="none" w:sz="0" w:space="0" w:color="auto"/>
            <w:left w:val="none" w:sz="0" w:space="0" w:color="auto"/>
            <w:bottom w:val="none" w:sz="0" w:space="0" w:color="auto"/>
            <w:right w:val="none" w:sz="0" w:space="0" w:color="auto"/>
          </w:divBdr>
        </w:div>
        <w:div w:id="396559559">
          <w:marLeft w:val="0"/>
          <w:marRight w:val="0"/>
          <w:marTop w:val="0"/>
          <w:marBottom w:val="0"/>
          <w:divBdr>
            <w:top w:val="none" w:sz="0" w:space="0" w:color="auto"/>
            <w:left w:val="none" w:sz="0" w:space="0" w:color="auto"/>
            <w:bottom w:val="none" w:sz="0" w:space="0" w:color="auto"/>
            <w:right w:val="none" w:sz="0" w:space="0" w:color="auto"/>
          </w:divBdr>
        </w:div>
        <w:div w:id="437607301">
          <w:marLeft w:val="0"/>
          <w:marRight w:val="0"/>
          <w:marTop w:val="0"/>
          <w:marBottom w:val="0"/>
          <w:divBdr>
            <w:top w:val="none" w:sz="0" w:space="0" w:color="auto"/>
            <w:left w:val="none" w:sz="0" w:space="0" w:color="auto"/>
            <w:bottom w:val="none" w:sz="0" w:space="0" w:color="auto"/>
            <w:right w:val="none" w:sz="0" w:space="0" w:color="auto"/>
          </w:divBdr>
        </w:div>
        <w:div w:id="479153806">
          <w:marLeft w:val="0"/>
          <w:marRight w:val="0"/>
          <w:marTop w:val="0"/>
          <w:marBottom w:val="0"/>
          <w:divBdr>
            <w:top w:val="none" w:sz="0" w:space="0" w:color="auto"/>
            <w:left w:val="none" w:sz="0" w:space="0" w:color="auto"/>
            <w:bottom w:val="none" w:sz="0" w:space="0" w:color="auto"/>
            <w:right w:val="none" w:sz="0" w:space="0" w:color="auto"/>
          </w:divBdr>
        </w:div>
        <w:div w:id="568922659">
          <w:marLeft w:val="0"/>
          <w:marRight w:val="0"/>
          <w:marTop w:val="0"/>
          <w:marBottom w:val="0"/>
          <w:divBdr>
            <w:top w:val="none" w:sz="0" w:space="0" w:color="auto"/>
            <w:left w:val="none" w:sz="0" w:space="0" w:color="auto"/>
            <w:bottom w:val="none" w:sz="0" w:space="0" w:color="auto"/>
            <w:right w:val="none" w:sz="0" w:space="0" w:color="auto"/>
          </w:divBdr>
        </w:div>
        <w:div w:id="577667062">
          <w:marLeft w:val="0"/>
          <w:marRight w:val="0"/>
          <w:marTop w:val="0"/>
          <w:marBottom w:val="0"/>
          <w:divBdr>
            <w:top w:val="none" w:sz="0" w:space="0" w:color="auto"/>
            <w:left w:val="none" w:sz="0" w:space="0" w:color="auto"/>
            <w:bottom w:val="none" w:sz="0" w:space="0" w:color="auto"/>
            <w:right w:val="none" w:sz="0" w:space="0" w:color="auto"/>
          </w:divBdr>
        </w:div>
        <w:div w:id="633800563">
          <w:marLeft w:val="0"/>
          <w:marRight w:val="0"/>
          <w:marTop w:val="0"/>
          <w:marBottom w:val="0"/>
          <w:divBdr>
            <w:top w:val="none" w:sz="0" w:space="0" w:color="auto"/>
            <w:left w:val="none" w:sz="0" w:space="0" w:color="auto"/>
            <w:bottom w:val="none" w:sz="0" w:space="0" w:color="auto"/>
            <w:right w:val="none" w:sz="0" w:space="0" w:color="auto"/>
          </w:divBdr>
        </w:div>
        <w:div w:id="641891153">
          <w:marLeft w:val="0"/>
          <w:marRight w:val="0"/>
          <w:marTop w:val="0"/>
          <w:marBottom w:val="0"/>
          <w:divBdr>
            <w:top w:val="none" w:sz="0" w:space="0" w:color="auto"/>
            <w:left w:val="none" w:sz="0" w:space="0" w:color="auto"/>
            <w:bottom w:val="none" w:sz="0" w:space="0" w:color="auto"/>
            <w:right w:val="none" w:sz="0" w:space="0" w:color="auto"/>
          </w:divBdr>
        </w:div>
        <w:div w:id="751587910">
          <w:marLeft w:val="0"/>
          <w:marRight w:val="0"/>
          <w:marTop w:val="0"/>
          <w:marBottom w:val="0"/>
          <w:divBdr>
            <w:top w:val="none" w:sz="0" w:space="0" w:color="auto"/>
            <w:left w:val="none" w:sz="0" w:space="0" w:color="auto"/>
            <w:bottom w:val="none" w:sz="0" w:space="0" w:color="auto"/>
            <w:right w:val="none" w:sz="0" w:space="0" w:color="auto"/>
          </w:divBdr>
        </w:div>
        <w:div w:id="781386882">
          <w:marLeft w:val="0"/>
          <w:marRight w:val="0"/>
          <w:marTop w:val="0"/>
          <w:marBottom w:val="0"/>
          <w:divBdr>
            <w:top w:val="none" w:sz="0" w:space="0" w:color="auto"/>
            <w:left w:val="none" w:sz="0" w:space="0" w:color="auto"/>
            <w:bottom w:val="none" w:sz="0" w:space="0" w:color="auto"/>
            <w:right w:val="none" w:sz="0" w:space="0" w:color="auto"/>
          </w:divBdr>
        </w:div>
        <w:div w:id="806237653">
          <w:marLeft w:val="0"/>
          <w:marRight w:val="0"/>
          <w:marTop w:val="0"/>
          <w:marBottom w:val="0"/>
          <w:divBdr>
            <w:top w:val="none" w:sz="0" w:space="0" w:color="auto"/>
            <w:left w:val="none" w:sz="0" w:space="0" w:color="auto"/>
            <w:bottom w:val="none" w:sz="0" w:space="0" w:color="auto"/>
            <w:right w:val="none" w:sz="0" w:space="0" w:color="auto"/>
          </w:divBdr>
        </w:div>
        <w:div w:id="842207012">
          <w:marLeft w:val="0"/>
          <w:marRight w:val="0"/>
          <w:marTop w:val="0"/>
          <w:marBottom w:val="0"/>
          <w:divBdr>
            <w:top w:val="none" w:sz="0" w:space="0" w:color="auto"/>
            <w:left w:val="none" w:sz="0" w:space="0" w:color="auto"/>
            <w:bottom w:val="none" w:sz="0" w:space="0" w:color="auto"/>
            <w:right w:val="none" w:sz="0" w:space="0" w:color="auto"/>
          </w:divBdr>
        </w:div>
        <w:div w:id="860512703">
          <w:marLeft w:val="0"/>
          <w:marRight w:val="0"/>
          <w:marTop w:val="0"/>
          <w:marBottom w:val="0"/>
          <w:divBdr>
            <w:top w:val="none" w:sz="0" w:space="0" w:color="auto"/>
            <w:left w:val="none" w:sz="0" w:space="0" w:color="auto"/>
            <w:bottom w:val="none" w:sz="0" w:space="0" w:color="auto"/>
            <w:right w:val="none" w:sz="0" w:space="0" w:color="auto"/>
          </w:divBdr>
        </w:div>
        <w:div w:id="918907839">
          <w:marLeft w:val="0"/>
          <w:marRight w:val="0"/>
          <w:marTop w:val="0"/>
          <w:marBottom w:val="0"/>
          <w:divBdr>
            <w:top w:val="none" w:sz="0" w:space="0" w:color="auto"/>
            <w:left w:val="none" w:sz="0" w:space="0" w:color="auto"/>
            <w:bottom w:val="none" w:sz="0" w:space="0" w:color="auto"/>
            <w:right w:val="none" w:sz="0" w:space="0" w:color="auto"/>
          </w:divBdr>
        </w:div>
        <w:div w:id="968825265">
          <w:marLeft w:val="0"/>
          <w:marRight w:val="0"/>
          <w:marTop w:val="0"/>
          <w:marBottom w:val="0"/>
          <w:divBdr>
            <w:top w:val="none" w:sz="0" w:space="0" w:color="auto"/>
            <w:left w:val="none" w:sz="0" w:space="0" w:color="auto"/>
            <w:bottom w:val="none" w:sz="0" w:space="0" w:color="auto"/>
            <w:right w:val="none" w:sz="0" w:space="0" w:color="auto"/>
          </w:divBdr>
        </w:div>
        <w:div w:id="1011030007">
          <w:marLeft w:val="0"/>
          <w:marRight w:val="0"/>
          <w:marTop w:val="0"/>
          <w:marBottom w:val="0"/>
          <w:divBdr>
            <w:top w:val="none" w:sz="0" w:space="0" w:color="auto"/>
            <w:left w:val="none" w:sz="0" w:space="0" w:color="auto"/>
            <w:bottom w:val="none" w:sz="0" w:space="0" w:color="auto"/>
            <w:right w:val="none" w:sz="0" w:space="0" w:color="auto"/>
          </w:divBdr>
        </w:div>
        <w:div w:id="1026366320">
          <w:marLeft w:val="0"/>
          <w:marRight w:val="0"/>
          <w:marTop w:val="0"/>
          <w:marBottom w:val="0"/>
          <w:divBdr>
            <w:top w:val="none" w:sz="0" w:space="0" w:color="auto"/>
            <w:left w:val="none" w:sz="0" w:space="0" w:color="auto"/>
            <w:bottom w:val="none" w:sz="0" w:space="0" w:color="auto"/>
            <w:right w:val="none" w:sz="0" w:space="0" w:color="auto"/>
          </w:divBdr>
        </w:div>
        <w:div w:id="1041441494">
          <w:marLeft w:val="0"/>
          <w:marRight w:val="0"/>
          <w:marTop w:val="0"/>
          <w:marBottom w:val="0"/>
          <w:divBdr>
            <w:top w:val="none" w:sz="0" w:space="0" w:color="auto"/>
            <w:left w:val="none" w:sz="0" w:space="0" w:color="auto"/>
            <w:bottom w:val="none" w:sz="0" w:space="0" w:color="auto"/>
            <w:right w:val="none" w:sz="0" w:space="0" w:color="auto"/>
          </w:divBdr>
        </w:div>
        <w:div w:id="1056976751">
          <w:marLeft w:val="0"/>
          <w:marRight w:val="0"/>
          <w:marTop w:val="0"/>
          <w:marBottom w:val="0"/>
          <w:divBdr>
            <w:top w:val="none" w:sz="0" w:space="0" w:color="auto"/>
            <w:left w:val="none" w:sz="0" w:space="0" w:color="auto"/>
            <w:bottom w:val="none" w:sz="0" w:space="0" w:color="auto"/>
            <w:right w:val="none" w:sz="0" w:space="0" w:color="auto"/>
          </w:divBdr>
        </w:div>
        <w:div w:id="1085107066">
          <w:marLeft w:val="0"/>
          <w:marRight w:val="0"/>
          <w:marTop w:val="0"/>
          <w:marBottom w:val="0"/>
          <w:divBdr>
            <w:top w:val="none" w:sz="0" w:space="0" w:color="auto"/>
            <w:left w:val="none" w:sz="0" w:space="0" w:color="auto"/>
            <w:bottom w:val="none" w:sz="0" w:space="0" w:color="auto"/>
            <w:right w:val="none" w:sz="0" w:space="0" w:color="auto"/>
          </w:divBdr>
        </w:div>
        <w:div w:id="1101756606">
          <w:marLeft w:val="0"/>
          <w:marRight w:val="0"/>
          <w:marTop w:val="0"/>
          <w:marBottom w:val="0"/>
          <w:divBdr>
            <w:top w:val="none" w:sz="0" w:space="0" w:color="auto"/>
            <w:left w:val="none" w:sz="0" w:space="0" w:color="auto"/>
            <w:bottom w:val="none" w:sz="0" w:space="0" w:color="auto"/>
            <w:right w:val="none" w:sz="0" w:space="0" w:color="auto"/>
          </w:divBdr>
        </w:div>
        <w:div w:id="1104030519">
          <w:marLeft w:val="0"/>
          <w:marRight w:val="0"/>
          <w:marTop w:val="0"/>
          <w:marBottom w:val="0"/>
          <w:divBdr>
            <w:top w:val="none" w:sz="0" w:space="0" w:color="auto"/>
            <w:left w:val="none" w:sz="0" w:space="0" w:color="auto"/>
            <w:bottom w:val="none" w:sz="0" w:space="0" w:color="auto"/>
            <w:right w:val="none" w:sz="0" w:space="0" w:color="auto"/>
          </w:divBdr>
        </w:div>
        <w:div w:id="1107383823">
          <w:marLeft w:val="0"/>
          <w:marRight w:val="0"/>
          <w:marTop w:val="0"/>
          <w:marBottom w:val="0"/>
          <w:divBdr>
            <w:top w:val="none" w:sz="0" w:space="0" w:color="auto"/>
            <w:left w:val="none" w:sz="0" w:space="0" w:color="auto"/>
            <w:bottom w:val="none" w:sz="0" w:space="0" w:color="auto"/>
            <w:right w:val="none" w:sz="0" w:space="0" w:color="auto"/>
          </w:divBdr>
        </w:div>
        <w:div w:id="1117140449">
          <w:marLeft w:val="0"/>
          <w:marRight w:val="0"/>
          <w:marTop w:val="0"/>
          <w:marBottom w:val="0"/>
          <w:divBdr>
            <w:top w:val="none" w:sz="0" w:space="0" w:color="auto"/>
            <w:left w:val="none" w:sz="0" w:space="0" w:color="auto"/>
            <w:bottom w:val="none" w:sz="0" w:space="0" w:color="auto"/>
            <w:right w:val="none" w:sz="0" w:space="0" w:color="auto"/>
          </w:divBdr>
        </w:div>
        <w:div w:id="1123377964">
          <w:marLeft w:val="0"/>
          <w:marRight w:val="0"/>
          <w:marTop w:val="0"/>
          <w:marBottom w:val="0"/>
          <w:divBdr>
            <w:top w:val="none" w:sz="0" w:space="0" w:color="auto"/>
            <w:left w:val="none" w:sz="0" w:space="0" w:color="auto"/>
            <w:bottom w:val="none" w:sz="0" w:space="0" w:color="auto"/>
            <w:right w:val="none" w:sz="0" w:space="0" w:color="auto"/>
          </w:divBdr>
        </w:div>
        <w:div w:id="1148864616">
          <w:marLeft w:val="0"/>
          <w:marRight w:val="0"/>
          <w:marTop w:val="0"/>
          <w:marBottom w:val="0"/>
          <w:divBdr>
            <w:top w:val="none" w:sz="0" w:space="0" w:color="auto"/>
            <w:left w:val="none" w:sz="0" w:space="0" w:color="auto"/>
            <w:bottom w:val="none" w:sz="0" w:space="0" w:color="auto"/>
            <w:right w:val="none" w:sz="0" w:space="0" w:color="auto"/>
          </w:divBdr>
        </w:div>
        <w:div w:id="1188913420">
          <w:marLeft w:val="0"/>
          <w:marRight w:val="0"/>
          <w:marTop w:val="0"/>
          <w:marBottom w:val="0"/>
          <w:divBdr>
            <w:top w:val="none" w:sz="0" w:space="0" w:color="auto"/>
            <w:left w:val="none" w:sz="0" w:space="0" w:color="auto"/>
            <w:bottom w:val="none" w:sz="0" w:space="0" w:color="auto"/>
            <w:right w:val="none" w:sz="0" w:space="0" w:color="auto"/>
          </w:divBdr>
        </w:div>
        <w:div w:id="1275290406">
          <w:marLeft w:val="0"/>
          <w:marRight w:val="0"/>
          <w:marTop w:val="0"/>
          <w:marBottom w:val="0"/>
          <w:divBdr>
            <w:top w:val="none" w:sz="0" w:space="0" w:color="auto"/>
            <w:left w:val="none" w:sz="0" w:space="0" w:color="auto"/>
            <w:bottom w:val="none" w:sz="0" w:space="0" w:color="auto"/>
            <w:right w:val="none" w:sz="0" w:space="0" w:color="auto"/>
          </w:divBdr>
        </w:div>
        <w:div w:id="1310591887">
          <w:marLeft w:val="0"/>
          <w:marRight w:val="0"/>
          <w:marTop w:val="0"/>
          <w:marBottom w:val="0"/>
          <w:divBdr>
            <w:top w:val="none" w:sz="0" w:space="0" w:color="auto"/>
            <w:left w:val="none" w:sz="0" w:space="0" w:color="auto"/>
            <w:bottom w:val="none" w:sz="0" w:space="0" w:color="auto"/>
            <w:right w:val="none" w:sz="0" w:space="0" w:color="auto"/>
          </w:divBdr>
        </w:div>
        <w:div w:id="1311207077">
          <w:marLeft w:val="0"/>
          <w:marRight w:val="0"/>
          <w:marTop w:val="0"/>
          <w:marBottom w:val="0"/>
          <w:divBdr>
            <w:top w:val="none" w:sz="0" w:space="0" w:color="auto"/>
            <w:left w:val="none" w:sz="0" w:space="0" w:color="auto"/>
            <w:bottom w:val="none" w:sz="0" w:space="0" w:color="auto"/>
            <w:right w:val="none" w:sz="0" w:space="0" w:color="auto"/>
          </w:divBdr>
        </w:div>
        <w:div w:id="1312444226">
          <w:marLeft w:val="0"/>
          <w:marRight w:val="0"/>
          <w:marTop w:val="0"/>
          <w:marBottom w:val="0"/>
          <w:divBdr>
            <w:top w:val="none" w:sz="0" w:space="0" w:color="auto"/>
            <w:left w:val="none" w:sz="0" w:space="0" w:color="auto"/>
            <w:bottom w:val="none" w:sz="0" w:space="0" w:color="auto"/>
            <w:right w:val="none" w:sz="0" w:space="0" w:color="auto"/>
          </w:divBdr>
        </w:div>
        <w:div w:id="1457018907">
          <w:marLeft w:val="0"/>
          <w:marRight w:val="0"/>
          <w:marTop w:val="0"/>
          <w:marBottom w:val="0"/>
          <w:divBdr>
            <w:top w:val="none" w:sz="0" w:space="0" w:color="auto"/>
            <w:left w:val="none" w:sz="0" w:space="0" w:color="auto"/>
            <w:bottom w:val="none" w:sz="0" w:space="0" w:color="auto"/>
            <w:right w:val="none" w:sz="0" w:space="0" w:color="auto"/>
          </w:divBdr>
        </w:div>
        <w:div w:id="1464883735">
          <w:marLeft w:val="0"/>
          <w:marRight w:val="0"/>
          <w:marTop w:val="0"/>
          <w:marBottom w:val="0"/>
          <w:divBdr>
            <w:top w:val="none" w:sz="0" w:space="0" w:color="auto"/>
            <w:left w:val="none" w:sz="0" w:space="0" w:color="auto"/>
            <w:bottom w:val="none" w:sz="0" w:space="0" w:color="auto"/>
            <w:right w:val="none" w:sz="0" w:space="0" w:color="auto"/>
          </w:divBdr>
        </w:div>
        <w:div w:id="1550458764">
          <w:marLeft w:val="0"/>
          <w:marRight w:val="0"/>
          <w:marTop w:val="0"/>
          <w:marBottom w:val="0"/>
          <w:divBdr>
            <w:top w:val="none" w:sz="0" w:space="0" w:color="auto"/>
            <w:left w:val="none" w:sz="0" w:space="0" w:color="auto"/>
            <w:bottom w:val="none" w:sz="0" w:space="0" w:color="auto"/>
            <w:right w:val="none" w:sz="0" w:space="0" w:color="auto"/>
          </w:divBdr>
        </w:div>
        <w:div w:id="1583880319">
          <w:marLeft w:val="0"/>
          <w:marRight w:val="0"/>
          <w:marTop w:val="0"/>
          <w:marBottom w:val="0"/>
          <w:divBdr>
            <w:top w:val="none" w:sz="0" w:space="0" w:color="auto"/>
            <w:left w:val="none" w:sz="0" w:space="0" w:color="auto"/>
            <w:bottom w:val="none" w:sz="0" w:space="0" w:color="auto"/>
            <w:right w:val="none" w:sz="0" w:space="0" w:color="auto"/>
          </w:divBdr>
        </w:div>
        <w:div w:id="1605649068">
          <w:marLeft w:val="0"/>
          <w:marRight w:val="0"/>
          <w:marTop w:val="0"/>
          <w:marBottom w:val="0"/>
          <w:divBdr>
            <w:top w:val="none" w:sz="0" w:space="0" w:color="auto"/>
            <w:left w:val="none" w:sz="0" w:space="0" w:color="auto"/>
            <w:bottom w:val="none" w:sz="0" w:space="0" w:color="auto"/>
            <w:right w:val="none" w:sz="0" w:space="0" w:color="auto"/>
          </w:divBdr>
        </w:div>
        <w:div w:id="1649550323">
          <w:marLeft w:val="0"/>
          <w:marRight w:val="0"/>
          <w:marTop w:val="0"/>
          <w:marBottom w:val="0"/>
          <w:divBdr>
            <w:top w:val="none" w:sz="0" w:space="0" w:color="auto"/>
            <w:left w:val="none" w:sz="0" w:space="0" w:color="auto"/>
            <w:bottom w:val="none" w:sz="0" w:space="0" w:color="auto"/>
            <w:right w:val="none" w:sz="0" w:space="0" w:color="auto"/>
          </w:divBdr>
        </w:div>
        <w:div w:id="1731808621">
          <w:marLeft w:val="0"/>
          <w:marRight w:val="0"/>
          <w:marTop w:val="0"/>
          <w:marBottom w:val="0"/>
          <w:divBdr>
            <w:top w:val="none" w:sz="0" w:space="0" w:color="auto"/>
            <w:left w:val="none" w:sz="0" w:space="0" w:color="auto"/>
            <w:bottom w:val="none" w:sz="0" w:space="0" w:color="auto"/>
            <w:right w:val="none" w:sz="0" w:space="0" w:color="auto"/>
          </w:divBdr>
        </w:div>
        <w:div w:id="1793591205">
          <w:marLeft w:val="0"/>
          <w:marRight w:val="0"/>
          <w:marTop w:val="0"/>
          <w:marBottom w:val="0"/>
          <w:divBdr>
            <w:top w:val="none" w:sz="0" w:space="0" w:color="auto"/>
            <w:left w:val="none" w:sz="0" w:space="0" w:color="auto"/>
            <w:bottom w:val="none" w:sz="0" w:space="0" w:color="auto"/>
            <w:right w:val="none" w:sz="0" w:space="0" w:color="auto"/>
          </w:divBdr>
        </w:div>
        <w:div w:id="1804998336">
          <w:marLeft w:val="0"/>
          <w:marRight w:val="0"/>
          <w:marTop w:val="0"/>
          <w:marBottom w:val="0"/>
          <w:divBdr>
            <w:top w:val="none" w:sz="0" w:space="0" w:color="auto"/>
            <w:left w:val="none" w:sz="0" w:space="0" w:color="auto"/>
            <w:bottom w:val="none" w:sz="0" w:space="0" w:color="auto"/>
            <w:right w:val="none" w:sz="0" w:space="0" w:color="auto"/>
          </w:divBdr>
        </w:div>
        <w:div w:id="1837576210">
          <w:marLeft w:val="0"/>
          <w:marRight w:val="0"/>
          <w:marTop w:val="0"/>
          <w:marBottom w:val="0"/>
          <w:divBdr>
            <w:top w:val="none" w:sz="0" w:space="0" w:color="auto"/>
            <w:left w:val="none" w:sz="0" w:space="0" w:color="auto"/>
            <w:bottom w:val="none" w:sz="0" w:space="0" w:color="auto"/>
            <w:right w:val="none" w:sz="0" w:space="0" w:color="auto"/>
          </w:divBdr>
        </w:div>
        <w:div w:id="1838838598">
          <w:marLeft w:val="0"/>
          <w:marRight w:val="0"/>
          <w:marTop w:val="0"/>
          <w:marBottom w:val="0"/>
          <w:divBdr>
            <w:top w:val="none" w:sz="0" w:space="0" w:color="auto"/>
            <w:left w:val="none" w:sz="0" w:space="0" w:color="auto"/>
            <w:bottom w:val="none" w:sz="0" w:space="0" w:color="auto"/>
            <w:right w:val="none" w:sz="0" w:space="0" w:color="auto"/>
          </w:divBdr>
        </w:div>
        <w:div w:id="1928224309">
          <w:marLeft w:val="0"/>
          <w:marRight w:val="0"/>
          <w:marTop w:val="0"/>
          <w:marBottom w:val="0"/>
          <w:divBdr>
            <w:top w:val="none" w:sz="0" w:space="0" w:color="auto"/>
            <w:left w:val="none" w:sz="0" w:space="0" w:color="auto"/>
            <w:bottom w:val="none" w:sz="0" w:space="0" w:color="auto"/>
            <w:right w:val="none" w:sz="0" w:space="0" w:color="auto"/>
          </w:divBdr>
        </w:div>
        <w:div w:id="1933390754">
          <w:marLeft w:val="0"/>
          <w:marRight w:val="0"/>
          <w:marTop w:val="0"/>
          <w:marBottom w:val="0"/>
          <w:divBdr>
            <w:top w:val="none" w:sz="0" w:space="0" w:color="auto"/>
            <w:left w:val="none" w:sz="0" w:space="0" w:color="auto"/>
            <w:bottom w:val="none" w:sz="0" w:space="0" w:color="auto"/>
            <w:right w:val="none" w:sz="0" w:space="0" w:color="auto"/>
          </w:divBdr>
        </w:div>
        <w:div w:id="1974359596">
          <w:marLeft w:val="0"/>
          <w:marRight w:val="0"/>
          <w:marTop w:val="0"/>
          <w:marBottom w:val="0"/>
          <w:divBdr>
            <w:top w:val="none" w:sz="0" w:space="0" w:color="auto"/>
            <w:left w:val="none" w:sz="0" w:space="0" w:color="auto"/>
            <w:bottom w:val="none" w:sz="0" w:space="0" w:color="auto"/>
            <w:right w:val="none" w:sz="0" w:space="0" w:color="auto"/>
          </w:divBdr>
        </w:div>
        <w:div w:id="2012683944">
          <w:marLeft w:val="0"/>
          <w:marRight w:val="0"/>
          <w:marTop w:val="0"/>
          <w:marBottom w:val="0"/>
          <w:divBdr>
            <w:top w:val="none" w:sz="0" w:space="0" w:color="auto"/>
            <w:left w:val="none" w:sz="0" w:space="0" w:color="auto"/>
            <w:bottom w:val="none" w:sz="0" w:space="0" w:color="auto"/>
            <w:right w:val="none" w:sz="0" w:space="0" w:color="auto"/>
          </w:divBdr>
        </w:div>
        <w:div w:id="2054692310">
          <w:marLeft w:val="0"/>
          <w:marRight w:val="0"/>
          <w:marTop w:val="0"/>
          <w:marBottom w:val="0"/>
          <w:divBdr>
            <w:top w:val="none" w:sz="0" w:space="0" w:color="auto"/>
            <w:left w:val="none" w:sz="0" w:space="0" w:color="auto"/>
            <w:bottom w:val="none" w:sz="0" w:space="0" w:color="auto"/>
            <w:right w:val="none" w:sz="0" w:space="0" w:color="auto"/>
          </w:divBdr>
        </w:div>
      </w:divsChild>
    </w:div>
    <w:div w:id="872770339">
      <w:bodyDiv w:val="1"/>
      <w:marLeft w:val="0"/>
      <w:marRight w:val="0"/>
      <w:marTop w:val="0"/>
      <w:marBottom w:val="0"/>
      <w:divBdr>
        <w:top w:val="none" w:sz="0" w:space="0" w:color="auto"/>
        <w:left w:val="none" w:sz="0" w:space="0" w:color="auto"/>
        <w:bottom w:val="none" w:sz="0" w:space="0" w:color="auto"/>
        <w:right w:val="none" w:sz="0" w:space="0" w:color="auto"/>
      </w:divBdr>
    </w:div>
    <w:div w:id="1408570482">
      <w:bodyDiv w:val="1"/>
      <w:marLeft w:val="0"/>
      <w:marRight w:val="0"/>
      <w:marTop w:val="0"/>
      <w:marBottom w:val="0"/>
      <w:divBdr>
        <w:top w:val="none" w:sz="0" w:space="0" w:color="auto"/>
        <w:left w:val="none" w:sz="0" w:space="0" w:color="auto"/>
        <w:bottom w:val="none" w:sz="0" w:space="0" w:color="auto"/>
        <w:right w:val="none" w:sz="0" w:space="0" w:color="auto"/>
      </w:divBdr>
    </w:div>
    <w:div w:id="1771051259">
      <w:bodyDiv w:val="1"/>
      <w:marLeft w:val="0"/>
      <w:marRight w:val="0"/>
      <w:marTop w:val="0"/>
      <w:marBottom w:val="0"/>
      <w:divBdr>
        <w:top w:val="none" w:sz="0" w:space="0" w:color="auto"/>
        <w:left w:val="none" w:sz="0" w:space="0" w:color="auto"/>
        <w:bottom w:val="none" w:sz="0" w:space="0" w:color="auto"/>
        <w:right w:val="none" w:sz="0" w:space="0" w:color="auto"/>
      </w:divBdr>
    </w:div>
    <w:div w:id="1802768423">
      <w:bodyDiv w:val="1"/>
      <w:marLeft w:val="0"/>
      <w:marRight w:val="0"/>
      <w:marTop w:val="0"/>
      <w:marBottom w:val="0"/>
      <w:divBdr>
        <w:top w:val="none" w:sz="0" w:space="0" w:color="auto"/>
        <w:left w:val="none" w:sz="0" w:space="0" w:color="auto"/>
        <w:bottom w:val="none" w:sz="0" w:space="0" w:color="auto"/>
        <w:right w:val="none" w:sz="0" w:space="0" w:color="auto"/>
      </w:divBdr>
    </w:div>
    <w:div w:id="1850485209">
      <w:bodyDiv w:val="1"/>
      <w:marLeft w:val="0"/>
      <w:marRight w:val="0"/>
      <w:marTop w:val="0"/>
      <w:marBottom w:val="0"/>
      <w:divBdr>
        <w:top w:val="none" w:sz="0" w:space="0" w:color="auto"/>
        <w:left w:val="none" w:sz="0" w:space="0" w:color="auto"/>
        <w:bottom w:val="none" w:sz="0" w:space="0" w:color="auto"/>
        <w:right w:val="none" w:sz="0" w:space="0" w:color="auto"/>
      </w:divBdr>
    </w:div>
    <w:div w:id="2054382241">
      <w:bodyDiv w:val="1"/>
      <w:marLeft w:val="0"/>
      <w:marRight w:val="0"/>
      <w:marTop w:val="0"/>
      <w:marBottom w:val="0"/>
      <w:divBdr>
        <w:top w:val="none" w:sz="0" w:space="0" w:color="auto"/>
        <w:left w:val="none" w:sz="0" w:space="0" w:color="auto"/>
        <w:bottom w:val="none" w:sz="0" w:space="0" w:color="auto"/>
        <w:right w:val="none" w:sz="0" w:space="0" w:color="auto"/>
      </w:divBdr>
      <w:divsChild>
        <w:div w:id="455298132">
          <w:marLeft w:val="0"/>
          <w:marRight w:val="0"/>
          <w:marTop w:val="0"/>
          <w:marBottom w:val="0"/>
          <w:divBdr>
            <w:top w:val="none" w:sz="0" w:space="0" w:color="auto"/>
            <w:left w:val="none" w:sz="0" w:space="0" w:color="auto"/>
            <w:bottom w:val="none" w:sz="0" w:space="0" w:color="auto"/>
            <w:right w:val="none" w:sz="0" w:space="0" w:color="auto"/>
          </w:divBdr>
        </w:div>
        <w:div w:id="786852576">
          <w:marLeft w:val="0"/>
          <w:marRight w:val="0"/>
          <w:marTop w:val="0"/>
          <w:marBottom w:val="0"/>
          <w:divBdr>
            <w:top w:val="none" w:sz="0" w:space="0" w:color="auto"/>
            <w:left w:val="none" w:sz="0" w:space="0" w:color="auto"/>
            <w:bottom w:val="none" w:sz="0" w:space="0" w:color="auto"/>
            <w:right w:val="none" w:sz="0" w:space="0" w:color="auto"/>
          </w:divBdr>
        </w:div>
        <w:div w:id="951714376">
          <w:marLeft w:val="0"/>
          <w:marRight w:val="0"/>
          <w:marTop w:val="0"/>
          <w:marBottom w:val="0"/>
          <w:divBdr>
            <w:top w:val="none" w:sz="0" w:space="0" w:color="auto"/>
            <w:left w:val="none" w:sz="0" w:space="0" w:color="auto"/>
            <w:bottom w:val="none" w:sz="0" w:space="0" w:color="auto"/>
            <w:right w:val="none" w:sz="0" w:space="0" w:color="auto"/>
          </w:divBdr>
        </w:div>
        <w:div w:id="1086995463">
          <w:marLeft w:val="0"/>
          <w:marRight w:val="0"/>
          <w:marTop w:val="0"/>
          <w:marBottom w:val="0"/>
          <w:divBdr>
            <w:top w:val="none" w:sz="0" w:space="0" w:color="auto"/>
            <w:left w:val="none" w:sz="0" w:space="0" w:color="auto"/>
            <w:bottom w:val="none" w:sz="0" w:space="0" w:color="auto"/>
            <w:right w:val="none" w:sz="0" w:space="0" w:color="auto"/>
          </w:divBdr>
        </w:div>
        <w:div w:id="1147354893">
          <w:marLeft w:val="0"/>
          <w:marRight w:val="0"/>
          <w:marTop w:val="0"/>
          <w:marBottom w:val="0"/>
          <w:divBdr>
            <w:top w:val="none" w:sz="0" w:space="0" w:color="auto"/>
            <w:left w:val="none" w:sz="0" w:space="0" w:color="auto"/>
            <w:bottom w:val="none" w:sz="0" w:space="0" w:color="auto"/>
            <w:right w:val="none" w:sz="0" w:space="0" w:color="auto"/>
          </w:divBdr>
        </w:div>
        <w:div w:id="1281572027">
          <w:marLeft w:val="0"/>
          <w:marRight w:val="0"/>
          <w:marTop w:val="0"/>
          <w:marBottom w:val="0"/>
          <w:divBdr>
            <w:top w:val="none" w:sz="0" w:space="0" w:color="auto"/>
            <w:left w:val="none" w:sz="0" w:space="0" w:color="auto"/>
            <w:bottom w:val="none" w:sz="0" w:space="0" w:color="auto"/>
            <w:right w:val="none" w:sz="0" w:space="0" w:color="auto"/>
          </w:divBdr>
        </w:div>
        <w:div w:id="1327126449">
          <w:marLeft w:val="0"/>
          <w:marRight w:val="0"/>
          <w:marTop w:val="0"/>
          <w:marBottom w:val="0"/>
          <w:divBdr>
            <w:top w:val="none" w:sz="0" w:space="0" w:color="auto"/>
            <w:left w:val="none" w:sz="0" w:space="0" w:color="auto"/>
            <w:bottom w:val="none" w:sz="0" w:space="0" w:color="auto"/>
            <w:right w:val="none" w:sz="0" w:space="0" w:color="auto"/>
          </w:divBdr>
        </w:div>
        <w:div w:id="1333029343">
          <w:marLeft w:val="0"/>
          <w:marRight w:val="0"/>
          <w:marTop w:val="0"/>
          <w:marBottom w:val="0"/>
          <w:divBdr>
            <w:top w:val="none" w:sz="0" w:space="0" w:color="auto"/>
            <w:left w:val="none" w:sz="0" w:space="0" w:color="auto"/>
            <w:bottom w:val="none" w:sz="0" w:space="0" w:color="auto"/>
            <w:right w:val="none" w:sz="0" w:space="0" w:color="auto"/>
          </w:divBdr>
        </w:div>
        <w:div w:id="1381780538">
          <w:marLeft w:val="0"/>
          <w:marRight w:val="0"/>
          <w:marTop w:val="0"/>
          <w:marBottom w:val="0"/>
          <w:divBdr>
            <w:top w:val="none" w:sz="0" w:space="0" w:color="auto"/>
            <w:left w:val="none" w:sz="0" w:space="0" w:color="auto"/>
            <w:bottom w:val="none" w:sz="0" w:space="0" w:color="auto"/>
            <w:right w:val="none" w:sz="0" w:space="0" w:color="auto"/>
          </w:divBdr>
        </w:div>
        <w:div w:id="1399353647">
          <w:marLeft w:val="0"/>
          <w:marRight w:val="0"/>
          <w:marTop w:val="0"/>
          <w:marBottom w:val="0"/>
          <w:divBdr>
            <w:top w:val="none" w:sz="0" w:space="0" w:color="auto"/>
            <w:left w:val="none" w:sz="0" w:space="0" w:color="auto"/>
            <w:bottom w:val="none" w:sz="0" w:space="0" w:color="auto"/>
            <w:right w:val="none" w:sz="0" w:space="0" w:color="auto"/>
          </w:divBdr>
        </w:div>
        <w:div w:id="1572303551">
          <w:marLeft w:val="0"/>
          <w:marRight w:val="0"/>
          <w:marTop w:val="0"/>
          <w:marBottom w:val="0"/>
          <w:divBdr>
            <w:top w:val="none" w:sz="0" w:space="0" w:color="auto"/>
            <w:left w:val="none" w:sz="0" w:space="0" w:color="auto"/>
            <w:bottom w:val="none" w:sz="0" w:space="0" w:color="auto"/>
            <w:right w:val="none" w:sz="0" w:space="0" w:color="auto"/>
          </w:divBdr>
        </w:div>
        <w:div w:id="1612320224">
          <w:marLeft w:val="0"/>
          <w:marRight w:val="0"/>
          <w:marTop w:val="0"/>
          <w:marBottom w:val="0"/>
          <w:divBdr>
            <w:top w:val="none" w:sz="0" w:space="0" w:color="auto"/>
            <w:left w:val="none" w:sz="0" w:space="0" w:color="auto"/>
            <w:bottom w:val="none" w:sz="0" w:space="0" w:color="auto"/>
            <w:right w:val="none" w:sz="0" w:space="0" w:color="auto"/>
          </w:divBdr>
        </w:div>
        <w:div w:id="1680422287">
          <w:marLeft w:val="0"/>
          <w:marRight w:val="0"/>
          <w:marTop w:val="0"/>
          <w:marBottom w:val="0"/>
          <w:divBdr>
            <w:top w:val="none" w:sz="0" w:space="0" w:color="auto"/>
            <w:left w:val="none" w:sz="0" w:space="0" w:color="auto"/>
            <w:bottom w:val="none" w:sz="0" w:space="0" w:color="auto"/>
            <w:right w:val="none" w:sz="0" w:space="0" w:color="auto"/>
          </w:divBdr>
        </w:div>
        <w:div w:id="1780101079">
          <w:marLeft w:val="0"/>
          <w:marRight w:val="0"/>
          <w:marTop w:val="0"/>
          <w:marBottom w:val="0"/>
          <w:divBdr>
            <w:top w:val="none" w:sz="0" w:space="0" w:color="auto"/>
            <w:left w:val="none" w:sz="0" w:space="0" w:color="auto"/>
            <w:bottom w:val="none" w:sz="0" w:space="0" w:color="auto"/>
            <w:right w:val="none" w:sz="0" w:space="0" w:color="auto"/>
          </w:divBdr>
        </w:div>
        <w:div w:id="1820611255">
          <w:marLeft w:val="0"/>
          <w:marRight w:val="0"/>
          <w:marTop w:val="0"/>
          <w:marBottom w:val="0"/>
          <w:divBdr>
            <w:top w:val="none" w:sz="0" w:space="0" w:color="auto"/>
            <w:left w:val="none" w:sz="0" w:space="0" w:color="auto"/>
            <w:bottom w:val="none" w:sz="0" w:space="0" w:color="auto"/>
            <w:right w:val="none" w:sz="0" w:space="0" w:color="auto"/>
          </w:divBdr>
        </w:div>
        <w:div w:id="2016883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mailto:provilaserena@gmail.com" TargetMode="External"/><Relationship Id="rId68" Type="http://schemas.openxmlformats.org/officeDocument/2006/relationships/hyperlink" Target="https://aprendoenlinea.mineduc.c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www.onemi.cl" TargetMode="External"/><Relationship Id="rId58" Type="http://schemas.openxmlformats.org/officeDocument/2006/relationships/hyperlink" Target="mailto:elsa.diaz@colegioprovidencialaserena.cl" TargetMode="External"/><Relationship Id="rId66" Type="http://schemas.openxmlformats.org/officeDocument/2006/relationships/hyperlink" Target="http://www.colegioprovidencials.cl" TargetMode="External"/><Relationship Id="rId5" Type="http://schemas.openxmlformats.org/officeDocument/2006/relationships/webSettings" Target="webSettings.xml"/><Relationship Id="rId61" Type="http://schemas.openxmlformats.org/officeDocument/2006/relationships/hyperlink" Target="http://www.onemi.cl" TargetMode="External"/><Relationship Id="rId19" Type="http://schemas.openxmlformats.org/officeDocument/2006/relationships/hyperlink" Target="http://www.colegioprovidencialaserena.cl" TargetMode="External"/><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mailto:leila.pino@colegioprovidencialaserena.cl" TargetMode="External"/><Relationship Id="rId64" Type="http://schemas.openxmlformats.org/officeDocument/2006/relationships/hyperlink" Target="http://www.colegioprovidencials.cl" TargetMode="External"/><Relationship Id="rId69"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7.jpeg"/><Relationship Id="rId17" Type="http://schemas.microsoft.com/office/2007/relationships/diagramDrawing" Target="diagrams/drawing1.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www.colegioprovidencialaserena.cl" TargetMode="External"/><Relationship Id="rId67" Type="http://schemas.openxmlformats.org/officeDocument/2006/relationships/hyperlink" Target="https://aprendoenlinea.mineduc.cl" TargetMode="External"/><Relationship Id="rId20" Type="http://schemas.openxmlformats.org/officeDocument/2006/relationships/hyperlink" Target="http://www.colegioprovidencialaserena.cl" TargetMode="External"/><Relationship Id="rId41" Type="http://schemas.openxmlformats.org/officeDocument/2006/relationships/image" Target="media/image27.jpeg"/><Relationship Id="rId54" Type="http://schemas.openxmlformats.org/officeDocument/2006/relationships/hyperlink" Target="http://www.achs.cl" TargetMode="External"/><Relationship Id="rId62" Type="http://schemas.openxmlformats.org/officeDocument/2006/relationships/hyperlink" Target="http://www.achs.c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mailto:eugenio.quezada@colegioprovidencialaserena.cl" TargetMode="External"/><Relationship Id="rId10" Type="http://schemas.openxmlformats.org/officeDocument/2006/relationships/image" Target="media/image5.gi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colegioprovidencialaserena.cl" TargetMode="External"/><Relationship Id="rId65" Type="http://schemas.openxmlformats.org/officeDocument/2006/relationships/hyperlink" Target="mailto:provilaserena@gmail.com"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diagramData" Target="diagrams/data1.xml"/><Relationship Id="rId18" Type="http://schemas.openxmlformats.org/officeDocument/2006/relationships/hyperlink" Target="mailto:colegioprovidencia420@gmail.com" TargetMode="External"/><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yperlink" Target="http://www.colegioprovidencialaserena.c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F81C10-B423-427E-979C-45D148ED2BE1}"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CL"/>
        </a:p>
      </dgm:t>
    </dgm:pt>
    <dgm:pt modelId="{89F5741D-D920-4947-93A4-06A3669871A6}">
      <dgm:prSet phldrT="[Texto]"/>
      <dgm:spPr/>
      <dgm:t>
        <a:bodyPr/>
        <a:lstStyle/>
        <a:p>
          <a:r>
            <a:rPr lang="es-CL"/>
            <a:t>Director(a)</a:t>
          </a:r>
        </a:p>
      </dgm:t>
    </dgm:pt>
    <dgm:pt modelId="{21D379D5-29F1-4D5D-BD24-B6CCBCE57568}" type="parTrans" cxnId="{367675B9-6B9E-4DA2-9CA2-DB74C8BA284E}">
      <dgm:prSet/>
      <dgm:spPr/>
      <dgm:t>
        <a:bodyPr/>
        <a:lstStyle/>
        <a:p>
          <a:endParaRPr lang="es-CL"/>
        </a:p>
      </dgm:t>
    </dgm:pt>
    <dgm:pt modelId="{B619A722-2F67-4F32-B60B-2EA09F091B24}" type="sibTrans" cxnId="{367675B9-6B9E-4DA2-9CA2-DB74C8BA284E}">
      <dgm:prSet/>
      <dgm:spPr/>
      <dgm:t>
        <a:bodyPr/>
        <a:lstStyle/>
        <a:p>
          <a:endParaRPr lang="es-CL"/>
        </a:p>
      </dgm:t>
    </dgm:pt>
    <dgm:pt modelId="{A30C8ACC-EB08-4CF9-99CC-4908DE2B9D44}">
      <dgm:prSet/>
      <dgm:spPr/>
      <dgm:t>
        <a:bodyPr/>
        <a:lstStyle/>
        <a:p>
          <a:r>
            <a:rPr lang="es-CL"/>
            <a:t>Coordinador(a) Pedagógico</a:t>
          </a:r>
        </a:p>
      </dgm:t>
    </dgm:pt>
    <dgm:pt modelId="{A2C237FF-3253-4EA0-8DED-B749DD2EB1B6}" type="parTrans" cxnId="{0F83D8F2-865C-4377-B43F-F1796E7DF2B3}">
      <dgm:prSet/>
      <dgm:spPr/>
      <dgm:t>
        <a:bodyPr/>
        <a:lstStyle/>
        <a:p>
          <a:endParaRPr lang="es-CL"/>
        </a:p>
      </dgm:t>
    </dgm:pt>
    <dgm:pt modelId="{8F76D1FE-FE5B-499B-941C-8D3B684AF440}" type="sibTrans" cxnId="{0F83D8F2-865C-4377-B43F-F1796E7DF2B3}">
      <dgm:prSet/>
      <dgm:spPr/>
      <dgm:t>
        <a:bodyPr/>
        <a:lstStyle/>
        <a:p>
          <a:endParaRPr lang="es-CL"/>
        </a:p>
      </dgm:t>
    </dgm:pt>
    <dgm:pt modelId="{124FE8BE-E9F5-474F-AC75-E0FAEA709EAA}">
      <dgm:prSet phldrT="[Texto]"/>
      <dgm:spPr/>
      <dgm:t>
        <a:bodyPr/>
        <a:lstStyle/>
        <a:p>
          <a:r>
            <a:rPr lang="es-CL"/>
            <a:t>Inspector(a) General</a:t>
          </a:r>
        </a:p>
      </dgm:t>
    </dgm:pt>
    <dgm:pt modelId="{72849019-60BD-44CF-8F99-CE59DCAFE9BE}" type="sibTrans" cxnId="{6EFC40FB-0E4B-42D9-B8C9-5FE4483B6A18}">
      <dgm:prSet/>
      <dgm:spPr/>
      <dgm:t>
        <a:bodyPr/>
        <a:lstStyle/>
        <a:p>
          <a:endParaRPr lang="es-CL"/>
        </a:p>
      </dgm:t>
    </dgm:pt>
    <dgm:pt modelId="{18EDFEBD-0A91-4FDD-8472-48F9348D32C2}" type="parTrans" cxnId="{6EFC40FB-0E4B-42D9-B8C9-5FE4483B6A18}">
      <dgm:prSet/>
      <dgm:spPr/>
      <dgm:t>
        <a:bodyPr/>
        <a:lstStyle/>
        <a:p>
          <a:endParaRPr lang="es-CL"/>
        </a:p>
      </dgm:t>
    </dgm:pt>
    <dgm:pt modelId="{AD7F8B50-3E54-40EC-85C1-4636000DF1C9}">
      <dgm:prSet phldrT="[Texto]"/>
      <dgm:spPr/>
      <dgm:t>
        <a:bodyPr/>
        <a:lstStyle/>
        <a:p>
          <a:r>
            <a:rPr lang="es-CL"/>
            <a:t>Administrador(a)</a:t>
          </a:r>
        </a:p>
      </dgm:t>
    </dgm:pt>
    <dgm:pt modelId="{ED3FFA66-E1CE-43FA-B457-D79F2F10E9D3}" type="sibTrans" cxnId="{4F8930CB-0A18-4834-90CC-0D519E1A9D7A}">
      <dgm:prSet/>
      <dgm:spPr/>
      <dgm:t>
        <a:bodyPr/>
        <a:lstStyle/>
        <a:p>
          <a:endParaRPr lang="es-CL"/>
        </a:p>
      </dgm:t>
    </dgm:pt>
    <dgm:pt modelId="{588CFCAE-8293-4E45-8A40-B3CBCAF1B25E}" type="parTrans" cxnId="{4F8930CB-0A18-4834-90CC-0D519E1A9D7A}">
      <dgm:prSet/>
      <dgm:spPr/>
      <dgm:t>
        <a:bodyPr/>
        <a:lstStyle/>
        <a:p>
          <a:endParaRPr lang="es-CL"/>
        </a:p>
      </dgm:t>
    </dgm:pt>
    <dgm:pt modelId="{33747649-9F02-4521-AADE-59F2603D77FA}">
      <dgm:prSet/>
      <dgm:spPr/>
      <dgm:t>
        <a:bodyPr/>
        <a:lstStyle/>
        <a:p>
          <a:r>
            <a:rPr lang="es-CL"/>
            <a:t>Sostenedor</a:t>
          </a:r>
        </a:p>
      </dgm:t>
    </dgm:pt>
    <dgm:pt modelId="{BA3F37A3-C8D8-4A3E-85F0-05F0B7D6982B}" type="parTrans" cxnId="{4EDD5B94-62DC-43DC-92AF-4F6A0BCD57EF}">
      <dgm:prSet/>
      <dgm:spPr/>
      <dgm:t>
        <a:bodyPr/>
        <a:lstStyle/>
        <a:p>
          <a:endParaRPr lang="es-CL"/>
        </a:p>
      </dgm:t>
    </dgm:pt>
    <dgm:pt modelId="{8DFF2004-1B38-43D2-952B-2EDF9850057D}" type="sibTrans" cxnId="{4EDD5B94-62DC-43DC-92AF-4F6A0BCD57EF}">
      <dgm:prSet/>
      <dgm:spPr/>
      <dgm:t>
        <a:bodyPr/>
        <a:lstStyle/>
        <a:p>
          <a:endParaRPr lang="es-CL"/>
        </a:p>
      </dgm:t>
    </dgm:pt>
    <dgm:pt modelId="{C5EBB083-7EF3-4E4D-B5B8-80DF4FA89316}">
      <dgm:prSet/>
      <dgm:spPr/>
      <dgm:t>
        <a:bodyPr/>
        <a:lstStyle/>
        <a:p>
          <a:r>
            <a:rPr lang="es-CL"/>
            <a:t>Encargado(a) Comunicaciones</a:t>
          </a:r>
        </a:p>
      </dgm:t>
    </dgm:pt>
    <dgm:pt modelId="{A4CA936D-67BC-40AE-B584-9F25B32D0C11}" type="parTrans" cxnId="{5EE840C4-17E3-4007-81DE-4B8B55EBDC59}">
      <dgm:prSet/>
      <dgm:spPr/>
      <dgm:t>
        <a:bodyPr/>
        <a:lstStyle/>
        <a:p>
          <a:endParaRPr lang="es-CL"/>
        </a:p>
      </dgm:t>
    </dgm:pt>
    <dgm:pt modelId="{89E035E5-A37B-4491-A2EE-4B85453E34D2}" type="sibTrans" cxnId="{5EE840C4-17E3-4007-81DE-4B8B55EBDC59}">
      <dgm:prSet/>
      <dgm:spPr/>
      <dgm:t>
        <a:bodyPr/>
        <a:lstStyle/>
        <a:p>
          <a:endParaRPr lang="es-CL"/>
        </a:p>
      </dgm:t>
    </dgm:pt>
    <dgm:pt modelId="{D747AC8D-8ED9-401A-A734-E85D6CCD3677}">
      <dgm:prSet/>
      <dgm:spPr/>
      <dgm:t>
        <a:bodyPr/>
        <a:lstStyle/>
        <a:p>
          <a:r>
            <a:rPr lang="es-CL"/>
            <a:t>Orientador(a)</a:t>
          </a:r>
        </a:p>
      </dgm:t>
    </dgm:pt>
    <dgm:pt modelId="{46D83DD7-3FB3-4AAE-91B8-01914F5E2290}" type="parTrans" cxnId="{6CD814BB-629D-46EA-9203-BAB603958D9A}">
      <dgm:prSet/>
      <dgm:spPr/>
      <dgm:t>
        <a:bodyPr/>
        <a:lstStyle/>
        <a:p>
          <a:endParaRPr lang="es-CL"/>
        </a:p>
      </dgm:t>
    </dgm:pt>
    <dgm:pt modelId="{6C9346AE-44D1-45F9-A882-7976B0184400}" type="sibTrans" cxnId="{6CD814BB-629D-46EA-9203-BAB603958D9A}">
      <dgm:prSet/>
      <dgm:spPr/>
      <dgm:t>
        <a:bodyPr/>
        <a:lstStyle/>
        <a:p>
          <a:endParaRPr lang="es-CL"/>
        </a:p>
      </dgm:t>
    </dgm:pt>
    <dgm:pt modelId="{029C083A-6127-4236-B798-F0C4F09808B8}">
      <dgm:prSet/>
      <dgm:spPr/>
      <dgm:t>
        <a:bodyPr/>
        <a:lstStyle/>
        <a:p>
          <a:r>
            <a:rPr lang="es-CL"/>
            <a:t>Coordinador(a)</a:t>
          </a:r>
        </a:p>
        <a:p>
          <a:r>
            <a:rPr lang="es-CL"/>
            <a:t>Pastoral</a:t>
          </a:r>
        </a:p>
      </dgm:t>
    </dgm:pt>
    <dgm:pt modelId="{1E7F5777-BAAA-4ADF-B0E6-75854E67BC3B}" type="parTrans" cxnId="{6513332C-1FCF-4171-B8C6-F1AB742ED59C}">
      <dgm:prSet/>
      <dgm:spPr/>
      <dgm:t>
        <a:bodyPr/>
        <a:lstStyle/>
        <a:p>
          <a:endParaRPr lang="es-CL"/>
        </a:p>
      </dgm:t>
    </dgm:pt>
    <dgm:pt modelId="{F381A53C-0084-47CB-BCB2-D1FDEDEA37E3}" type="sibTrans" cxnId="{6513332C-1FCF-4171-B8C6-F1AB742ED59C}">
      <dgm:prSet/>
      <dgm:spPr/>
      <dgm:t>
        <a:bodyPr/>
        <a:lstStyle/>
        <a:p>
          <a:endParaRPr lang="es-CL"/>
        </a:p>
      </dgm:t>
    </dgm:pt>
    <dgm:pt modelId="{DF269095-2D3F-496D-8034-A99DB5DC37E8}">
      <dgm:prSet/>
      <dgm:spPr/>
      <dgm:t>
        <a:bodyPr/>
        <a:lstStyle/>
        <a:p>
          <a:r>
            <a:rPr lang="es-CL"/>
            <a:t>Secretaria Contable</a:t>
          </a:r>
        </a:p>
      </dgm:t>
    </dgm:pt>
    <dgm:pt modelId="{18470DB2-D357-4297-A999-3C27545B2D00}" type="parTrans" cxnId="{CC6C3F22-7A0B-40E5-8C17-F06811A162BA}">
      <dgm:prSet/>
      <dgm:spPr/>
      <dgm:t>
        <a:bodyPr/>
        <a:lstStyle/>
        <a:p>
          <a:endParaRPr lang="es-CL"/>
        </a:p>
      </dgm:t>
    </dgm:pt>
    <dgm:pt modelId="{32897786-F83A-401C-A6B4-AA031F32898D}" type="sibTrans" cxnId="{CC6C3F22-7A0B-40E5-8C17-F06811A162BA}">
      <dgm:prSet/>
      <dgm:spPr/>
      <dgm:t>
        <a:bodyPr/>
        <a:lstStyle/>
        <a:p>
          <a:endParaRPr lang="es-CL"/>
        </a:p>
      </dgm:t>
    </dgm:pt>
    <dgm:pt modelId="{0B6C1443-D654-43B5-8AEA-AEEBA6864736}">
      <dgm:prSet/>
      <dgm:spPr/>
      <dgm:t>
        <a:bodyPr/>
        <a:lstStyle/>
        <a:p>
          <a:r>
            <a:rPr lang="es-CL"/>
            <a:t>Encargado(a) Sep</a:t>
          </a:r>
        </a:p>
      </dgm:t>
    </dgm:pt>
    <dgm:pt modelId="{9C62CE1E-2AB3-4650-B90C-7AE3546EEF7C}" type="parTrans" cxnId="{94783C92-7690-4F30-9A98-2FFF6D17E02A}">
      <dgm:prSet/>
      <dgm:spPr/>
      <dgm:t>
        <a:bodyPr/>
        <a:lstStyle/>
        <a:p>
          <a:endParaRPr lang="es-CL"/>
        </a:p>
      </dgm:t>
    </dgm:pt>
    <dgm:pt modelId="{111DA4A4-92E8-4012-83FD-7AFE76D0AD83}" type="sibTrans" cxnId="{94783C92-7690-4F30-9A98-2FFF6D17E02A}">
      <dgm:prSet/>
      <dgm:spPr/>
      <dgm:t>
        <a:bodyPr/>
        <a:lstStyle/>
        <a:p>
          <a:endParaRPr lang="es-CL"/>
        </a:p>
      </dgm:t>
    </dgm:pt>
    <dgm:pt modelId="{5DC33048-0A7C-46D2-AA34-FC0065DD55A4}">
      <dgm:prSet/>
      <dgm:spPr/>
      <dgm:t>
        <a:bodyPr/>
        <a:lstStyle/>
        <a:p>
          <a:r>
            <a:rPr lang="es-CL"/>
            <a:t>Inspector(a)</a:t>
          </a:r>
        </a:p>
      </dgm:t>
    </dgm:pt>
    <dgm:pt modelId="{9B034903-9AEE-4DD7-B961-02606677F62A}" type="parTrans" cxnId="{4D481501-FCE1-4E29-B8AC-CA0E14A2B11D}">
      <dgm:prSet/>
      <dgm:spPr/>
      <dgm:t>
        <a:bodyPr/>
        <a:lstStyle/>
        <a:p>
          <a:endParaRPr lang="es-CL"/>
        </a:p>
      </dgm:t>
    </dgm:pt>
    <dgm:pt modelId="{493C00A9-C3D4-48C0-AB3E-F8CB2D9C7921}" type="sibTrans" cxnId="{4D481501-FCE1-4E29-B8AC-CA0E14A2B11D}">
      <dgm:prSet/>
      <dgm:spPr/>
      <dgm:t>
        <a:bodyPr/>
        <a:lstStyle/>
        <a:p>
          <a:endParaRPr lang="es-CL"/>
        </a:p>
      </dgm:t>
    </dgm:pt>
    <dgm:pt modelId="{06135AD7-AF14-49A9-B71E-29C7689B8473}">
      <dgm:prSet/>
      <dgm:spPr/>
      <dgm:t>
        <a:bodyPr/>
        <a:lstStyle/>
        <a:p>
          <a:r>
            <a:rPr lang="es-CL"/>
            <a:t>Asistentes De La Educación</a:t>
          </a:r>
        </a:p>
      </dgm:t>
    </dgm:pt>
    <dgm:pt modelId="{6C7BEE42-C45C-4FB9-9E27-51F5B7CE4781}" type="parTrans" cxnId="{AF1D37AA-53BA-4CD6-A071-971C44E46666}">
      <dgm:prSet/>
      <dgm:spPr/>
      <dgm:t>
        <a:bodyPr/>
        <a:lstStyle/>
        <a:p>
          <a:endParaRPr lang="es-CL"/>
        </a:p>
      </dgm:t>
    </dgm:pt>
    <dgm:pt modelId="{CCF7B449-05D3-4CA3-987D-FD08F6836921}" type="sibTrans" cxnId="{AF1D37AA-53BA-4CD6-A071-971C44E46666}">
      <dgm:prSet/>
      <dgm:spPr/>
      <dgm:t>
        <a:bodyPr/>
        <a:lstStyle/>
        <a:p>
          <a:endParaRPr lang="es-CL"/>
        </a:p>
      </dgm:t>
    </dgm:pt>
    <dgm:pt modelId="{AA522306-5824-40E6-AC9F-A3EEF513EA6B}">
      <dgm:prSet/>
      <dgm:spPr/>
      <dgm:t>
        <a:bodyPr/>
        <a:lstStyle/>
        <a:p>
          <a:r>
            <a:rPr lang="es-CL"/>
            <a:t>Docentes</a:t>
          </a:r>
        </a:p>
      </dgm:t>
    </dgm:pt>
    <dgm:pt modelId="{F83062B9-CE26-405E-B210-903F495DB84A}" type="parTrans" cxnId="{F7880335-A7D3-4618-B1E7-9A63CF598CB8}">
      <dgm:prSet/>
      <dgm:spPr/>
      <dgm:t>
        <a:bodyPr/>
        <a:lstStyle/>
        <a:p>
          <a:endParaRPr lang="es-CL"/>
        </a:p>
      </dgm:t>
    </dgm:pt>
    <dgm:pt modelId="{F7ED91DA-E1F6-452E-B317-5221F6F5E214}" type="sibTrans" cxnId="{F7880335-A7D3-4618-B1E7-9A63CF598CB8}">
      <dgm:prSet/>
      <dgm:spPr/>
      <dgm:t>
        <a:bodyPr/>
        <a:lstStyle/>
        <a:p>
          <a:endParaRPr lang="es-CL"/>
        </a:p>
      </dgm:t>
    </dgm:pt>
    <dgm:pt modelId="{AA4289BE-6DCD-42DF-AD18-D7BD62140316}">
      <dgm:prSet/>
      <dgm:spPr/>
      <dgm:t>
        <a:bodyPr/>
        <a:lstStyle/>
        <a:p>
          <a:r>
            <a:rPr lang="es-CL"/>
            <a:t>Asistentes de Aula</a:t>
          </a:r>
        </a:p>
      </dgm:t>
    </dgm:pt>
    <dgm:pt modelId="{C679E6DC-53FB-45DE-ABF6-DDDB8F78D131}" type="parTrans" cxnId="{A50BF568-F62A-4799-98FC-D4CEC1AE8D95}">
      <dgm:prSet/>
      <dgm:spPr/>
      <dgm:t>
        <a:bodyPr/>
        <a:lstStyle/>
        <a:p>
          <a:endParaRPr lang="es-CL"/>
        </a:p>
      </dgm:t>
    </dgm:pt>
    <dgm:pt modelId="{C118562E-BD63-48A6-AE3D-99B97F58DB5D}" type="sibTrans" cxnId="{A50BF568-F62A-4799-98FC-D4CEC1AE8D95}">
      <dgm:prSet/>
      <dgm:spPr/>
      <dgm:t>
        <a:bodyPr/>
        <a:lstStyle/>
        <a:p>
          <a:endParaRPr lang="es-CL"/>
        </a:p>
      </dgm:t>
    </dgm:pt>
    <dgm:pt modelId="{B0B126A6-7840-4EF7-8723-AA7BE76EC615}">
      <dgm:prSet/>
      <dgm:spPr/>
      <dgm:t>
        <a:bodyPr/>
        <a:lstStyle/>
        <a:p>
          <a:r>
            <a:rPr lang="es-CL"/>
            <a:t>Coordinador(a) de Prácticas</a:t>
          </a:r>
        </a:p>
      </dgm:t>
    </dgm:pt>
    <dgm:pt modelId="{759BC5D9-81DD-4569-A849-D635A592A76B}" type="parTrans" cxnId="{F23D8794-67D3-4F98-B8FD-273C578C7CDA}">
      <dgm:prSet/>
      <dgm:spPr/>
      <dgm:t>
        <a:bodyPr/>
        <a:lstStyle/>
        <a:p>
          <a:endParaRPr lang="es-CL"/>
        </a:p>
      </dgm:t>
    </dgm:pt>
    <dgm:pt modelId="{DC493ED3-3257-425A-83CB-F5751C04F687}" type="sibTrans" cxnId="{F23D8794-67D3-4F98-B8FD-273C578C7CDA}">
      <dgm:prSet/>
      <dgm:spPr/>
      <dgm:t>
        <a:bodyPr/>
        <a:lstStyle/>
        <a:p>
          <a:endParaRPr lang="es-CL"/>
        </a:p>
      </dgm:t>
    </dgm:pt>
    <dgm:pt modelId="{139A3FC5-7682-4312-A6EB-C46CBFBC7391}">
      <dgm:prSet/>
      <dgm:spPr/>
      <dgm:t>
        <a:bodyPr/>
        <a:lstStyle/>
        <a:p>
          <a:r>
            <a:rPr lang="es-CL"/>
            <a:t>Coordinador(a) ACLE</a:t>
          </a:r>
        </a:p>
      </dgm:t>
    </dgm:pt>
    <dgm:pt modelId="{07FD81B7-D8C8-4590-B72A-49500F4D023E}" type="parTrans" cxnId="{A0650E9E-9AD5-4509-AA6E-384F934D1CA5}">
      <dgm:prSet/>
      <dgm:spPr/>
      <dgm:t>
        <a:bodyPr/>
        <a:lstStyle/>
        <a:p>
          <a:endParaRPr lang="es-CL"/>
        </a:p>
      </dgm:t>
    </dgm:pt>
    <dgm:pt modelId="{463CE94D-BE93-4BE7-9348-553820C2B02C}" type="sibTrans" cxnId="{A0650E9E-9AD5-4509-AA6E-384F934D1CA5}">
      <dgm:prSet/>
      <dgm:spPr/>
      <dgm:t>
        <a:bodyPr/>
        <a:lstStyle/>
        <a:p>
          <a:endParaRPr lang="es-CL"/>
        </a:p>
      </dgm:t>
    </dgm:pt>
    <dgm:pt modelId="{66E0ACA7-795D-451E-AFB3-4A11DAB1BCC7}">
      <dgm:prSet/>
      <dgm:spPr/>
      <dgm:t>
        <a:bodyPr/>
        <a:lstStyle/>
        <a:p>
          <a:r>
            <a:rPr lang="es-CL"/>
            <a:t>Capellán</a:t>
          </a:r>
        </a:p>
      </dgm:t>
    </dgm:pt>
    <dgm:pt modelId="{6A1CC1FD-E6CA-42F7-8A1D-1548BD4584E5}" type="parTrans" cxnId="{D0020FE6-27AC-455F-BDDA-188C73C3FAC0}">
      <dgm:prSet/>
      <dgm:spPr/>
      <dgm:t>
        <a:bodyPr/>
        <a:lstStyle/>
        <a:p>
          <a:endParaRPr lang="es-CL"/>
        </a:p>
      </dgm:t>
    </dgm:pt>
    <dgm:pt modelId="{82B7A0FE-597A-45E8-8FB7-4353C164D873}" type="sibTrans" cxnId="{D0020FE6-27AC-455F-BDDA-188C73C3FAC0}">
      <dgm:prSet/>
      <dgm:spPr/>
      <dgm:t>
        <a:bodyPr/>
        <a:lstStyle/>
        <a:p>
          <a:endParaRPr lang="es-CL"/>
        </a:p>
      </dgm:t>
    </dgm:pt>
    <dgm:pt modelId="{935C0876-5762-4824-9CDA-7B779315E32E}">
      <dgm:prSet/>
      <dgm:spPr/>
      <dgm:t>
        <a:bodyPr/>
        <a:lstStyle/>
        <a:p>
          <a:r>
            <a:rPr lang="es-CL"/>
            <a:t>Encargado Pastoral</a:t>
          </a:r>
        </a:p>
      </dgm:t>
    </dgm:pt>
    <dgm:pt modelId="{3622141B-196B-4F38-A99B-597E50380160}" type="parTrans" cxnId="{B010B572-CC86-46EB-8896-F88BF2D1EA67}">
      <dgm:prSet/>
      <dgm:spPr/>
      <dgm:t>
        <a:bodyPr/>
        <a:lstStyle/>
        <a:p>
          <a:endParaRPr lang="es-CL"/>
        </a:p>
      </dgm:t>
    </dgm:pt>
    <dgm:pt modelId="{87040105-8C1B-4379-96B2-15D074796325}" type="sibTrans" cxnId="{B010B572-CC86-46EB-8896-F88BF2D1EA67}">
      <dgm:prSet/>
      <dgm:spPr/>
      <dgm:t>
        <a:bodyPr/>
        <a:lstStyle/>
        <a:p>
          <a:endParaRPr lang="es-CL"/>
        </a:p>
      </dgm:t>
    </dgm:pt>
    <dgm:pt modelId="{DF411B12-CDCA-4732-927E-96D46BA20B11}">
      <dgm:prSet/>
      <dgm:spPr/>
      <dgm:t>
        <a:bodyPr/>
        <a:lstStyle/>
        <a:p>
          <a:r>
            <a:rPr lang="es-CL"/>
            <a:t>Encargado(a) de Convivencia Escolar</a:t>
          </a:r>
        </a:p>
      </dgm:t>
    </dgm:pt>
    <dgm:pt modelId="{5F96BFEB-B1A4-4512-8A71-0785320E1349}" type="parTrans" cxnId="{DF77123D-B402-4039-934A-561F8199C550}">
      <dgm:prSet/>
      <dgm:spPr/>
      <dgm:t>
        <a:bodyPr/>
        <a:lstStyle/>
        <a:p>
          <a:endParaRPr lang="es-CL"/>
        </a:p>
      </dgm:t>
    </dgm:pt>
    <dgm:pt modelId="{71CB00A8-DD30-40D0-8FF0-BB063E7E10F4}" type="sibTrans" cxnId="{DF77123D-B402-4039-934A-561F8199C550}">
      <dgm:prSet/>
      <dgm:spPr/>
      <dgm:t>
        <a:bodyPr/>
        <a:lstStyle/>
        <a:p>
          <a:endParaRPr lang="es-CL"/>
        </a:p>
      </dgm:t>
    </dgm:pt>
    <dgm:pt modelId="{450AEFC5-2D37-4C06-ADB0-8CCD2B344D8F}">
      <dgm:prSet/>
      <dgm:spPr/>
      <dgm:t>
        <a:bodyPr/>
        <a:lstStyle/>
        <a:p>
          <a:r>
            <a:rPr lang="es-CL"/>
            <a:t>Psicólogo(a)</a:t>
          </a:r>
        </a:p>
      </dgm:t>
    </dgm:pt>
    <dgm:pt modelId="{6E19ABAE-EAAC-4197-954A-3575303C39E0}" type="parTrans" cxnId="{D47B04C8-0D52-42DD-A210-BE8A08301116}">
      <dgm:prSet/>
      <dgm:spPr/>
      <dgm:t>
        <a:bodyPr/>
        <a:lstStyle/>
        <a:p>
          <a:endParaRPr lang="es-CL"/>
        </a:p>
      </dgm:t>
    </dgm:pt>
    <dgm:pt modelId="{28FB44EF-E53F-4ADD-A1B6-B744BF287892}" type="sibTrans" cxnId="{D47B04C8-0D52-42DD-A210-BE8A08301116}">
      <dgm:prSet/>
      <dgm:spPr/>
      <dgm:t>
        <a:bodyPr/>
        <a:lstStyle/>
        <a:p>
          <a:endParaRPr lang="es-CL"/>
        </a:p>
      </dgm:t>
    </dgm:pt>
    <dgm:pt modelId="{CCE28F4C-6982-4DC2-BBD3-94120B45C036}">
      <dgm:prSet/>
      <dgm:spPr/>
      <dgm:t>
        <a:bodyPr/>
        <a:lstStyle/>
        <a:p>
          <a:r>
            <a:rPr lang="es-CL"/>
            <a:t>Coordinador(a) CRA</a:t>
          </a:r>
        </a:p>
      </dgm:t>
    </dgm:pt>
    <dgm:pt modelId="{E9EC9D48-68EA-4D8E-8A2C-8BA3C92B23EE}" type="parTrans" cxnId="{C1C08170-1A86-4918-837E-A7EAF8628B4F}">
      <dgm:prSet/>
      <dgm:spPr/>
      <dgm:t>
        <a:bodyPr/>
        <a:lstStyle/>
        <a:p>
          <a:endParaRPr lang="es-CL"/>
        </a:p>
      </dgm:t>
    </dgm:pt>
    <dgm:pt modelId="{AFABCF7A-6901-44D2-BCE1-A77A8E2F7CAB}" type="sibTrans" cxnId="{C1C08170-1A86-4918-837E-A7EAF8628B4F}">
      <dgm:prSet/>
      <dgm:spPr/>
      <dgm:t>
        <a:bodyPr/>
        <a:lstStyle/>
        <a:p>
          <a:endParaRPr lang="es-CL"/>
        </a:p>
      </dgm:t>
    </dgm:pt>
    <dgm:pt modelId="{B74960AC-99A4-4238-AC4E-DBAD5000C39B}" type="pres">
      <dgm:prSet presAssocID="{9BF81C10-B423-427E-979C-45D148ED2BE1}" presName="hierChild1" presStyleCnt="0">
        <dgm:presLayoutVars>
          <dgm:orgChart val="1"/>
          <dgm:chPref val="1"/>
          <dgm:dir/>
          <dgm:animOne val="branch"/>
          <dgm:animLvl val="lvl"/>
          <dgm:resizeHandles/>
        </dgm:presLayoutVars>
      </dgm:prSet>
      <dgm:spPr/>
      <dgm:t>
        <a:bodyPr/>
        <a:lstStyle/>
        <a:p>
          <a:endParaRPr lang="es-CL"/>
        </a:p>
      </dgm:t>
    </dgm:pt>
    <dgm:pt modelId="{64C332EE-4A2B-4BE6-9B49-69D561DF8DAA}" type="pres">
      <dgm:prSet presAssocID="{33747649-9F02-4521-AADE-59F2603D77FA}" presName="hierRoot1" presStyleCnt="0">
        <dgm:presLayoutVars>
          <dgm:hierBranch val="init"/>
        </dgm:presLayoutVars>
      </dgm:prSet>
      <dgm:spPr/>
    </dgm:pt>
    <dgm:pt modelId="{8952FCB6-3320-424C-8926-41FCE84ABA1F}" type="pres">
      <dgm:prSet presAssocID="{33747649-9F02-4521-AADE-59F2603D77FA}" presName="rootComposite1" presStyleCnt="0"/>
      <dgm:spPr/>
    </dgm:pt>
    <dgm:pt modelId="{6489D55F-F890-4612-BF07-D2B3A18AD0DB}" type="pres">
      <dgm:prSet presAssocID="{33747649-9F02-4521-AADE-59F2603D77FA}" presName="rootText1" presStyleLbl="node0" presStyleIdx="0" presStyleCnt="1">
        <dgm:presLayoutVars>
          <dgm:chPref val="3"/>
        </dgm:presLayoutVars>
      </dgm:prSet>
      <dgm:spPr/>
      <dgm:t>
        <a:bodyPr/>
        <a:lstStyle/>
        <a:p>
          <a:endParaRPr lang="es-CL"/>
        </a:p>
      </dgm:t>
    </dgm:pt>
    <dgm:pt modelId="{DB22E0FF-ABF1-4D3F-B75A-FF5BD5CF926E}" type="pres">
      <dgm:prSet presAssocID="{33747649-9F02-4521-AADE-59F2603D77FA}" presName="rootConnector1" presStyleLbl="node1" presStyleIdx="0" presStyleCnt="0"/>
      <dgm:spPr/>
      <dgm:t>
        <a:bodyPr/>
        <a:lstStyle/>
        <a:p>
          <a:endParaRPr lang="es-CL"/>
        </a:p>
      </dgm:t>
    </dgm:pt>
    <dgm:pt modelId="{F0683A08-0B66-48F5-BA49-5A444C96560F}" type="pres">
      <dgm:prSet presAssocID="{33747649-9F02-4521-AADE-59F2603D77FA}" presName="hierChild2" presStyleCnt="0"/>
      <dgm:spPr/>
    </dgm:pt>
    <dgm:pt modelId="{B415DD79-1596-4DCE-BD4F-EB1D82FAD7B4}" type="pres">
      <dgm:prSet presAssocID="{21D379D5-29F1-4D5D-BD24-B6CCBCE57568}" presName="Name37" presStyleLbl="parChTrans1D2" presStyleIdx="0" presStyleCnt="1"/>
      <dgm:spPr/>
      <dgm:t>
        <a:bodyPr/>
        <a:lstStyle/>
        <a:p>
          <a:endParaRPr lang="es-CL"/>
        </a:p>
      </dgm:t>
    </dgm:pt>
    <dgm:pt modelId="{5E1B3252-1829-4963-AE47-36F1B685ECE9}" type="pres">
      <dgm:prSet presAssocID="{89F5741D-D920-4947-93A4-06A3669871A6}" presName="hierRoot2" presStyleCnt="0">
        <dgm:presLayoutVars>
          <dgm:hierBranch val="init"/>
        </dgm:presLayoutVars>
      </dgm:prSet>
      <dgm:spPr/>
    </dgm:pt>
    <dgm:pt modelId="{3FB9D316-AE13-46EA-85A9-6C98554D8782}" type="pres">
      <dgm:prSet presAssocID="{89F5741D-D920-4947-93A4-06A3669871A6}" presName="rootComposite" presStyleCnt="0"/>
      <dgm:spPr/>
    </dgm:pt>
    <dgm:pt modelId="{53E2EE02-5262-42F3-AC88-4AF8B22A27BA}" type="pres">
      <dgm:prSet presAssocID="{89F5741D-D920-4947-93A4-06A3669871A6}" presName="rootText" presStyleLbl="node2" presStyleIdx="0" presStyleCnt="1">
        <dgm:presLayoutVars>
          <dgm:chPref val="3"/>
        </dgm:presLayoutVars>
      </dgm:prSet>
      <dgm:spPr/>
      <dgm:t>
        <a:bodyPr/>
        <a:lstStyle/>
        <a:p>
          <a:endParaRPr lang="es-CL"/>
        </a:p>
      </dgm:t>
    </dgm:pt>
    <dgm:pt modelId="{D8D88D4D-948A-43A1-BD6D-ADD2F5113B16}" type="pres">
      <dgm:prSet presAssocID="{89F5741D-D920-4947-93A4-06A3669871A6}" presName="rootConnector" presStyleLbl="node2" presStyleIdx="0" presStyleCnt="1"/>
      <dgm:spPr/>
      <dgm:t>
        <a:bodyPr/>
        <a:lstStyle/>
        <a:p>
          <a:endParaRPr lang="es-CL"/>
        </a:p>
      </dgm:t>
    </dgm:pt>
    <dgm:pt modelId="{26C3C4D2-9F74-485E-A61E-84060DE05A23}" type="pres">
      <dgm:prSet presAssocID="{89F5741D-D920-4947-93A4-06A3669871A6}" presName="hierChild4" presStyleCnt="0"/>
      <dgm:spPr/>
    </dgm:pt>
    <dgm:pt modelId="{C1B26662-9B05-417A-A556-F9EF50136CDE}" type="pres">
      <dgm:prSet presAssocID="{588CFCAE-8293-4E45-8A40-B3CBCAF1B25E}" presName="Name37" presStyleLbl="parChTrans1D3" presStyleIdx="0" presStyleCnt="6"/>
      <dgm:spPr/>
      <dgm:t>
        <a:bodyPr/>
        <a:lstStyle/>
        <a:p>
          <a:endParaRPr lang="es-CL"/>
        </a:p>
      </dgm:t>
    </dgm:pt>
    <dgm:pt modelId="{3F32D7BA-B593-4067-A90E-3F06DC3F5C4F}" type="pres">
      <dgm:prSet presAssocID="{AD7F8B50-3E54-40EC-85C1-4636000DF1C9}" presName="hierRoot2" presStyleCnt="0">
        <dgm:presLayoutVars>
          <dgm:hierBranch val="init"/>
        </dgm:presLayoutVars>
      </dgm:prSet>
      <dgm:spPr/>
    </dgm:pt>
    <dgm:pt modelId="{D34732D4-772D-4E2F-B5AC-C476CF009040}" type="pres">
      <dgm:prSet presAssocID="{AD7F8B50-3E54-40EC-85C1-4636000DF1C9}" presName="rootComposite" presStyleCnt="0"/>
      <dgm:spPr/>
    </dgm:pt>
    <dgm:pt modelId="{DD956C4B-7F6A-49B7-95A6-3CAF03A4E545}" type="pres">
      <dgm:prSet presAssocID="{AD7F8B50-3E54-40EC-85C1-4636000DF1C9}" presName="rootText" presStyleLbl="node3" presStyleIdx="0" presStyleCnt="6">
        <dgm:presLayoutVars>
          <dgm:chPref val="3"/>
        </dgm:presLayoutVars>
      </dgm:prSet>
      <dgm:spPr/>
      <dgm:t>
        <a:bodyPr/>
        <a:lstStyle/>
        <a:p>
          <a:endParaRPr lang="es-CL"/>
        </a:p>
      </dgm:t>
    </dgm:pt>
    <dgm:pt modelId="{F5B0A00D-D016-4668-863E-70E887A0633D}" type="pres">
      <dgm:prSet presAssocID="{AD7F8B50-3E54-40EC-85C1-4636000DF1C9}" presName="rootConnector" presStyleLbl="node3" presStyleIdx="0" presStyleCnt="6"/>
      <dgm:spPr/>
      <dgm:t>
        <a:bodyPr/>
        <a:lstStyle/>
        <a:p>
          <a:endParaRPr lang="es-CL"/>
        </a:p>
      </dgm:t>
    </dgm:pt>
    <dgm:pt modelId="{6EE72244-B93B-43B1-8239-20F636B90FEC}" type="pres">
      <dgm:prSet presAssocID="{AD7F8B50-3E54-40EC-85C1-4636000DF1C9}" presName="hierChild4" presStyleCnt="0"/>
      <dgm:spPr/>
    </dgm:pt>
    <dgm:pt modelId="{EBD6B4B4-DB60-4715-B2B3-5872571071E8}" type="pres">
      <dgm:prSet presAssocID="{18470DB2-D357-4297-A999-3C27545B2D00}" presName="Name37" presStyleLbl="parChTrans1D4" presStyleIdx="0" presStyleCnt="13"/>
      <dgm:spPr/>
      <dgm:t>
        <a:bodyPr/>
        <a:lstStyle/>
        <a:p>
          <a:endParaRPr lang="es-CL"/>
        </a:p>
      </dgm:t>
    </dgm:pt>
    <dgm:pt modelId="{66153AFA-F0B9-4BC3-BA4A-B0B85ECB9E0B}" type="pres">
      <dgm:prSet presAssocID="{DF269095-2D3F-496D-8034-A99DB5DC37E8}" presName="hierRoot2" presStyleCnt="0">
        <dgm:presLayoutVars>
          <dgm:hierBranch val="init"/>
        </dgm:presLayoutVars>
      </dgm:prSet>
      <dgm:spPr/>
    </dgm:pt>
    <dgm:pt modelId="{B656E78F-437B-44B5-B1A4-D28B3B8DC6C5}" type="pres">
      <dgm:prSet presAssocID="{DF269095-2D3F-496D-8034-A99DB5DC37E8}" presName="rootComposite" presStyleCnt="0"/>
      <dgm:spPr/>
    </dgm:pt>
    <dgm:pt modelId="{50D244D0-19F7-4E48-900B-F383ADF56855}" type="pres">
      <dgm:prSet presAssocID="{DF269095-2D3F-496D-8034-A99DB5DC37E8}" presName="rootText" presStyleLbl="node4" presStyleIdx="0" presStyleCnt="13">
        <dgm:presLayoutVars>
          <dgm:chPref val="3"/>
        </dgm:presLayoutVars>
      </dgm:prSet>
      <dgm:spPr/>
      <dgm:t>
        <a:bodyPr/>
        <a:lstStyle/>
        <a:p>
          <a:endParaRPr lang="es-CL"/>
        </a:p>
      </dgm:t>
    </dgm:pt>
    <dgm:pt modelId="{5611080C-24A5-4BBB-9221-BA2DC3DE1065}" type="pres">
      <dgm:prSet presAssocID="{DF269095-2D3F-496D-8034-A99DB5DC37E8}" presName="rootConnector" presStyleLbl="node4" presStyleIdx="0" presStyleCnt="13"/>
      <dgm:spPr/>
      <dgm:t>
        <a:bodyPr/>
        <a:lstStyle/>
        <a:p>
          <a:endParaRPr lang="es-CL"/>
        </a:p>
      </dgm:t>
    </dgm:pt>
    <dgm:pt modelId="{162E521D-51B1-4A7B-BCA3-95A093BC2317}" type="pres">
      <dgm:prSet presAssocID="{DF269095-2D3F-496D-8034-A99DB5DC37E8}" presName="hierChild4" presStyleCnt="0"/>
      <dgm:spPr/>
    </dgm:pt>
    <dgm:pt modelId="{6D819499-662E-4518-8554-3A67EC99E842}" type="pres">
      <dgm:prSet presAssocID="{DF269095-2D3F-496D-8034-A99DB5DC37E8}" presName="hierChild5" presStyleCnt="0"/>
      <dgm:spPr/>
    </dgm:pt>
    <dgm:pt modelId="{98FA85ED-0C95-4AB2-AD96-E4835D0DC8F1}" type="pres">
      <dgm:prSet presAssocID="{9C62CE1E-2AB3-4650-B90C-7AE3546EEF7C}" presName="Name37" presStyleLbl="parChTrans1D4" presStyleIdx="1" presStyleCnt="13"/>
      <dgm:spPr/>
      <dgm:t>
        <a:bodyPr/>
        <a:lstStyle/>
        <a:p>
          <a:endParaRPr lang="es-CL"/>
        </a:p>
      </dgm:t>
    </dgm:pt>
    <dgm:pt modelId="{7D791B44-6285-4F55-B5EB-2BC1C544F235}" type="pres">
      <dgm:prSet presAssocID="{0B6C1443-D654-43B5-8AEA-AEEBA6864736}" presName="hierRoot2" presStyleCnt="0">
        <dgm:presLayoutVars>
          <dgm:hierBranch val="init"/>
        </dgm:presLayoutVars>
      </dgm:prSet>
      <dgm:spPr/>
    </dgm:pt>
    <dgm:pt modelId="{621949C2-A837-4BB3-BDE0-79589DF5409B}" type="pres">
      <dgm:prSet presAssocID="{0B6C1443-D654-43B5-8AEA-AEEBA6864736}" presName="rootComposite" presStyleCnt="0"/>
      <dgm:spPr/>
    </dgm:pt>
    <dgm:pt modelId="{4997DA15-C642-4D71-A4DE-378A88A106FE}" type="pres">
      <dgm:prSet presAssocID="{0B6C1443-D654-43B5-8AEA-AEEBA6864736}" presName="rootText" presStyleLbl="node4" presStyleIdx="1" presStyleCnt="13">
        <dgm:presLayoutVars>
          <dgm:chPref val="3"/>
        </dgm:presLayoutVars>
      </dgm:prSet>
      <dgm:spPr/>
      <dgm:t>
        <a:bodyPr/>
        <a:lstStyle/>
        <a:p>
          <a:endParaRPr lang="es-CL"/>
        </a:p>
      </dgm:t>
    </dgm:pt>
    <dgm:pt modelId="{93CD3154-9ABD-454A-87D4-6EA1BDB115DC}" type="pres">
      <dgm:prSet presAssocID="{0B6C1443-D654-43B5-8AEA-AEEBA6864736}" presName="rootConnector" presStyleLbl="node4" presStyleIdx="1" presStyleCnt="13"/>
      <dgm:spPr/>
      <dgm:t>
        <a:bodyPr/>
        <a:lstStyle/>
        <a:p>
          <a:endParaRPr lang="es-CL"/>
        </a:p>
      </dgm:t>
    </dgm:pt>
    <dgm:pt modelId="{EB9FF86A-F9C6-4B3F-BFEB-1EB0306E6F7F}" type="pres">
      <dgm:prSet presAssocID="{0B6C1443-D654-43B5-8AEA-AEEBA6864736}" presName="hierChild4" presStyleCnt="0"/>
      <dgm:spPr/>
    </dgm:pt>
    <dgm:pt modelId="{255C71DC-D00C-4D89-95D5-0DE7A4E28FF0}" type="pres">
      <dgm:prSet presAssocID="{0B6C1443-D654-43B5-8AEA-AEEBA6864736}" presName="hierChild5" presStyleCnt="0"/>
      <dgm:spPr/>
    </dgm:pt>
    <dgm:pt modelId="{5363B9D8-EE5D-4BAD-94E2-C6EE3C519F23}" type="pres">
      <dgm:prSet presAssocID="{AD7F8B50-3E54-40EC-85C1-4636000DF1C9}" presName="hierChild5" presStyleCnt="0"/>
      <dgm:spPr/>
    </dgm:pt>
    <dgm:pt modelId="{43FAC41B-64F9-4ADD-AA9C-D123C618DF98}" type="pres">
      <dgm:prSet presAssocID="{18EDFEBD-0A91-4FDD-8472-48F9348D32C2}" presName="Name37" presStyleLbl="parChTrans1D3" presStyleIdx="1" presStyleCnt="6"/>
      <dgm:spPr/>
      <dgm:t>
        <a:bodyPr/>
        <a:lstStyle/>
        <a:p>
          <a:endParaRPr lang="es-CL"/>
        </a:p>
      </dgm:t>
    </dgm:pt>
    <dgm:pt modelId="{DCAF692B-07FA-4567-A17E-A8E8C2E9A1C7}" type="pres">
      <dgm:prSet presAssocID="{124FE8BE-E9F5-474F-AC75-E0FAEA709EAA}" presName="hierRoot2" presStyleCnt="0">
        <dgm:presLayoutVars>
          <dgm:hierBranch val="init"/>
        </dgm:presLayoutVars>
      </dgm:prSet>
      <dgm:spPr/>
    </dgm:pt>
    <dgm:pt modelId="{5AE6E885-C9E3-4B21-AE99-197B3345737E}" type="pres">
      <dgm:prSet presAssocID="{124FE8BE-E9F5-474F-AC75-E0FAEA709EAA}" presName="rootComposite" presStyleCnt="0"/>
      <dgm:spPr/>
    </dgm:pt>
    <dgm:pt modelId="{AC14E7BB-3A62-4D8B-9C6B-613BA6B491E2}" type="pres">
      <dgm:prSet presAssocID="{124FE8BE-E9F5-474F-AC75-E0FAEA709EAA}" presName="rootText" presStyleLbl="node3" presStyleIdx="1" presStyleCnt="6">
        <dgm:presLayoutVars>
          <dgm:chPref val="3"/>
        </dgm:presLayoutVars>
      </dgm:prSet>
      <dgm:spPr/>
      <dgm:t>
        <a:bodyPr/>
        <a:lstStyle/>
        <a:p>
          <a:endParaRPr lang="es-CL"/>
        </a:p>
      </dgm:t>
    </dgm:pt>
    <dgm:pt modelId="{38F0E4D6-DB24-4EE8-B25F-7EC2EE9C07FF}" type="pres">
      <dgm:prSet presAssocID="{124FE8BE-E9F5-474F-AC75-E0FAEA709EAA}" presName="rootConnector" presStyleLbl="node3" presStyleIdx="1" presStyleCnt="6"/>
      <dgm:spPr/>
      <dgm:t>
        <a:bodyPr/>
        <a:lstStyle/>
        <a:p>
          <a:endParaRPr lang="es-CL"/>
        </a:p>
      </dgm:t>
    </dgm:pt>
    <dgm:pt modelId="{F77E825B-5777-4C4F-9D16-D116A62366D8}" type="pres">
      <dgm:prSet presAssocID="{124FE8BE-E9F5-474F-AC75-E0FAEA709EAA}" presName="hierChild4" presStyleCnt="0"/>
      <dgm:spPr/>
    </dgm:pt>
    <dgm:pt modelId="{352EF3EF-2A72-4E31-B661-0C7CA69AEF69}" type="pres">
      <dgm:prSet presAssocID="{9B034903-9AEE-4DD7-B961-02606677F62A}" presName="Name37" presStyleLbl="parChTrans1D4" presStyleIdx="2" presStyleCnt="13"/>
      <dgm:spPr/>
      <dgm:t>
        <a:bodyPr/>
        <a:lstStyle/>
        <a:p>
          <a:endParaRPr lang="es-CL"/>
        </a:p>
      </dgm:t>
    </dgm:pt>
    <dgm:pt modelId="{0D124550-B07A-45AF-9CF5-CB39F3262658}" type="pres">
      <dgm:prSet presAssocID="{5DC33048-0A7C-46D2-AA34-FC0065DD55A4}" presName="hierRoot2" presStyleCnt="0">
        <dgm:presLayoutVars>
          <dgm:hierBranch val="init"/>
        </dgm:presLayoutVars>
      </dgm:prSet>
      <dgm:spPr/>
    </dgm:pt>
    <dgm:pt modelId="{380A0817-04BB-45D3-A15A-6885E95C33BE}" type="pres">
      <dgm:prSet presAssocID="{5DC33048-0A7C-46D2-AA34-FC0065DD55A4}" presName="rootComposite" presStyleCnt="0"/>
      <dgm:spPr/>
    </dgm:pt>
    <dgm:pt modelId="{035BA548-BB75-42BD-8AAD-8E7306246FCE}" type="pres">
      <dgm:prSet presAssocID="{5DC33048-0A7C-46D2-AA34-FC0065DD55A4}" presName="rootText" presStyleLbl="node4" presStyleIdx="2" presStyleCnt="13" custLinFactNeighborX="-4161" custLinFactNeighborY="-6242">
        <dgm:presLayoutVars>
          <dgm:chPref val="3"/>
        </dgm:presLayoutVars>
      </dgm:prSet>
      <dgm:spPr/>
      <dgm:t>
        <a:bodyPr/>
        <a:lstStyle/>
        <a:p>
          <a:endParaRPr lang="es-CL"/>
        </a:p>
      </dgm:t>
    </dgm:pt>
    <dgm:pt modelId="{286537B9-1F2E-4510-9B06-64F1970CD12D}" type="pres">
      <dgm:prSet presAssocID="{5DC33048-0A7C-46D2-AA34-FC0065DD55A4}" presName="rootConnector" presStyleLbl="node4" presStyleIdx="2" presStyleCnt="13"/>
      <dgm:spPr/>
      <dgm:t>
        <a:bodyPr/>
        <a:lstStyle/>
        <a:p>
          <a:endParaRPr lang="es-CL"/>
        </a:p>
      </dgm:t>
    </dgm:pt>
    <dgm:pt modelId="{B6A2F0CA-A687-4B6E-86EF-D3AAC01795BA}" type="pres">
      <dgm:prSet presAssocID="{5DC33048-0A7C-46D2-AA34-FC0065DD55A4}" presName="hierChild4" presStyleCnt="0"/>
      <dgm:spPr/>
    </dgm:pt>
    <dgm:pt modelId="{32D3DFE9-1C6E-4741-8D5F-938BC72ECD3E}" type="pres">
      <dgm:prSet presAssocID="{5DC33048-0A7C-46D2-AA34-FC0065DD55A4}" presName="hierChild5" presStyleCnt="0"/>
      <dgm:spPr/>
    </dgm:pt>
    <dgm:pt modelId="{AFA6F49D-D3F7-4244-B251-017211604264}" type="pres">
      <dgm:prSet presAssocID="{6C7BEE42-C45C-4FB9-9E27-51F5B7CE4781}" presName="Name37" presStyleLbl="parChTrans1D4" presStyleIdx="3" presStyleCnt="13"/>
      <dgm:spPr/>
      <dgm:t>
        <a:bodyPr/>
        <a:lstStyle/>
        <a:p>
          <a:endParaRPr lang="es-CL"/>
        </a:p>
      </dgm:t>
    </dgm:pt>
    <dgm:pt modelId="{D3B64B1F-5B08-43EE-87FC-3336FDFC9F99}" type="pres">
      <dgm:prSet presAssocID="{06135AD7-AF14-49A9-B71E-29C7689B8473}" presName="hierRoot2" presStyleCnt="0">
        <dgm:presLayoutVars>
          <dgm:hierBranch val="init"/>
        </dgm:presLayoutVars>
      </dgm:prSet>
      <dgm:spPr/>
    </dgm:pt>
    <dgm:pt modelId="{096C9068-E9EF-4CB5-AE3B-FB7A1DBBF5F8}" type="pres">
      <dgm:prSet presAssocID="{06135AD7-AF14-49A9-B71E-29C7689B8473}" presName="rootComposite" presStyleCnt="0"/>
      <dgm:spPr/>
    </dgm:pt>
    <dgm:pt modelId="{3C57E28A-9528-433B-9562-C4133F968EF6}" type="pres">
      <dgm:prSet presAssocID="{06135AD7-AF14-49A9-B71E-29C7689B8473}" presName="rootText" presStyleLbl="node4" presStyleIdx="3" presStyleCnt="13">
        <dgm:presLayoutVars>
          <dgm:chPref val="3"/>
        </dgm:presLayoutVars>
      </dgm:prSet>
      <dgm:spPr/>
      <dgm:t>
        <a:bodyPr/>
        <a:lstStyle/>
        <a:p>
          <a:endParaRPr lang="es-CL"/>
        </a:p>
      </dgm:t>
    </dgm:pt>
    <dgm:pt modelId="{D57C7063-01EA-4DF1-B94B-9D7F47F706A0}" type="pres">
      <dgm:prSet presAssocID="{06135AD7-AF14-49A9-B71E-29C7689B8473}" presName="rootConnector" presStyleLbl="node4" presStyleIdx="3" presStyleCnt="13"/>
      <dgm:spPr/>
      <dgm:t>
        <a:bodyPr/>
        <a:lstStyle/>
        <a:p>
          <a:endParaRPr lang="es-CL"/>
        </a:p>
      </dgm:t>
    </dgm:pt>
    <dgm:pt modelId="{D8F581BB-E616-4A11-B305-0FEC585B8AF7}" type="pres">
      <dgm:prSet presAssocID="{06135AD7-AF14-49A9-B71E-29C7689B8473}" presName="hierChild4" presStyleCnt="0"/>
      <dgm:spPr/>
    </dgm:pt>
    <dgm:pt modelId="{A68C38BB-F146-4DCC-9C17-6246BCB21106}" type="pres">
      <dgm:prSet presAssocID="{06135AD7-AF14-49A9-B71E-29C7689B8473}" presName="hierChild5" presStyleCnt="0"/>
      <dgm:spPr/>
    </dgm:pt>
    <dgm:pt modelId="{79AFB9A1-CFB2-4028-9D6E-89C989CB5BEF}" type="pres">
      <dgm:prSet presAssocID="{124FE8BE-E9F5-474F-AC75-E0FAEA709EAA}" presName="hierChild5" presStyleCnt="0"/>
      <dgm:spPr/>
    </dgm:pt>
    <dgm:pt modelId="{8A67D2C5-0588-48CF-A03C-29D8804236A7}" type="pres">
      <dgm:prSet presAssocID="{A2C237FF-3253-4EA0-8DED-B749DD2EB1B6}" presName="Name37" presStyleLbl="parChTrans1D3" presStyleIdx="2" presStyleCnt="6"/>
      <dgm:spPr/>
      <dgm:t>
        <a:bodyPr/>
        <a:lstStyle/>
        <a:p>
          <a:endParaRPr lang="es-CL"/>
        </a:p>
      </dgm:t>
    </dgm:pt>
    <dgm:pt modelId="{79F876D9-3502-4548-BE26-9B5AE2AAA577}" type="pres">
      <dgm:prSet presAssocID="{A30C8ACC-EB08-4CF9-99CC-4908DE2B9D44}" presName="hierRoot2" presStyleCnt="0">
        <dgm:presLayoutVars>
          <dgm:hierBranch val="init"/>
        </dgm:presLayoutVars>
      </dgm:prSet>
      <dgm:spPr/>
    </dgm:pt>
    <dgm:pt modelId="{B143AEDE-2AB9-4243-84CC-8FF3F9BD4FF2}" type="pres">
      <dgm:prSet presAssocID="{A30C8ACC-EB08-4CF9-99CC-4908DE2B9D44}" presName="rootComposite" presStyleCnt="0"/>
      <dgm:spPr/>
    </dgm:pt>
    <dgm:pt modelId="{2F9A6258-60A7-4ED6-ADD6-82A648C58CCD}" type="pres">
      <dgm:prSet presAssocID="{A30C8ACC-EB08-4CF9-99CC-4908DE2B9D44}" presName="rootText" presStyleLbl="node3" presStyleIdx="2" presStyleCnt="6">
        <dgm:presLayoutVars>
          <dgm:chPref val="3"/>
        </dgm:presLayoutVars>
      </dgm:prSet>
      <dgm:spPr/>
      <dgm:t>
        <a:bodyPr/>
        <a:lstStyle/>
        <a:p>
          <a:endParaRPr lang="es-CL"/>
        </a:p>
      </dgm:t>
    </dgm:pt>
    <dgm:pt modelId="{9342066B-DF0B-4235-AAA6-1B5D65A31B1A}" type="pres">
      <dgm:prSet presAssocID="{A30C8ACC-EB08-4CF9-99CC-4908DE2B9D44}" presName="rootConnector" presStyleLbl="node3" presStyleIdx="2" presStyleCnt="6"/>
      <dgm:spPr/>
      <dgm:t>
        <a:bodyPr/>
        <a:lstStyle/>
        <a:p>
          <a:endParaRPr lang="es-CL"/>
        </a:p>
      </dgm:t>
    </dgm:pt>
    <dgm:pt modelId="{0432882A-5BB5-4F76-9CFE-D7857EBC4CDB}" type="pres">
      <dgm:prSet presAssocID="{A30C8ACC-EB08-4CF9-99CC-4908DE2B9D44}" presName="hierChild4" presStyleCnt="0"/>
      <dgm:spPr/>
    </dgm:pt>
    <dgm:pt modelId="{8DF54776-6BF9-465D-BE19-F915BEEC2182}" type="pres">
      <dgm:prSet presAssocID="{F83062B9-CE26-405E-B210-903F495DB84A}" presName="Name37" presStyleLbl="parChTrans1D4" presStyleIdx="4" presStyleCnt="13"/>
      <dgm:spPr/>
      <dgm:t>
        <a:bodyPr/>
        <a:lstStyle/>
        <a:p>
          <a:endParaRPr lang="es-CL"/>
        </a:p>
      </dgm:t>
    </dgm:pt>
    <dgm:pt modelId="{A52A7783-DB34-402F-BD8B-A71A1B033278}" type="pres">
      <dgm:prSet presAssocID="{AA522306-5824-40E6-AC9F-A3EEF513EA6B}" presName="hierRoot2" presStyleCnt="0">
        <dgm:presLayoutVars>
          <dgm:hierBranch val="init"/>
        </dgm:presLayoutVars>
      </dgm:prSet>
      <dgm:spPr/>
    </dgm:pt>
    <dgm:pt modelId="{82E41033-8E20-4A1E-AB58-1CC65C7D7137}" type="pres">
      <dgm:prSet presAssocID="{AA522306-5824-40E6-AC9F-A3EEF513EA6B}" presName="rootComposite" presStyleCnt="0"/>
      <dgm:spPr/>
    </dgm:pt>
    <dgm:pt modelId="{261ED226-4DF1-4246-8F84-88BF43D63B1B}" type="pres">
      <dgm:prSet presAssocID="{AA522306-5824-40E6-AC9F-A3EEF513EA6B}" presName="rootText" presStyleLbl="node4" presStyleIdx="4" presStyleCnt="13">
        <dgm:presLayoutVars>
          <dgm:chPref val="3"/>
        </dgm:presLayoutVars>
      </dgm:prSet>
      <dgm:spPr/>
      <dgm:t>
        <a:bodyPr/>
        <a:lstStyle/>
        <a:p>
          <a:endParaRPr lang="es-CL"/>
        </a:p>
      </dgm:t>
    </dgm:pt>
    <dgm:pt modelId="{0B3E9417-44E3-4D51-84FF-B7D68020AA85}" type="pres">
      <dgm:prSet presAssocID="{AA522306-5824-40E6-AC9F-A3EEF513EA6B}" presName="rootConnector" presStyleLbl="node4" presStyleIdx="4" presStyleCnt="13"/>
      <dgm:spPr/>
      <dgm:t>
        <a:bodyPr/>
        <a:lstStyle/>
        <a:p>
          <a:endParaRPr lang="es-CL"/>
        </a:p>
      </dgm:t>
    </dgm:pt>
    <dgm:pt modelId="{6D9EFDFF-1D5E-4E15-A421-04E29A8DFD5A}" type="pres">
      <dgm:prSet presAssocID="{AA522306-5824-40E6-AC9F-A3EEF513EA6B}" presName="hierChild4" presStyleCnt="0"/>
      <dgm:spPr/>
    </dgm:pt>
    <dgm:pt modelId="{CDE41526-4242-42BA-BA72-6A8F5C4D250D}" type="pres">
      <dgm:prSet presAssocID="{AA522306-5824-40E6-AC9F-A3EEF513EA6B}" presName="hierChild5" presStyleCnt="0"/>
      <dgm:spPr/>
    </dgm:pt>
    <dgm:pt modelId="{41B903FE-2AFA-426E-9631-78DB2A0DCD26}" type="pres">
      <dgm:prSet presAssocID="{C679E6DC-53FB-45DE-ABF6-DDDB8F78D131}" presName="Name37" presStyleLbl="parChTrans1D4" presStyleIdx="5" presStyleCnt="13"/>
      <dgm:spPr/>
      <dgm:t>
        <a:bodyPr/>
        <a:lstStyle/>
        <a:p>
          <a:endParaRPr lang="es-CL"/>
        </a:p>
      </dgm:t>
    </dgm:pt>
    <dgm:pt modelId="{6AE797AD-671A-4CBB-811D-5233A08A458B}" type="pres">
      <dgm:prSet presAssocID="{AA4289BE-6DCD-42DF-AD18-D7BD62140316}" presName="hierRoot2" presStyleCnt="0">
        <dgm:presLayoutVars>
          <dgm:hierBranch val="init"/>
        </dgm:presLayoutVars>
      </dgm:prSet>
      <dgm:spPr/>
    </dgm:pt>
    <dgm:pt modelId="{456B6033-1487-4964-95DB-2612F399FBB1}" type="pres">
      <dgm:prSet presAssocID="{AA4289BE-6DCD-42DF-AD18-D7BD62140316}" presName="rootComposite" presStyleCnt="0"/>
      <dgm:spPr/>
    </dgm:pt>
    <dgm:pt modelId="{2B61D1C4-42B8-46D0-884D-AE854277E340}" type="pres">
      <dgm:prSet presAssocID="{AA4289BE-6DCD-42DF-AD18-D7BD62140316}" presName="rootText" presStyleLbl="node4" presStyleIdx="5" presStyleCnt="13">
        <dgm:presLayoutVars>
          <dgm:chPref val="3"/>
        </dgm:presLayoutVars>
      </dgm:prSet>
      <dgm:spPr/>
      <dgm:t>
        <a:bodyPr/>
        <a:lstStyle/>
        <a:p>
          <a:endParaRPr lang="es-CL"/>
        </a:p>
      </dgm:t>
    </dgm:pt>
    <dgm:pt modelId="{D2D551A1-9A6F-4A72-BEDC-510F73E557C9}" type="pres">
      <dgm:prSet presAssocID="{AA4289BE-6DCD-42DF-AD18-D7BD62140316}" presName="rootConnector" presStyleLbl="node4" presStyleIdx="5" presStyleCnt="13"/>
      <dgm:spPr/>
      <dgm:t>
        <a:bodyPr/>
        <a:lstStyle/>
        <a:p>
          <a:endParaRPr lang="es-CL"/>
        </a:p>
      </dgm:t>
    </dgm:pt>
    <dgm:pt modelId="{98973704-47CA-499F-A735-EB6C142DE7F6}" type="pres">
      <dgm:prSet presAssocID="{AA4289BE-6DCD-42DF-AD18-D7BD62140316}" presName="hierChild4" presStyleCnt="0"/>
      <dgm:spPr/>
    </dgm:pt>
    <dgm:pt modelId="{5322D9D5-1CE4-45A7-AFDA-622B521E9017}" type="pres">
      <dgm:prSet presAssocID="{AA4289BE-6DCD-42DF-AD18-D7BD62140316}" presName="hierChild5" presStyleCnt="0"/>
      <dgm:spPr/>
    </dgm:pt>
    <dgm:pt modelId="{CCF3C675-D72C-4E05-8091-B2CEB86BB4BC}" type="pres">
      <dgm:prSet presAssocID="{759BC5D9-81DD-4569-A849-D635A592A76B}" presName="Name37" presStyleLbl="parChTrans1D4" presStyleIdx="6" presStyleCnt="13"/>
      <dgm:spPr/>
      <dgm:t>
        <a:bodyPr/>
        <a:lstStyle/>
        <a:p>
          <a:endParaRPr lang="es-CL"/>
        </a:p>
      </dgm:t>
    </dgm:pt>
    <dgm:pt modelId="{664D3C07-3914-4855-907F-D64EB3F0DEF4}" type="pres">
      <dgm:prSet presAssocID="{B0B126A6-7840-4EF7-8723-AA7BE76EC615}" presName="hierRoot2" presStyleCnt="0">
        <dgm:presLayoutVars>
          <dgm:hierBranch val="init"/>
        </dgm:presLayoutVars>
      </dgm:prSet>
      <dgm:spPr/>
    </dgm:pt>
    <dgm:pt modelId="{08A6582A-4995-473A-BCEE-C553F11A1D6E}" type="pres">
      <dgm:prSet presAssocID="{B0B126A6-7840-4EF7-8723-AA7BE76EC615}" presName="rootComposite" presStyleCnt="0"/>
      <dgm:spPr/>
    </dgm:pt>
    <dgm:pt modelId="{9E781E31-8622-4DFA-8DCF-479B0394AB68}" type="pres">
      <dgm:prSet presAssocID="{B0B126A6-7840-4EF7-8723-AA7BE76EC615}" presName="rootText" presStyleLbl="node4" presStyleIdx="6" presStyleCnt="13">
        <dgm:presLayoutVars>
          <dgm:chPref val="3"/>
        </dgm:presLayoutVars>
      </dgm:prSet>
      <dgm:spPr/>
      <dgm:t>
        <a:bodyPr/>
        <a:lstStyle/>
        <a:p>
          <a:endParaRPr lang="es-CL"/>
        </a:p>
      </dgm:t>
    </dgm:pt>
    <dgm:pt modelId="{12DEA8ED-ECA6-411C-9C35-06774C11687C}" type="pres">
      <dgm:prSet presAssocID="{B0B126A6-7840-4EF7-8723-AA7BE76EC615}" presName="rootConnector" presStyleLbl="node4" presStyleIdx="6" presStyleCnt="13"/>
      <dgm:spPr/>
      <dgm:t>
        <a:bodyPr/>
        <a:lstStyle/>
        <a:p>
          <a:endParaRPr lang="es-CL"/>
        </a:p>
      </dgm:t>
    </dgm:pt>
    <dgm:pt modelId="{52D667C7-7DB3-43AB-9D1F-03B4907A74A3}" type="pres">
      <dgm:prSet presAssocID="{B0B126A6-7840-4EF7-8723-AA7BE76EC615}" presName="hierChild4" presStyleCnt="0"/>
      <dgm:spPr/>
    </dgm:pt>
    <dgm:pt modelId="{C588328A-B2F0-4C80-891A-2270EA3334E6}" type="pres">
      <dgm:prSet presAssocID="{B0B126A6-7840-4EF7-8723-AA7BE76EC615}" presName="hierChild5" presStyleCnt="0"/>
      <dgm:spPr/>
    </dgm:pt>
    <dgm:pt modelId="{F80F0648-5DC8-466F-8A5E-727573D6409C}" type="pres">
      <dgm:prSet presAssocID="{07FD81B7-D8C8-4590-B72A-49500F4D023E}" presName="Name37" presStyleLbl="parChTrans1D4" presStyleIdx="7" presStyleCnt="13"/>
      <dgm:spPr/>
      <dgm:t>
        <a:bodyPr/>
        <a:lstStyle/>
        <a:p>
          <a:endParaRPr lang="es-CL"/>
        </a:p>
      </dgm:t>
    </dgm:pt>
    <dgm:pt modelId="{BC2AD0CD-1356-4945-8582-BB1D4803A065}" type="pres">
      <dgm:prSet presAssocID="{139A3FC5-7682-4312-A6EB-C46CBFBC7391}" presName="hierRoot2" presStyleCnt="0">
        <dgm:presLayoutVars>
          <dgm:hierBranch val="init"/>
        </dgm:presLayoutVars>
      </dgm:prSet>
      <dgm:spPr/>
    </dgm:pt>
    <dgm:pt modelId="{107AEFC7-5C0D-4A6B-A9F6-F4CB2E1E10BB}" type="pres">
      <dgm:prSet presAssocID="{139A3FC5-7682-4312-A6EB-C46CBFBC7391}" presName="rootComposite" presStyleCnt="0"/>
      <dgm:spPr/>
    </dgm:pt>
    <dgm:pt modelId="{9AC4B9B6-E7FA-4170-AA0E-0552059E80FD}" type="pres">
      <dgm:prSet presAssocID="{139A3FC5-7682-4312-A6EB-C46CBFBC7391}" presName="rootText" presStyleLbl="node4" presStyleIdx="7" presStyleCnt="13">
        <dgm:presLayoutVars>
          <dgm:chPref val="3"/>
        </dgm:presLayoutVars>
      </dgm:prSet>
      <dgm:spPr/>
      <dgm:t>
        <a:bodyPr/>
        <a:lstStyle/>
        <a:p>
          <a:endParaRPr lang="es-CL"/>
        </a:p>
      </dgm:t>
    </dgm:pt>
    <dgm:pt modelId="{E68DBDF6-CB59-4D71-834B-C2E498351DFA}" type="pres">
      <dgm:prSet presAssocID="{139A3FC5-7682-4312-A6EB-C46CBFBC7391}" presName="rootConnector" presStyleLbl="node4" presStyleIdx="7" presStyleCnt="13"/>
      <dgm:spPr/>
      <dgm:t>
        <a:bodyPr/>
        <a:lstStyle/>
        <a:p>
          <a:endParaRPr lang="es-CL"/>
        </a:p>
      </dgm:t>
    </dgm:pt>
    <dgm:pt modelId="{FE61DF36-FBB9-491C-8493-872C3EA65E2A}" type="pres">
      <dgm:prSet presAssocID="{139A3FC5-7682-4312-A6EB-C46CBFBC7391}" presName="hierChild4" presStyleCnt="0"/>
      <dgm:spPr/>
    </dgm:pt>
    <dgm:pt modelId="{7F53C91A-E734-4098-8C78-8531C06D9156}" type="pres">
      <dgm:prSet presAssocID="{139A3FC5-7682-4312-A6EB-C46CBFBC7391}" presName="hierChild5" presStyleCnt="0"/>
      <dgm:spPr/>
    </dgm:pt>
    <dgm:pt modelId="{8BED874F-CE43-446B-9778-1C97502D7D71}" type="pres">
      <dgm:prSet presAssocID="{E9EC9D48-68EA-4D8E-8A2C-8BA3C92B23EE}" presName="Name37" presStyleLbl="parChTrans1D4" presStyleIdx="8" presStyleCnt="13"/>
      <dgm:spPr/>
      <dgm:t>
        <a:bodyPr/>
        <a:lstStyle/>
        <a:p>
          <a:endParaRPr lang="es-CL"/>
        </a:p>
      </dgm:t>
    </dgm:pt>
    <dgm:pt modelId="{4D6F44FE-DDDB-4390-AC62-A0B7D5224C46}" type="pres">
      <dgm:prSet presAssocID="{CCE28F4C-6982-4DC2-BBD3-94120B45C036}" presName="hierRoot2" presStyleCnt="0">
        <dgm:presLayoutVars>
          <dgm:hierBranch val="init"/>
        </dgm:presLayoutVars>
      </dgm:prSet>
      <dgm:spPr/>
    </dgm:pt>
    <dgm:pt modelId="{2B490CA8-1C93-42E3-A4BB-EB6F16384BE0}" type="pres">
      <dgm:prSet presAssocID="{CCE28F4C-6982-4DC2-BBD3-94120B45C036}" presName="rootComposite" presStyleCnt="0"/>
      <dgm:spPr/>
    </dgm:pt>
    <dgm:pt modelId="{2B95D76A-9170-4382-B51E-4F4CC1952F29}" type="pres">
      <dgm:prSet presAssocID="{CCE28F4C-6982-4DC2-BBD3-94120B45C036}" presName="rootText" presStyleLbl="node4" presStyleIdx="8" presStyleCnt="13">
        <dgm:presLayoutVars>
          <dgm:chPref val="3"/>
        </dgm:presLayoutVars>
      </dgm:prSet>
      <dgm:spPr/>
      <dgm:t>
        <a:bodyPr/>
        <a:lstStyle/>
        <a:p>
          <a:endParaRPr lang="es-CL"/>
        </a:p>
      </dgm:t>
    </dgm:pt>
    <dgm:pt modelId="{5B41D4E3-EAD7-4037-A589-989C26760CBF}" type="pres">
      <dgm:prSet presAssocID="{CCE28F4C-6982-4DC2-BBD3-94120B45C036}" presName="rootConnector" presStyleLbl="node4" presStyleIdx="8" presStyleCnt="13"/>
      <dgm:spPr/>
      <dgm:t>
        <a:bodyPr/>
        <a:lstStyle/>
        <a:p>
          <a:endParaRPr lang="es-CL"/>
        </a:p>
      </dgm:t>
    </dgm:pt>
    <dgm:pt modelId="{66802172-CB45-4C90-9B43-2E82F5B0AA54}" type="pres">
      <dgm:prSet presAssocID="{CCE28F4C-6982-4DC2-BBD3-94120B45C036}" presName="hierChild4" presStyleCnt="0"/>
      <dgm:spPr/>
    </dgm:pt>
    <dgm:pt modelId="{EABB3F59-BDA0-4DCA-A0E2-9AC60516C6B7}" type="pres">
      <dgm:prSet presAssocID="{CCE28F4C-6982-4DC2-BBD3-94120B45C036}" presName="hierChild5" presStyleCnt="0"/>
      <dgm:spPr/>
    </dgm:pt>
    <dgm:pt modelId="{6E699750-A187-4F7F-A481-870BE2CA7F46}" type="pres">
      <dgm:prSet presAssocID="{A30C8ACC-EB08-4CF9-99CC-4908DE2B9D44}" presName="hierChild5" presStyleCnt="0"/>
      <dgm:spPr/>
    </dgm:pt>
    <dgm:pt modelId="{318EAC0D-11F2-4D88-9950-F95FD145A1FC}" type="pres">
      <dgm:prSet presAssocID="{1E7F5777-BAAA-4ADF-B0E6-75854E67BC3B}" presName="Name37" presStyleLbl="parChTrans1D3" presStyleIdx="3" presStyleCnt="6"/>
      <dgm:spPr/>
      <dgm:t>
        <a:bodyPr/>
        <a:lstStyle/>
        <a:p>
          <a:endParaRPr lang="es-CL"/>
        </a:p>
      </dgm:t>
    </dgm:pt>
    <dgm:pt modelId="{D027E058-A9D6-451A-A947-AD93F8B63ADD}" type="pres">
      <dgm:prSet presAssocID="{029C083A-6127-4236-B798-F0C4F09808B8}" presName="hierRoot2" presStyleCnt="0">
        <dgm:presLayoutVars>
          <dgm:hierBranch val="init"/>
        </dgm:presLayoutVars>
      </dgm:prSet>
      <dgm:spPr/>
    </dgm:pt>
    <dgm:pt modelId="{B849D3A9-D336-45A2-8551-3BB3D62B3F74}" type="pres">
      <dgm:prSet presAssocID="{029C083A-6127-4236-B798-F0C4F09808B8}" presName="rootComposite" presStyleCnt="0"/>
      <dgm:spPr/>
    </dgm:pt>
    <dgm:pt modelId="{8CA897A9-CE69-4DCB-8748-EDE6CF863517}" type="pres">
      <dgm:prSet presAssocID="{029C083A-6127-4236-B798-F0C4F09808B8}" presName="rootText" presStyleLbl="node3" presStyleIdx="3" presStyleCnt="6">
        <dgm:presLayoutVars>
          <dgm:chPref val="3"/>
        </dgm:presLayoutVars>
      </dgm:prSet>
      <dgm:spPr/>
      <dgm:t>
        <a:bodyPr/>
        <a:lstStyle/>
        <a:p>
          <a:endParaRPr lang="es-CL"/>
        </a:p>
      </dgm:t>
    </dgm:pt>
    <dgm:pt modelId="{3F3D1E74-BEAA-4F32-B366-D197C88D1B52}" type="pres">
      <dgm:prSet presAssocID="{029C083A-6127-4236-B798-F0C4F09808B8}" presName="rootConnector" presStyleLbl="node3" presStyleIdx="3" presStyleCnt="6"/>
      <dgm:spPr/>
      <dgm:t>
        <a:bodyPr/>
        <a:lstStyle/>
        <a:p>
          <a:endParaRPr lang="es-CL"/>
        </a:p>
      </dgm:t>
    </dgm:pt>
    <dgm:pt modelId="{F780991B-3771-4FBD-9463-AD72B729982D}" type="pres">
      <dgm:prSet presAssocID="{029C083A-6127-4236-B798-F0C4F09808B8}" presName="hierChild4" presStyleCnt="0"/>
      <dgm:spPr/>
    </dgm:pt>
    <dgm:pt modelId="{D573F033-CB9B-49E7-A87B-05BAEC1F16F8}" type="pres">
      <dgm:prSet presAssocID="{6A1CC1FD-E6CA-42F7-8A1D-1548BD4584E5}" presName="Name37" presStyleLbl="parChTrans1D4" presStyleIdx="9" presStyleCnt="13"/>
      <dgm:spPr/>
      <dgm:t>
        <a:bodyPr/>
        <a:lstStyle/>
        <a:p>
          <a:endParaRPr lang="es-CL"/>
        </a:p>
      </dgm:t>
    </dgm:pt>
    <dgm:pt modelId="{B7024D73-667C-433D-A0F9-0745F8F10E50}" type="pres">
      <dgm:prSet presAssocID="{66E0ACA7-795D-451E-AFB3-4A11DAB1BCC7}" presName="hierRoot2" presStyleCnt="0">
        <dgm:presLayoutVars>
          <dgm:hierBranch val="init"/>
        </dgm:presLayoutVars>
      </dgm:prSet>
      <dgm:spPr/>
    </dgm:pt>
    <dgm:pt modelId="{788AFEB8-131C-4F40-9CC7-569080FD70F8}" type="pres">
      <dgm:prSet presAssocID="{66E0ACA7-795D-451E-AFB3-4A11DAB1BCC7}" presName="rootComposite" presStyleCnt="0"/>
      <dgm:spPr/>
    </dgm:pt>
    <dgm:pt modelId="{B36100B2-CCA4-4142-AF1D-39ACB9B00AA2}" type="pres">
      <dgm:prSet presAssocID="{66E0ACA7-795D-451E-AFB3-4A11DAB1BCC7}" presName="rootText" presStyleLbl="node4" presStyleIdx="9" presStyleCnt="13">
        <dgm:presLayoutVars>
          <dgm:chPref val="3"/>
        </dgm:presLayoutVars>
      </dgm:prSet>
      <dgm:spPr/>
      <dgm:t>
        <a:bodyPr/>
        <a:lstStyle/>
        <a:p>
          <a:endParaRPr lang="es-CL"/>
        </a:p>
      </dgm:t>
    </dgm:pt>
    <dgm:pt modelId="{281E4AD2-FD16-4B7B-B9FE-F3D6B7011AD2}" type="pres">
      <dgm:prSet presAssocID="{66E0ACA7-795D-451E-AFB3-4A11DAB1BCC7}" presName="rootConnector" presStyleLbl="node4" presStyleIdx="9" presStyleCnt="13"/>
      <dgm:spPr/>
      <dgm:t>
        <a:bodyPr/>
        <a:lstStyle/>
        <a:p>
          <a:endParaRPr lang="es-CL"/>
        </a:p>
      </dgm:t>
    </dgm:pt>
    <dgm:pt modelId="{C9AE8B4E-B049-4BB8-BDD2-C6263F959DF4}" type="pres">
      <dgm:prSet presAssocID="{66E0ACA7-795D-451E-AFB3-4A11DAB1BCC7}" presName="hierChild4" presStyleCnt="0"/>
      <dgm:spPr/>
    </dgm:pt>
    <dgm:pt modelId="{6EC8BD03-5725-4E18-9671-ADEBA4A66715}" type="pres">
      <dgm:prSet presAssocID="{66E0ACA7-795D-451E-AFB3-4A11DAB1BCC7}" presName="hierChild5" presStyleCnt="0"/>
      <dgm:spPr/>
    </dgm:pt>
    <dgm:pt modelId="{C18DB498-AF8B-45F0-BFB2-60A79A89254A}" type="pres">
      <dgm:prSet presAssocID="{3622141B-196B-4F38-A99B-597E50380160}" presName="Name37" presStyleLbl="parChTrans1D4" presStyleIdx="10" presStyleCnt="13"/>
      <dgm:spPr/>
      <dgm:t>
        <a:bodyPr/>
        <a:lstStyle/>
        <a:p>
          <a:endParaRPr lang="es-CL"/>
        </a:p>
      </dgm:t>
    </dgm:pt>
    <dgm:pt modelId="{557FD5CC-6E53-488F-B360-E122376C7FE4}" type="pres">
      <dgm:prSet presAssocID="{935C0876-5762-4824-9CDA-7B779315E32E}" presName="hierRoot2" presStyleCnt="0">
        <dgm:presLayoutVars>
          <dgm:hierBranch val="init"/>
        </dgm:presLayoutVars>
      </dgm:prSet>
      <dgm:spPr/>
    </dgm:pt>
    <dgm:pt modelId="{9314A524-FD96-4547-9751-B8E669E5E68C}" type="pres">
      <dgm:prSet presAssocID="{935C0876-5762-4824-9CDA-7B779315E32E}" presName="rootComposite" presStyleCnt="0"/>
      <dgm:spPr/>
    </dgm:pt>
    <dgm:pt modelId="{56FEFD5F-9EFB-4D40-9193-8727E36B97BA}" type="pres">
      <dgm:prSet presAssocID="{935C0876-5762-4824-9CDA-7B779315E32E}" presName="rootText" presStyleLbl="node4" presStyleIdx="10" presStyleCnt="13">
        <dgm:presLayoutVars>
          <dgm:chPref val="3"/>
        </dgm:presLayoutVars>
      </dgm:prSet>
      <dgm:spPr/>
      <dgm:t>
        <a:bodyPr/>
        <a:lstStyle/>
        <a:p>
          <a:endParaRPr lang="es-CL"/>
        </a:p>
      </dgm:t>
    </dgm:pt>
    <dgm:pt modelId="{3A6F6343-D816-46F2-8EDB-ACCE5D109841}" type="pres">
      <dgm:prSet presAssocID="{935C0876-5762-4824-9CDA-7B779315E32E}" presName="rootConnector" presStyleLbl="node4" presStyleIdx="10" presStyleCnt="13"/>
      <dgm:spPr/>
      <dgm:t>
        <a:bodyPr/>
        <a:lstStyle/>
        <a:p>
          <a:endParaRPr lang="es-CL"/>
        </a:p>
      </dgm:t>
    </dgm:pt>
    <dgm:pt modelId="{6B0AEFAD-781D-48B2-8C62-537C648CA9E6}" type="pres">
      <dgm:prSet presAssocID="{935C0876-5762-4824-9CDA-7B779315E32E}" presName="hierChild4" presStyleCnt="0"/>
      <dgm:spPr/>
    </dgm:pt>
    <dgm:pt modelId="{4C01BA8C-C2E9-477A-BE7E-822677F31CEE}" type="pres">
      <dgm:prSet presAssocID="{935C0876-5762-4824-9CDA-7B779315E32E}" presName="hierChild5" presStyleCnt="0"/>
      <dgm:spPr/>
    </dgm:pt>
    <dgm:pt modelId="{52FC1DF0-FC72-45AC-91AC-344CF7FB8498}" type="pres">
      <dgm:prSet presAssocID="{029C083A-6127-4236-B798-F0C4F09808B8}" presName="hierChild5" presStyleCnt="0"/>
      <dgm:spPr/>
    </dgm:pt>
    <dgm:pt modelId="{E2DFF89E-F277-4DDA-862C-744044DD70B7}" type="pres">
      <dgm:prSet presAssocID="{46D83DD7-3FB3-4AAE-91B8-01914F5E2290}" presName="Name37" presStyleLbl="parChTrans1D3" presStyleIdx="4" presStyleCnt="6"/>
      <dgm:spPr/>
      <dgm:t>
        <a:bodyPr/>
        <a:lstStyle/>
        <a:p>
          <a:endParaRPr lang="es-CL"/>
        </a:p>
      </dgm:t>
    </dgm:pt>
    <dgm:pt modelId="{053E22F9-96CA-4B38-8125-EA790F40D74E}" type="pres">
      <dgm:prSet presAssocID="{D747AC8D-8ED9-401A-A734-E85D6CCD3677}" presName="hierRoot2" presStyleCnt="0">
        <dgm:presLayoutVars>
          <dgm:hierBranch val="init"/>
        </dgm:presLayoutVars>
      </dgm:prSet>
      <dgm:spPr/>
    </dgm:pt>
    <dgm:pt modelId="{82F91AF7-F7B1-47E5-BB64-2909803BEFAD}" type="pres">
      <dgm:prSet presAssocID="{D747AC8D-8ED9-401A-A734-E85D6CCD3677}" presName="rootComposite" presStyleCnt="0"/>
      <dgm:spPr/>
    </dgm:pt>
    <dgm:pt modelId="{51559CEB-92AB-440D-9692-5352A3B56E4F}" type="pres">
      <dgm:prSet presAssocID="{D747AC8D-8ED9-401A-A734-E85D6CCD3677}" presName="rootText" presStyleLbl="node3" presStyleIdx="4" presStyleCnt="6">
        <dgm:presLayoutVars>
          <dgm:chPref val="3"/>
        </dgm:presLayoutVars>
      </dgm:prSet>
      <dgm:spPr/>
      <dgm:t>
        <a:bodyPr/>
        <a:lstStyle/>
        <a:p>
          <a:endParaRPr lang="es-CL"/>
        </a:p>
      </dgm:t>
    </dgm:pt>
    <dgm:pt modelId="{77A6464B-4F7C-4103-800D-C5A08874CD6D}" type="pres">
      <dgm:prSet presAssocID="{D747AC8D-8ED9-401A-A734-E85D6CCD3677}" presName="rootConnector" presStyleLbl="node3" presStyleIdx="4" presStyleCnt="6"/>
      <dgm:spPr/>
      <dgm:t>
        <a:bodyPr/>
        <a:lstStyle/>
        <a:p>
          <a:endParaRPr lang="es-CL"/>
        </a:p>
      </dgm:t>
    </dgm:pt>
    <dgm:pt modelId="{56D8E035-AD1D-4820-A5D6-57DF65E24906}" type="pres">
      <dgm:prSet presAssocID="{D747AC8D-8ED9-401A-A734-E85D6CCD3677}" presName="hierChild4" presStyleCnt="0"/>
      <dgm:spPr/>
    </dgm:pt>
    <dgm:pt modelId="{1A7ECF51-9B1E-47F0-A328-2350C6E62D02}" type="pres">
      <dgm:prSet presAssocID="{5F96BFEB-B1A4-4512-8A71-0785320E1349}" presName="Name37" presStyleLbl="parChTrans1D4" presStyleIdx="11" presStyleCnt="13"/>
      <dgm:spPr/>
      <dgm:t>
        <a:bodyPr/>
        <a:lstStyle/>
        <a:p>
          <a:endParaRPr lang="es-CL"/>
        </a:p>
      </dgm:t>
    </dgm:pt>
    <dgm:pt modelId="{C83760B3-E72A-44C3-94A1-20B5382CE52C}" type="pres">
      <dgm:prSet presAssocID="{DF411B12-CDCA-4732-927E-96D46BA20B11}" presName="hierRoot2" presStyleCnt="0">
        <dgm:presLayoutVars>
          <dgm:hierBranch val="init"/>
        </dgm:presLayoutVars>
      </dgm:prSet>
      <dgm:spPr/>
    </dgm:pt>
    <dgm:pt modelId="{66F26B56-D08A-496A-B975-131F6BE50E0B}" type="pres">
      <dgm:prSet presAssocID="{DF411B12-CDCA-4732-927E-96D46BA20B11}" presName="rootComposite" presStyleCnt="0"/>
      <dgm:spPr/>
    </dgm:pt>
    <dgm:pt modelId="{A130411B-2EBC-45DD-B4CB-DA3C550B6C9F}" type="pres">
      <dgm:prSet presAssocID="{DF411B12-CDCA-4732-927E-96D46BA20B11}" presName="rootText" presStyleLbl="node4" presStyleIdx="11" presStyleCnt="13">
        <dgm:presLayoutVars>
          <dgm:chPref val="3"/>
        </dgm:presLayoutVars>
      </dgm:prSet>
      <dgm:spPr/>
      <dgm:t>
        <a:bodyPr/>
        <a:lstStyle/>
        <a:p>
          <a:endParaRPr lang="es-CL"/>
        </a:p>
      </dgm:t>
    </dgm:pt>
    <dgm:pt modelId="{367E1F12-F12C-4682-B0EA-A65FA20DD930}" type="pres">
      <dgm:prSet presAssocID="{DF411B12-CDCA-4732-927E-96D46BA20B11}" presName="rootConnector" presStyleLbl="node4" presStyleIdx="11" presStyleCnt="13"/>
      <dgm:spPr/>
      <dgm:t>
        <a:bodyPr/>
        <a:lstStyle/>
        <a:p>
          <a:endParaRPr lang="es-CL"/>
        </a:p>
      </dgm:t>
    </dgm:pt>
    <dgm:pt modelId="{8AABB744-2CC5-44D3-870B-8EF41F9B770E}" type="pres">
      <dgm:prSet presAssocID="{DF411B12-CDCA-4732-927E-96D46BA20B11}" presName="hierChild4" presStyleCnt="0"/>
      <dgm:spPr/>
    </dgm:pt>
    <dgm:pt modelId="{E5DEA3DF-9AA8-4332-AD7D-4AD6D2D9DF95}" type="pres">
      <dgm:prSet presAssocID="{DF411B12-CDCA-4732-927E-96D46BA20B11}" presName="hierChild5" presStyleCnt="0"/>
      <dgm:spPr/>
    </dgm:pt>
    <dgm:pt modelId="{0A44F4E6-702A-4EB8-BA1A-215A36DAD517}" type="pres">
      <dgm:prSet presAssocID="{6E19ABAE-EAAC-4197-954A-3575303C39E0}" presName="Name37" presStyleLbl="parChTrans1D4" presStyleIdx="12" presStyleCnt="13"/>
      <dgm:spPr/>
      <dgm:t>
        <a:bodyPr/>
        <a:lstStyle/>
        <a:p>
          <a:endParaRPr lang="es-CL"/>
        </a:p>
      </dgm:t>
    </dgm:pt>
    <dgm:pt modelId="{AAA51B3C-FA96-4890-9666-9B58CDDFB59C}" type="pres">
      <dgm:prSet presAssocID="{450AEFC5-2D37-4C06-ADB0-8CCD2B344D8F}" presName="hierRoot2" presStyleCnt="0">
        <dgm:presLayoutVars>
          <dgm:hierBranch val="init"/>
        </dgm:presLayoutVars>
      </dgm:prSet>
      <dgm:spPr/>
    </dgm:pt>
    <dgm:pt modelId="{915C6A24-6668-4EE8-B7F0-E4DD38F114ED}" type="pres">
      <dgm:prSet presAssocID="{450AEFC5-2D37-4C06-ADB0-8CCD2B344D8F}" presName="rootComposite" presStyleCnt="0"/>
      <dgm:spPr/>
    </dgm:pt>
    <dgm:pt modelId="{5E80267A-FED6-48C4-95F4-657B76A63A1D}" type="pres">
      <dgm:prSet presAssocID="{450AEFC5-2D37-4C06-ADB0-8CCD2B344D8F}" presName="rootText" presStyleLbl="node4" presStyleIdx="12" presStyleCnt="13">
        <dgm:presLayoutVars>
          <dgm:chPref val="3"/>
        </dgm:presLayoutVars>
      </dgm:prSet>
      <dgm:spPr/>
      <dgm:t>
        <a:bodyPr/>
        <a:lstStyle/>
        <a:p>
          <a:endParaRPr lang="es-CL"/>
        </a:p>
      </dgm:t>
    </dgm:pt>
    <dgm:pt modelId="{88572B18-9EA7-4342-9963-4EFAB432B6BB}" type="pres">
      <dgm:prSet presAssocID="{450AEFC5-2D37-4C06-ADB0-8CCD2B344D8F}" presName="rootConnector" presStyleLbl="node4" presStyleIdx="12" presStyleCnt="13"/>
      <dgm:spPr/>
      <dgm:t>
        <a:bodyPr/>
        <a:lstStyle/>
        <a:p>
          <a:endParaRPr lang="es-CL"/>
        </a:p>
      </dgm:t>
    </dgm:pt>
    <dgm:pt modelId="{8D6441C2-1C02-4735-AB66-2F684574703B}" type="pres">
      <dgm:prSet presAssocID="{450AEFC5-2D37-4C06-ADB0-8CCD2B344D8F}" presName="hierChild4" presStyleCnt="0"/>
      <dgm:spPr/>
    </dgm:pt>
    <dgm:pt modelId="{398B592D-6BDF-4E63-9FB3-63AD27C8751D}" type="pres">
      <dgm:prSet presAssocID="{450AEFC5-2D37-4C06-ADB0-8CCD2B344D8F}" presName="hierChild5" presStyleCnt="0"/>
      <dgm:spPr/>
    </dgm:pt>
    <dgm:pt modelId="{283DB499-5899-4CB1-B75D-D7BF1D8D08A2}" type="pres">
      <dgm:prSet presAssocID="{D747AC8D-8ED9-401A-A734-E85D6CCD3677}" presName="hierChild5" presStyleCnt="0"/>
      <dgm:spPr/>
    </dgm:pt>
    <dgm:pt modelId="{FEF2EBB2-451C-495A-86EB-6C778B52ED8B}" type="pres">
      <dgm:prSet presAssocID="{A4CA936D-67BC-40AE-B584-9F25B32D0C11}" presName="Name37" presStyleLbl="parChTrans1D3" presStyleIdx="5" presStyleCnt="6"/>
      <dgm:spPr/>
      <dgm:t>
        <a:bodyPr/>
        <a:lstStyle/>
        <a:p>
          <a:endParaRPr lang="es-CL"/>
        </a:p>
      </dgm:t>
    </dgm:pt>
    <dgm:pt modelId="{634D44C3-059B-463D-A976-C1C10D905537}" type="pres">
      <dgm:prSet presAssocID="{C5EBB083-7EF3-4E4D-B5B8-80DF4FA89316}" presName="hierRoot2" presStyleCnt="0">
        <dgm:presLayoutVars>
          <dgm:hierBranch val="init"/>
        </dgm:presLayoutVars>
      </dgm:prSet>
      <dgm:spPr/>
    </dgm:pt>
    <dgm:pt modelId="{B0123F1F-3AAF-476D-9779-A4CA50ED99C0}" type="pres">
      <dgm:prSet presAssocID="{C5EBB083-7EF3-4E4D-B5B8-80DF4FA89316}" presName="rootComposite" presStyleCnt="0"/>
      <dgm:spPr/>
    </dgm:pt>
    <dgm:pt modelId="{9E792260-1DE1-4FB6-BEC6-19509CD64629}" type="pres">
      <dgm:prSet presAssocID="{C5EBB083-7EF3-4E4D-B5B8-80DF4FA89316}" presName="rootText" presStyleLbl="node3" presStyleIdx="5" presStyleCnt="6">
        <dgm:presLayoutVars>
          <dgm:chPref val="3"/>
        </dgm:presLayoutVars>
      </dgm:prSet>
      <dgm:spPr/>
      <dgm:t>
        <a:bodyPr/>
        <a:lstStyle/>
        <a:p>
          <a:endParaRPr lang="es-CL"/>
        </a:p>
      </dgm:t>
    </dgm:pt>
    <dgm:pt modelId="{BD852239-DEA7-4DB4-A9F3-1B80905D384D}" type="pres">
      <dgm:prSet presAssocID="{C5EBB083-7EF3-4E4D-B5B8-80DF4FA89316}" presName="rootConnector" presStyleLbl="node3" presStyleIdx="5" presStyleCnt="6"/>
      <dgm:spPr/>
      <dgm:t>
        <a:bodyPr/>
        <a:lstStyle/>
        <a:p>
          <a:endParaRPr lang="es-CL"/>
        </a:p>
      </dgm:t>
    </dgm:pt>
    <dgm:pt modelId="{A7DFA1AD-7B80-4892-B53D-74463192E1C8}" type="pres">
      <dgm:prSet presAssocID="{C5EBB083-7EF3-4E4D-B5B8-80DF4FA89316}" presName="hierChild4" presStyleCnt="0"/>
      <dgm:spPr/>
    </dgm:pt>
    <dgm:pt modelId="{51566F47-F56E-472F-A225-EA0486ECCB2B}" type="pres">
      <dgm:prSet presAssocID="{C5EBB083-7EF3-4E4D-B5B8-80DF4FA89316}" presName="hierChild5" presStyleCnt="0"/>
      <dgm:spPr/>
    </dgm:pt>
    <dgm:pt modelId="{4189CB32-A257-4C2E-A4C0-7052CC10C2B5}" type="pres">
      <dgm:prSet presAssocID="{89F5741D-D920-4947-93A4-06A3669871A6}" presName="hierChild5" presStyleCnt="0"/>
      <dgm:spPr/>
    </dgm:pt>
    <dgm:pt modelId="{DAB53E29-F167-43FA-9007-13F90DEBBAD7}" type="pres">
      <dgm:prSet presAssocID="{33747649-9F02-4521-AADE-59F2603D77FA}" presName="hierChild3" presStyleCnt="0"/>
      <dgm:spPr/>
    </dgm:pt>
  </dgm:ptLst>
  <dgm:cxnLst>
    <dgm:cxn modelId="{3C10D78A-1BF7-4804-8D29-D4A13E43F9E5}" type="presOf" srcId="{DF411B12-CDCA-4732-927E-96D46BA20B11}" destId="{367E1F12-F12C-4682-B0EA-A65FA20DD930}" srcOrd="1" destOrd="0" presId="urn:microsoft.com/office/officeart/2005/8/layout/orgChart1"/>
    <dgm:cxn modelId="{61B66B6F-374E-4E2D-9042-96CA8B83B4E2}" type="presOf" srcId="{139A3FC5-7682-4312-A6EB-C46CBFBC7391}" destId="{9AC4B9B6-E7FA-4170-AA0E-0552059E80FD}" srcOrd="0" destOrd="0" presId="urn:microsoft.com/office/officeart/2005/8/layout/orgChart1"/>
    <dgm:cxn modelId="{FB778C2C-EBB2-4259-8BF5-1034E849350C}" type="presOf" srcId="{450AEFC5-2D37-4C06-ADB0-8CCD2B344D8F}" destId="{5E80267A-FED6-48C4-95F4-657B76A63A1D}" srcOrd="0" destOrd="0" presId="urn:microsoft.com/office/officeart/2005/8/layout/orgChart1"/>
    <dgm:cxn modelId="{EC687185-F374-47FB-8005-C5BB7985CD90}" type="presOf" srcId="{9B034903-9AEE-4DD7-B961-02606677F62A}" destId="{352EF3EF-2A72-4E31-B661-0C7CA69AEF69}" srcOrd="0" destOrd="0" presId="urn:microsoft.com/office/officeart/2005/8/layout/orgChart1"/>
    <dgm:cxn modelId="{9A2F0A0A-5784-4328-86B3-4FC48EBA1B9B}" type="presOf" srcId="{5DC33048-0A7C-46D2-AA34-FC0065DD55A4}" destId="{035BA548-BB75-42BD-8AAD-8E7306246FCE}" srcOrd="0" destOrd="0" presId="urn:microsoft.com/office/officeart/2005/8/layout/orgChart1"/>
    <dgm:cxn modelId="{AE752C75-7099-452E-BB5B-907D4F838978}" type="presOf" srcId="{AA4289BE-6DCD-42DF-AD18-D7BD62140316}" destId="{D2D551A1-9A6F-4A72-BEDC-510F73E557C9}" srcOrd="1" destOrd="0" presId="urn:microsoft.com/office/officeart/2005/8/layout/orgChart1"/>
    <dgm:cxn modelId="{8EFC3091-B5ED-43C3-8E11-DD6FFE40934A}" type="presOf" srcId="{450AEFC5-2D37-4C06-ADB0-8CCD2B344D8F}" destId="{88572B18-9EA7-4342-9963-4EFAB432B6BB}" srcOrd="1" destOrd="0" presId="urn:microsoft.com/office/officeart/2005/8/layout/orgChart1"/>
    <dgm:cxn modelId="{E5462B52-19DB-4FA8-8E07-F7F77639BB39}" type="presOf" srcId="{CCE28F4C-6982-4DC2-BBD3-94120B45C036}" destId="{5B41D4E3-EAD7-4037-A589-989C26760CBF}" srcOrd="1" destOrd="0" presId="urn:microsoft.com/office/officeart/2005/8/layout/orgChart1"/>
    <dgm:cxn modelId="{4EC8A13C-7D5C-4B40-8DC4-20896A0FA74E}" type="presOf" srcId="{E9EC9D48-68EA-4D8E-8A2C-8BA3C92B23EE}" destId="{8BED874F-CE43-446B-9778-1C97502D7D71}" srcOrd="0" destOrd="0" presId="urn:microsoft.com/office/officeart/2005/8/layout/orgChart1"/>
    <dgm:cxn modelId="{BEB30FDE-0FFE-42F3-AB07-8009010F5582}" type="presOf" srcId="{18470DB2-D357-4297-A999-3C27545B2D00}" destId="{EBD6B4B4-DB60-4715-B2B3-5872571071E8}" srcOrd="0" destOrd="0" presId="urn:microsoft.com/office/officeart/2005/8/layout/orgChart1"/>
    <dgm:cxn modelId="{387CFFF1-77A7-47BC-9B34-526B5EA6294C}" type="presOf" srcId="{06135AD7-AF14-49A9-B71E-29C7689B8473}" destId="{3C57E28A-9528-433B-9562-C4133F968EF6}" srcOrd="0" destOrd="0" presId="urn:microsoft.com/office/officeart/2005/8/layout/orgChart1"/>
    <dgm:cxn modelId="{47645DA2-6582-4938-A61E-9DBB035649CC}" type="presOf" srcId="{21D379D5-29F1-4D5D-BD24-B6CCBCE57568}" destId="{B415DD79-1596-4DCE-BD4F-EB1D82FAD7B4}" srcOrd="0" destOrd="0" presId="urn:microsoft.com/office/officeart/2005/8/layout/orgChart1"/>
    <dgm:cxn modelId="{E1E35E56-4A03-4936-B84F-D50B9B96248D}" type="presOf" srcId="{F83062B9-CE26-405E-B210-903F495DB84A}" destId="{8DF54776-6BF9-465D-BE19-F915BEEC2182}" srcOrd="0" destOrd="0" presId="urn:microsoft.com/office/officeart/2005/8/layout/orgChart1"/>
    <dgm:cxn modelId="{AF7865B4-2AA5-423A-AF67-877903FE5C1B}" type="presOf" srcId="{DF411B12-CDCA-4732-927E-96D46BA20B11}" destId="{A130411B-2EBC-45DD-B4CB-DA3C550B6C9F}" srcOrd="0" destOrd="0" presId="urn:microsoft.com/office/officeart/2005/8/layout/orgChart1"/>
    <dgm:cxn modelId="{D9E9721C-54F1-4F56-96ED-B7F6103C8F77}" type="presOf" srcId="{A30C8ACC-EB08-4CF9-99CC-4908DE2B9D44}" destId="{9342066B-DF0B-4235-AAA6-1B5D65A31B1A}" srcOrd="1" destOrd="0" presId="urn:microsoft.com/office/officeart/2005/8/layout/orgChart1"/>
    <dgm:cxn modelId="{63924A33-3680-4A4B-BEF9-501377B41027}" type="presOf" srcId="{0B6C1443-D654-43B5-8AEA-AEEBA6864736}" destId="{4997DA15-C642-4D71-A4DE-378A88A106FE}" srcOrd="0" destOrd="0" presId="urn:microsoft.com/office/officeart/2005/8/layout/orgChart1"/>
    <dgm:cxn modelId="{ABE1B627-4EC3-47AB-9BD1-51062FE592FD}" type="presOf" srcId="{C5EBB083-7EF3-4E4D-B5B8-80DF4FA89316}" destId="{9E792260-1DE1-4FB6-BEC6-19509CD64629}" srcOrd="0" destOrd="0" presId="urn:microsoft.com/office/officeart/2005/8/layout/orgChart1"/>
    <dgm:cxn modelId="{A3AC9294-CB19-4B17-B078-B0231D8033CB}" type="presOf" srcId="{588CFCAE-8293-4E45-8A40-B3CBCAF1B25E}" destId="{C1B26662-9B05-417A-A556-F9EF50136CDE}" srcOrd="0" destOrd="0" presId="urn:microsoft.com/office/officeart/2005/8/layout/orgChart1"/>
    <dgm:cxn modelId="{367675B9-6B9E-4DA2-9CA2-DB74C8BA284E}" srcId="{33747649-9F02-4521-AADE-59F2603D77FA}" destId="{89F5741D-D920-4947-93A4-06A3669871A6}" srcOrd="0" destOrd="0" parTransId="{21D379D5-29F1-4D5D-BD24-B6CCBCE57568}" sibTransId="{B619A722-2F67-4F32-B60B-2EA09F091B24}"/>
    <dgm:cxn modelId="{5C322389-4BC0-4D6C-B627-C84291E9FF44}" type="presOf" srcId="{C5EBB083-7EF3-4E4D-B5B8-80DF4FA89316}" destId="{BD852239-DEA7-4DB4-A9F3-1B80905D384D}" srcOrd="1" destOrd="0" presId="urn:microsoft.com/office/officeart/2005/8/layout/orgChart1"/>
    <dgm:cxn modelId="{94783C92-7690-4F30-9A98-2FFF6D17E02A}" srcId="{AD7F8B50-3E54-40EC-85C1-4636000DF1C9}" destId="{0B6C1443-D654-43B5-8AEA-AEEBA6864736}" srcOrd="1" destOrd="0" parTransId="{9C62CE1E-2AB3-4650-B90C-7AE3546EEF7C}" sibTransId="{111DA4A4-92E8-4012-83FD-7AFE76D0AD83}"/>
    <dgm:cxn modelId="{49D29FFB-619F-4EEC-BC33-75FE72F46D59}" type="presOf" srcId="{A4CA936D-67BC-40AE-B584-9F25B32D0C11}" destId="{FEF2EBB2-451C-495A-86EB-6C778B52ED8B}" srcOrd="0" destOrd="0" presId="urn:microsoft.com/office/officeart/2005/8/layout/orgChart1"/>
    <dgm:cxn modelId="{F7880335-A7D3-4618-B1E7-9A63CF598CB8}" srcId="{A30C8ACC-EB08-4CF9-99CC-4908DE2B9D44}" destId="{AA522306-5824-40E6-AC9F-A3EEF513EA6B}" srcOrd="0" destOrd="0" parTransId="{F83062B9-CE26-405E-B210-903F495DB84A}" sibTransId="{F7ED91DA-E1F6-452E-B317-5221F6F5E214}"/>
    <dgm:cxn modelId="{9C227090-E20B-4F6B-A89B-4781D525A8FB}" type="presOf" srcId="{935C0876-5762-4824-9CDA-7B779315E32E}" destId="{3A6F6343-D816-46F2-8EDB-ACCE5D109841}" srcOrd="1" destOrd="0" presId="urn:microsoft.com/office/officeart/2005/8/layout/orgChart1"/>
    <dgm:cxn modelId="{CCEE72E8-C5A8-4605-B341-1D2F39A30D85}" type="presOf" srcId="{AA522306-5824-40E6-AC9F-A3EEF513EA6B}" destId="{261ED226-4DF1-4246-8F84-88BF43D63B1B}" srcOrd="0" destOrd="0" presId="urn:microsoft.com/office/officeart/2005/8/layout/orgChart1"/>
    <dgm:cxn modelId="{8897D697-F3E6-4B81-9301-F36A3C874A2C}" type="presOf" srcId="{AD7F8B50-3E54-40EC-85C1-4636000DF1C9}" destId="{DD956C4B-7F6A-49B7-95A6-3CAF03A4E545}" srcOrd="0" destOrd="0" presId="urn:microsoft.com/office/officeart/2005/8/layout/orgChart1"/>
    <dgm:cxn modelId="{5EE840C4-17E3-4007-81DE-4B8B55EBDC59}" srcId="{89F5741D-D920-4947-93A4-06A3669871A6}" destId="{C5EBB083-7EF3-4E4D-B5B8-80DF4FA89316}" srcOrd="5" destOrd="0" parTransId="{A4CA936D-67BC-40AE-B584-9F25B32D0C11}" sibTransId="{89E035E5-A37B-4491-A2EE-4B85453E34D2}"/>
    <dgm:cxn modelId="{A50BF568-F62A-4799-98FC-D4CEC1AE8D95}" srcId="{A30C8ACC-EB08-4CF9-99CC-4908DE2B9D44}" destId="{AA4289BE-6DCD-42DF-AD18-D7BD62140316}" srcOrd="1" destOrd="0" parTransId="{C679E6DC-53FB-45DE-ABF6-DDDB8F78D131}" sibTransId="{C118562E-BD63-48A6-AE3D-99B97F58DB5D}"/>
    <dgm:cxn modelId="{775D3968-AE8F-4E67-871B-6FED8F329A42}" type="presOf" srcId="{06135AD7-AF14-49A9-B71E-29C7689B8473}" destId="{D57C7063-01EA-4DF1-B94B-9D7F47F706A0}" srcOrd="1" destOrd="0" presId="urn:microsoft.com/office/officeart/2005/8/layout/orgChart1"/>
    <dgm:cxn modelId="{EEB2B8EF-BDDF-4519-835F-6A7459FA25E7}" type="presOf" srcId="{66E0ACA7-795D-451E-AFB3-4A11DAB1BCC7}" destId="{B36100B2-CCA4-4142-AF1D-39ACB9B00AA2}" srcOrd="0" destOrd="0" presId="urn:microsoft.com/office/officeart/2005/8/layout/orgChart1"/>
    <dgm:cxn modelId="{1023230D-1FF6-495F-B724-30D45C526857}" type="presOf" srcId="{D747AC8D-8ED9-401A-A734-E85D6CCD3677}" destId="{51559CEB-92AB-440D-9692-5352A3B56E4F}" srcOrd="0" destOrd="0" presId="urn:microsoft.com/office/officeart/2005/8/layout/orgChart1"/>
    <dgm:cxn modelId="{410E008E-DDA8-4542-9800-F71F9AB8E659}" type="presOf" srcId="{66E0ACA7-795D-451E-AFB3-4A11DAB1BCC7}" destId="{281E4AD2-FD16-4B7B-B9FE-F3D6B7011AD2}" srcOrd="1" destOrd="0" presId="urn:microsoft.com/office/officeart/2005/8/layout/orgChart1"/>
    <dgm:cxn modelId="{3D5E8F1B-EA2A-4011-A908-8E4B427A44BD}" type="presOf" srcId="{33747649-9F02-4521-AADE-59F2603D77FA}" destId="{DB22E0FF-ABF1-4D3F-B75A-FF5BD5CF926E}" srcOrd="1" destOrd="0" presId="urn:microsoft.com/office/officeart/2005/8/layout/orgChart1"/>
    <dgm:cxn modelId="{3287CAAD-6EB2-4404-B9BA-F1602C7711E0}" type="presOf" srcId="{9BF81C10-B423-427E-979C-45D148ED2BE1}" destId="{B74960AC-99A4-4238-AC4E-DBAD5000C39B}" srcOrd="0" destOrd="0" presId="urn:microsoft.com/office/officeart/2005/8/layout/orgChart1"/>
    <dgm:cxn modelId="{3FC34EED-DC37-4172-8756-B1CBD3DAC0D5}" type="presOf" srcId="{18EDFEBD-0A91-4FDD-8472-48F9348D32C2}" destId="{43FAC41B-64F9-4ADD-AA9C-D123C618DF98}" srcOrd="0" destOrd="0" presId="urn:microsoft.com/office/officeart/2005/8/layout/orgChart1"/>
    <dgm:cxn modelId="{B010B572-CC86-46EB-8896-F88BF2D1EA67}" srcId="{029C083A-6127-4236-B798-F0C4F09808B8}" destId="{935C0876-5762-4824-9CDA-7B779315E32E}" srcOrd="1" destOrd="0" parTransId="{3622141B-196B-4F38-A99B-597E50380160}" sibTransId="{87040105-8C1B-4379-96B2-15D074796325}"/>
    <dgm:cxn modelId="{04A318E3-7105-44F0-A642-4D062D7179B7}" type="presOf" srcId="{029C083A-6127-4236-B798-F0C4F09808B8}" destId="{3F3D1E74-BEAA-4F32-B366-D197C88D1B52}" srcOrd="1" destOrd="0" presId="urn:microsoft.com/office/officeart/2005/8/layout/orgChart1"/>
    <dgm:cxn modelId="{A0D746AB-DDAF-4D6E-A8B0-46A2A10DD507}" type="presOf" srcId="{6A1CC1FD-E6CA-42F7-8A1D-1548BD4584E5}" destId="{D573F033-CB9B-49E7-A87B-05BAEC1F16F8}" srcOrd="0" destOrd="0" presId="urn:microsoft.com/office/officeart/2005/8/layout/orgChart1"/>
    <dgm:cxn modelId="{5CC76EF5-5CF0-4102-BD28-9E3A55F9BB11}" type="presOf" srcId="{139A3FC5-7682-4312-A6EB-C46CBFBC7391}" destId="{E68DBDF6-CB59-4D71-834B-C2E498351DFA}" srcOrd="1" destOrd="0" presId="urn:microsoft.com/office/officeart/2005/8/layout/orgChart1"/>
    <dgm:cxn modelId="{F3DF2225-3A30-4365-83C6-4CCF5809C6DE}" type="presOf" srcId="{124FE8BE-E9F5-474F-AC75-E0FAEA709EAA}" destId="{AC14E7BB-3A62-4D8B-9C6B-613BA6B491E2}" srcOrd="0" destOrd="0" presId="urn:microsoft.com/office/officeart/2005/8/layout/orgChart1"/>
    <dgm:cxn modelId="{6D00FD0E-AF1D-4493-A67A-05101FBABEC2}" type="presOf" srcId="{A30C8ACC-EB08-4CF9-99CC-4908DE2B9D44}" destId="{2F9A6258-60A7-4ED6-ADD6-82A648C58CCD}" srcOrd="0" destOrd="0" presId="urn:microsoft.com/office/officeart/2005/8/layout/orgChart1"/>
    <dgm:cxn modelId="{D47B04C8-0D52-42DD-A210-BE8A08301116}" srcId="{D747AC8D-8ED9-401A-A734-E85D6CCD3677}" destId="{450AEFC5-2D37-4C06-ADB0-8CCD2B344D8F}" srcOrd="1" destOrd="0" parTransId="{6E19ABAE-EAAC-4197-954A-3575303C39E0}" sibTransId="{28FB44EF-E53F-4ADD-A1B6-B744BF287892}"/>
    <dgm:cxn modelId="{4F8930CB-0A18-4834-90CC-0D519E1A9D7A}" srcId="{89F5741D-D920-4947-93A4-06A3669871A6}" destId="{AD7F8B50-3E54-40EC-85C1-4636000DF1C9}" srcOrd="0" destOrd="0" parTransId="{588CFCAE-8293-4E45-8A40-B3CBCAF1B25E}" sibTransId="{ED3FFA66-E1CE-43FA-B457-D79F2F10E9D3}"/>
    <dgm:cxn modelId="{8B359CAA-9BF2-49F7-8344-6930BD35563C}" type="presOf" srcId="{935C0876-5762-4824-9CDA-7B779315E32E}" destId="{56FEFD5F-9EFB-4D40-9193-8727E36B97BA}" srcOrd="0" destOrd="0" presId="urn:microsoft.com/office/officeart/2005/8/layout/orgChart1"/>
    <dgm:cxn modelId="{0F83D8F2-865C-4377-B43F-F1796E7DF2B3}" srcId="{89F5741D-D920-4947-93A4-06A3669871A6}" destId="{A30C8ACC-EB08-4CF9-99CC-4908DE2B9D44}" srcOrd="2" destOrd="0" parTransId="{A2C237FF-3253-4EA0-8DED-B749DD2EB1B6}" sibTransId="{8F76D1FE-FE5B-499B-941C-8D3B684AF440}"/>
    <dgm:cxn modelId="{04E13314-C6D8-4CA1-9ACB-35A64978202A}" type="presOf" srcId="{1E7F5777-BAAA-4ADF-B0E6-75854E67BC3B}" destId="{318EAC0D-11F2-4D88-9950-F95FD145A1FC}" srcOrd="0" destOrd="0" presId="urn:microsoft.com/office/officeart/2005/8/layout/orgChart1"/>
    <dgm:cxn modelId="{06E9FAA0-49BA-4001-8621-6B0CDA5C6D01}" type="presOf" srcId="{3622141B-196B-4F38-A99B-597E50380160}" destId="{C18DB498-AF8B-45F0-BFB2-60A79A89254A}" srcOrd="0" destOrd="0" presId="urn:microsoft.com/office/officeart/2005/8/layout/orgChart1"/>
    <dgm:cxn modelId="{6EFC40FB-0E4B-42D9-B8C9-5FE4483B6A18}" srcId="{89F5741D-D920-4947-93A4-06A3669871A6}" destId="{124FE8BE-E9F5-474F-AC75-E0FAEA709EAA}" srcOrd="1" destOrd="0" parTransId="{18EDFEBD-0A91-4FDD-8472-48F9348D32C2}" sibTransId="{72849019-60BD-44CF-8F99-CE59DCAFE9BE}"/>
    <dgm:cxn modelId="{8C1837CA-EF46-4273-AC90-98D5A2E0544B}" type="presOf" srcId="{B0B126A6-7840-4EF7-8723-AA7BE76EC615}" destId="{9E781E31-8622-4DFA-8DCF-479B0394AB68}" srcOrd="0" destOrd="0" presId="urn:microsoft.com/office/officeart/2005/8/layout/orgChart1"/>
    <dgm:cxn modelId="{F23D8794-67D3-4F98-B8FD-273C578C7CDA}" srcId="{A30C8ACC-EB08-4CF9-99CC-4908DE2B9D44}" destId="{B0B126A6-7840-4EF7-8723-AA7BE76EC615}" srcOrd="2" destOrd="0" parTransId="{759BC5D9-81DD-4569-A849-D635A592A76B}" sibTransId="{DC493ED3-3257-425A-83CB-F5751C04F687}"/>
    <dgm:cxn modelId="{C1C08170-1A86-4918-837E-A7EAF8628B4F}" srcId="{A30C8ACC-EB08-4CF9-99CC-4908DE2B9D44}" destId="{CCE28F4C-6982-4DC2-BBD3-94120B45C036}" srcOrd="4" destOrd="0" parTransId="{E9EC9D48-68EA-4D8E-8A2C-8BA3C92B23EE}" sibTransId="{AFABCF7A-6901-44D2-BCE1-A77A8E2F7CAB}"/>
    <dgm:cxn modelId="{1F51780F-0264-469A-BC1A-8245F4F7A49C}" type="presOf" srcId="{D747AC8D-8ED9-401A-A734-E85D6CCD3677}" destId="{77A6464B-4F7C-4103-800D-C5A08874CD6D}" srcOrd="1" destOrd="0" presId="urn:microsoft.com/office/officeart/2005/8/layout/orgChart1"/>
    <dgm:cxn modelId="{A5CCE4D3-91D5-4DC6-961A-1BA2EE86FC1F}" type="presOf" srcId="{029C083A-6127-4236-B798-F0C4F09808B8}" destId="{8CA897A9-CE69-4DCB-8748-EDE6CF863517}" srcOrd="0" destOrd="0" presId="urn:microsoft.com/office/officeart/2005/8/layout/orgChart1"/>
    <dgm:cxn modelId="{74CFDDF5-443C-449F-AA0A-199155AB0921}" type="presOf" srcId="{46D83DD7-3FB3-4AAE-91B8-01914F5E2290}" destId="{E2DFF89E-F277-4DDA-862C-744044DD70B7}" srcOrd="0" destOrd="0" presId="urn:microsoft.com/office/officeart/2005/8/layout/orgChart1"/>
    <dgm:cxn modelId="{18992D01-6C2C-486D-8F0B-549FC340FACE}" type="presOf" srcId="{89F5741D-D920-4947-93A4-06A3669871A6}" destId="{D8D88D4D-948A-43A1-BD6D-ADD2F5113B16}" srcOrd="1" destOrd="0" presId="urn:microsoft.com/office/officeart/2005/8/layout/orgChart1"/>
    <dgm:cxn modelId="{CC6C3F22-7A0B-40E5-8C17-F06811A162BA}" srcId="{AD7F8B50-3E54-40EC-85C1-4636000DF1C9}" destId="{DF269095-2D3F-496D-8034-A99DB5DC37E8}" srcOrd="0" destOrd="0" parTransId="{18470DB2-D357-4297-A999-3C27545B2D00}" sibTransId="{32897786-F83A-401C-A6B4-AA031F32898D}"/>
    <dgm:cxn modelId="{AF1D37AA-53BA-4CD6-A071-971C44E46666}" srcId="{124FE8BE-E9F5-474F-AC75-E0FAEA709EAA}" destId="{06135AD7-AF14-49A9-B71E-29C7689B8473}" srcOrd="1" destOrd="0" parTransId="{6C7BEE42-C45C-4FB9-9E27-51F5B7CE4781}" sibTransId="{CCF7B449-05D3-4CA3-987D-FD08F6836921}"/>
    <dgm:cxn modelId="{46F95579-3F1A-4979-9279-F449461FD66A}" type="presOf" srcId="{0B6C1443-D654-43B5-8AEA-AEEBA6864736}" destId="{93CD3154-9ABD-454A-87D4-6EA1BDB115DC}" srcOrd="1" destOrd="0" presId="urn:microsoft.com/office/officeart/2005/8/layout/orgChart1"/>
    <dgm:cxn modelId="{73A1288C-2564-40D9-8C63-05EF6311F7E3}" type="presOf" srcId="{C679E6DC-53FB-45DE-ABF6-DDDB8F78D131}" destId="{41B903FE-2AFA-426E-9631-78DB2A0DCD26}" srcOrd="0" destOrd="0" presId="urn:microsoft.com/office/officeart/2005/8/layout/orgChart1"/>
    <dgm:cxn modelId="{FEAE53D4-D8BF-470D-93A2-1B0B5430EE01}" type="presOf" srcId="{07FD81B7-D8C8-4590-B72A-49500F4D023E}" destId="{F80F0648-5DC8-466F-8A5E-727573D6409C}" srcOrd="0" destOrd="0" presId="urn:microsoft.com/office/officeart/2005/8/layout/orgChart1"/>
    <dgm:cxn modelId="{4D481501-FCE1-4E29-B8AC-CA0E14A2B11D}" srcId="{124FE8BE-E9F5-474F-AC75-E0FAEA709EAA}" destId="{5DC33048-0A7C-46D2-AA34-FC0065DD55A4}" srcOrd="0" destOrd="0" parTransId="{9B034903-9AEE-4DD7-B961-02606677F62A}" sibTransId="{493C00A9-C3D4-48C0-AB3E-F8CB2D9C7921}"/>
    <dgm:cxn modelId="{7B38D203-5B09-4747-B12C-B272DECC9EB3}" type="presOf" srcId="{5DC33048-0A7C-46D2-AA34-FC0065DD55A4}" destId="{286537B9-1F2E-4510-9B06-64F1970CD12D}" srcOrd="1" destOrd="0" presId="urn:microsoft.com/office/officeart/2005/8/layout/orgChart1"/>
    <dgm:cxn modelId="{6513332C-1FCF-4171-B8C6-F1AB742ED59C}" srcId="{89F5741D-D920-4947-93A4-06A3669871A6}" destId="{029C083A-6127-4236-B798-F0C4F09808B8}" srcOrd="3" destOrd="0" parTransId="{1E7F5777-BAAA-4ADF-B0E6-75854E67BC3B}" sibTransId="{F381A53C-0084-47CB-BCB2-D1FDEDEA37E3}"/>
    <dgm:cxn modelId="{143780FE-7A7A-489F-BD94-E4EDB407AF9C}" type="presOf" srcId="{AA4289BE-6DCD-42DF-AD18-D7BD62140316}" destId="{2B61D1C4-42B8-46D0-884D-AE854277E340}" srcOrd="0" destOrd="0" presId="urn:microsoft.com/office/officeart/2005/8/layout/orgChart1"/>
    <dgm:cxn modelId="{D109EE8D-BCA8-46BF-B98A-1784C7601268}" type="presOf" srcId="{759BC5D9-81DD-4569-A849-D635A592A76B}" destId="{CCF3C675-D72C-4E05-8091-B2CEB86BB4BC}" srcOrd="0" destOrd="0" presId="urn:microsoft.com/office/officeart/2005/8/layout/orgChart1"/>
    <dgm:cxn modelId="{DF77123D-B402-4039-934A-561F8199C550}" srcId="{D747AC8D-8ED9-401A-A734-E85D6CCD3677}" destId="{DF411B12-CDCA-4732-927E-96D46BA20B11}" srcOrd="0" destOrd="0" parTransId="{5F96BFEB-B1A4-4512-8A71-0785320E1349}" sibTransId="{71CB00A8-DD30-40D0-8FF0-BB063E7E10F4}"/>
    <dgm:cxn modelId="{6CD814BB-629D-46EA-9203-BAB603958D9A}" srcId="{89F5741D-D920-4947-93A4-06A3669871A6}" destId="{D747AC8D-8ED9-401A-A734-E85D6CCD3677}" srcOrd="4" destOrd="0" parTransId="{46D83DD7-3FB3-4AAE-91B8-01914F5E2290}" sibTransId="{6C9346AE-44D1-45F9-A882-7976B0184400}"/>
    <dgm:cxn modelId="{E9D2B8D3-C6DE-4D09-874B-1B5B802BE9D4}" type="presOf" srcId="{AA522306-5824-40E6-AC9F-A3EEF513EA6B}" destId="{0B3E9417-44E3-4D51-84FF-B7D68020AA85}" srcOrd="1" destOrd="0" presId="urn:microsoft.com/office/officeart/2005/8/layout/orgChart1"/>
    <dgm:cxn modelId="{A0650E9E-9AD5-4509-AA6E-384F934D1CA5}" srcId="{A30C8ACC-EB08-4CF9-99CC-4908DE2B9D44}" destId="{139A3FC5-7682-4312-A6EB-C46CBFBC7391}" srcOrd="3" destOrd="0" parTransId="{07FD81B7-D8C8-4590-B72A-49500F4D023E}" sibTransId="{463CE94D-BE93-4BE7-9348-553820C2B02C}"/>
    <dgm:cxn modelId="{3A74F134-3027-45C2-9C8D-8F6C1D279D9F}" type="presOf" srcId="{6E19ABAE-EAAC-4197-954A-3575303C39E0}" destId="{0A44F4E6-702A-4EB8-BA1A-215A36DAD517}" srcOrd="0" destOrd="0" presId="urn:microsoft.com/office/officeart/2005/8/layout/orgChart1"/>
    <dgm:cxn modelId="{3B2D6475-7DDF-4D44-A361-4D1CFDE3CF76}" type="presOf" srcId="{5F96BFEB-B1A4-4512-8A71-0785320E1349}" destId="{1A7ECF51-9B1E-47F0-A328-2350C6E62D02}" srcOrd="0" destOrd="0" presId="urn:microsoft.com/office/officeart/2005/8/layout/orgChart1"/>
    <dgm:cxn modelId="{613BCA18-DD14-4689-BA0D-DA2696D1ECF2}" type="presOf" srcId="{DF269095-2D3F-496D-8034-A99DB5DC37E8}" destId="{5611080C-24A5-4BBB-9221-BA2DC3DE1065}" srcOrd="1" destOrd="0" presId="urn:microsoft.com/office/officeart/2005/8/layout/orgChart1"/>
    <dgm:cxn modelId="{282855C1-0C23-434E-B629-8878B246397A}" type="presOf" srcId="{CCE28F4C-6982-4DC2-BBD3-94120B45C036}" destId="{2B95D76A-9170-4382-B51E-4F4CC1952F29}" srcOrd="0" destOrd="0" presId="urn:microsoft.com/office/officeart/2005/8/layout/orgChart1"/>
    <dgm:cxn modelId="{8FCF7D8C-732B-4CBA-877F-8EBD4B7E6910}" type="presOf" srcId="{A2C237FF-3253-4EA0-8DED-B749DD2EB1B6}" destId="{8A67D2C5-0588-48CF-A03C-29D8804236A7}" srcOrd="0" destOrd="0" presId="urn:microsoft.com/office/officeart/2005/8/layout/orgChart1"/>
    <dgm:cxn modelId="{4EDD5B94-62DC-43DC-92AF-4F6A0BCD57EF}" srcId="{9BF81C10-B423-427E-979C-45D148ED2BE1}" destId="{33747649-9F02-4521-AADE-59F2603D77FA}" srcOrd="0" destOrd="0" parTransId="{BA3F37A3-C8D8-4A3E-85F0-05F0B7D6982B}" sibTransId="{8DFF2004-1B38-43D2-952B-2EDF9850057D}"/>
    <dgm:cxn modelId="{72D9F525-D6CC-4B06-AD0A-C3CA6B1BF6F9}" type="presOf" srcId="{89F5741D-D920-4947-93A4-06A3669871A6}" destId="{53E2EE02-5262-42F3-AC88-4AF8B22A27BA}" srcOrd="0" destOrd="0" presId="urn:microsoft.com/office/officeart/2005/8/layout/orgChart1"/>
    <dgm:cxn modelId="{8883984A-EC22-4EC4-8210-3DB7244BBD5C}" type="presOf" srcId="{6C7BEE42-C45C-4FB9-9E27-51F5B7CE4781}" destId="{AFA6F49D-D3F7-4244-B251-017211604264}" srcOrd="0" destOrd="0" presId="urn:microsoft.com/office/officeart/2005/8/layout/orgChart1"/>
    <dgm:cxn modelId="{D0020FE6-27AC-455F-BDDA-188C73C3FAC0}" srcId="{029C083A-6127-4236-B798-F0C4F09808B8}" destId="{66E0ACA7-795D-451E-AFB3-4A11DAB1BCC7}" srcOrd="0" destOrd="0" parTransId="{6A1CC1FD-E6CA-42F7-8A1D-1548BD4584E5}" sibTransId="{82B7A0FE-597A-45E8-8FB7-4353C164D873}"/>
    <dgm:cxn modelId="{F04C481B-5494-4CF9-8B74-1B6B33A8FD23}" type="presOf" srcId="{AD7F8B50-3E54-40EC-85C1-4636000DF1C9}" destId="{F5B0A00D-D016-4668-863E-70E887A0633D}" srcOrd="1" destOrd="0" presId="urn:microsoft.com/office/officeart/2005/8/layout/orgChart1"/>
    <dgm:cxn modelId="{45C5D1D0-20FA-4D29-8C23-343522626B8E}" type="presOf" srcId="{124FE8BE-E9F5-474F-AC75-E0FAEA709EAA}" destId="{38F0E4D6-DB24-4EE8-B25F-7EC2EE9C07FF}" srcOrd="1" destOrd="0" presId="urn:microsoft.com/office/officeart/2005/8/layout/orgChart1"/>
    <dgm:cxn modelId="{86AD6E5D-4814-406D-9240-BC3ED5DF1DF7}" type="presOf" srcId="{DF269095-2D3F-496D-8034-A99DB5DC37E8}" destId="{50D244D0-19F7-4E48-900B-F383ADF56855}" srcOrd="0" destOrd="0" presId="urn:microsoft.com/office/officeart/2005/8/layout/orgChart1"/>
    <dgm:cxn modelId="{C0FEDEED-7FCB-4C8B-BAB3-FA09D3DF9E38}" type="presOf" srcId="{B0B126A6-7840-4EF7-8723-AA7BE76EC615}" destId="{12DEA8ED-ECA6-411C-9C35-06774C11687C}" srcOrd="1" destOrd="0" presId="urn:microsoft.com/office/officeart/2005/8/layout/orgChart1"/>
    <dgm:cxn modelId="{8D99BA05-FF1D-4EEE-A2C7-5CE6E0E1C21F}" type="presOf" srcId="{33747649-9F02-4521-AADE-59F2603D77FA}" destId="{6489D55F-F890-4612-BF07-D2B3A18AD0DB}" srcOrd="0" destOrd="0" presId="urn:microsoft.com/office/officeart/2005/8/layout/orgChart1"/>
    <dgm:cxn modelId="{CA11AEC4-878A-4FF8-99B6-53DF46CC924B}" type="presOf" srcId="{9C62CE1E-2AB3-4650-B90C-7AE3546EEF7C}" destId="{98FA85ED-0C95-4AB2-AD96-E4835D0DC8F1}" srcOrd="0" destOrd="0" presId="urn:microsoft.com/office/officeart/2005/8/layout/orgChart1"/>
    <dgm:cxn modelId="{B2DC675F-6D67-43AC-AD84-F4992C3B33BF}" type="presParOf" srcId="{B74960AC-99A4-4238-AC4E-DBAD5000C39B}" destId="{64C332EE-4A2B-4BE6-9B49-69D561DF8DAA}" srcOrd="0" destOrd="0" presId="urn:microsoft.com/office/officeart/2005/8/layout/orgChart1"/>
    <dgm:cxn modelId="{2F4A450F-F3FE-4AE7-BEE8-7EEAA6AD9092}" type="presParOf" srcId="{64C332EE-4A2B-4BE6-9B49-69D561DF8DAA}" destId="{8952FCB6-3320-424C-8926-41FCE84ABA1F}" srcOrd="0" destOrd="0" presId="urn:microsoft.com/office/officeart/2005/8/layout/orgChart1"/>
    <dgm:cxn modelId="{AB31BD06-48B0-499C-9CE1-E2900F5AC533}" type="presParOf" srcId="{8952FCB6-3320-424C-8926-41FCE84ABA1F}" destId="{6489D55F-F890-4612-BF07-D2B3A18AD0DB}" srcOrd="0" destOrd="0" presId="urn:microsoft.com/office/officeart/2005/8/layout/orgChart1"/>
    <dgm:cxn modelId="{C5C788EB-83A1-40AA-8045-4A420894FD05}" type="presParOf" srcId="{8952FCB6-3320-424C-8926-41FCE84ABA1F}" destId="{DB22E0FF-ABF1-4D3F-B75A-FF5BD5CF926E}" srcOrd="1" destOrd="0" presId="urn:microsoft.com/office/officeart/2005/8/layout/orgChart1"/>
    <dgm:cxn modelId="{2A21CBCC-787D-484A-BFB1-250CCB6028F8}" type="presParOf" srcId="{64C332EE-4A2B-4BE6-9B49-69D561DF8DAA}" destId="{F0683A08-0B66-48F5-BA49-5A444C96560F}" srcOrd="1" destOrd="0" presId="urn:microsoft.com/office/officeart/2005/8/layout/orgChart1"/>
    <dgm:cxn modelId="{55EA531A-6496-4B6D-BC55-C1D3451B9215}" type="presParOf" srcId="{F0683A08-0B66-48F5-BA49-5A444C96560F}" destId="{B415DD79-1596-4DCE-BD4F-EB1D82FAD7B4}" srcOrd="0" destOrd="0" presId="urn:microsoft.com/office/officeart/2005/8/layout/orgChart1"/>
    <dgm:cxn modelId="{AE697218-C6C3-4CF8-9DDA-979EBBD9C9F0}" type="presParOf" srcId="{F0683A08-0B66-48F5-BA49-5A444C96560F}" destId="{5E1B3252-1829-4963-AE47-36F1B685ECE9}" srcOrd="1" destOrd="0" presId="urn:microsoft.com/office/officeart/2005/8/layout/orgChart1"/>
    <dgm:cxn modelId="{4BDFFF6B-1EDB-4E7E-ACA1-D8866A758A38}" type="presParOf" srcId="{5E1B3252-1829-4963-AE47-36F1B685ECE9}" destId="{3FB9D316-AE13-46EA-85A9-6C98554D8782}" srcOrd="0" destOrd="0" presId="urn:microsoft.com/office/officeart/2005/8/layout/orgChart1"/>
    <dgm:cxn modelId="{FE2C6991-3DB0-4B25-AD9D-3D76512A9C65}" type="presParOf" srcId="{3FB9D316-AE13-46EA-85A9-6C98554D8782}" destId="{53E2EE02-5262-42F3-AC88-4AF8B22A27BA}" srcOrd="0" destOrd="0" presId="urn:microsoft.com/office/officeart/2005/8/layout/orgChart1"/>
    <dgm:cxn modelId="{A8CD33B8-80D9-4DD6-84CB-21810B29F21A}" type="presParOf" srcId="{3FB9D316-AE13-46EA-85A9-6C98554D8782}" destId="{D8D88D4D-948A-43A1-BD6D-ADD2F5113B16}" srcOrd="1" destOrd="0" presId="urn:microsoft.com/office/officeart/2005/8/layout/orgChart1"/>
    <dgm:cxn modelId="{4F436D1E-E6B4-42BC-B404-BE3E9E468C8F}" type="presParOf" srcId="{5E1B3252-1829-4963-AE47-36F1B685ECE9}" destId="{26C3C4D2-9F74-485E-A61E-84060DE05A23}" srcOrd="1" destOrd="0" presId="urn:microsoft.com/office/officeart/2005/8/layout/orgChart1"/>
    <dgm:cxn modelId="{773F42DD-BC1B-4114-ACBB-D1792C46ED08}" type="presParOf" srcId="{26C3C4D2-9F74-485E-A61E-84060DE05A23}" destId="{C1B26662-9B05-417A-A556-F9EF50136CDE}" srcOrd="0" destOrd="0" presId="urn:microsoft.com/office/officeart/2005/8/layout/orgChart1"/>
    <dgm:cxn modelId="{98C90518-6CDB-4CDE-A673-928AFDA9B8F3}" type="presParOf" srcId="{26C3C4D2-9F74-485E-A61E-84060DE05A23}" destId="{3F32D7BA-B593-4067-A90E-3F06DC3F5C4F}" srcOrd="1" destOrd="0" presId="urn:microsoft.com/office/officeart/2005/8/layout/orgChart1"/>
    <dgm:cxn modelId="{D8AA01D5-273F-4FC9-A256-5D6C25992893}" type="presParOf" srcId="{3F32D7BA-B593-4067-A90E-3F06DC3F5C4F}" destId="{D34732D4-772D-4E2F-B5AC-C476CF009040}" srcOrd="0" destOrd="0" presId="urn:microsoft.com/office/officeart/2005/8/layout/orgChart1"/>
    <dgm:cxn modelId="{E6858B76-2E82-414E-B96B-637DE6490330}" type="presParOf" srcId="{D34732D4-772D-4E2F-B5AC-C476CF009040}" destId="{DD956C4B-7F6A-49B7-95A6-3CAF03A4E545}" srcOrd="0" destOrd="0" presId="urn:microsoft.com/office/officeart/2005/8/layout/orgChart1"/>
    <dgm:cxn modelId="{38B6DD81-7ECE-46F9-867A-2F7549E89E60}" type="presParOf" srcId="{D34732D4-772D-4E2F-B5AC-C476CF009040}" destId="{F5B0A00D-D016-4668-863E-70E887A0633D}" srcOrd="1" destOrd="0" presId="urn:microsoft.com/office/officeart/2005/8/layout/orgChart1"/>
    <dgm:cxn modelId="{1A6D11AA-C381-483A-82C8-0829A506FA6D}" type="presParOf" srcId="{3F32D7BA-B593-4067-A90E-3F06DC3F5C4F}" destId="{6EE72244-B93B-43B1-8239-20F636B90FEC}" srcOrd="1" destOrd="0" presId="urn:microsoft.com/office/officeart/2005/8/layout/orgChart1"/>
    <dgm:cxn modelId="{06563605-6E7D-4D68-97B0-7E53F11B9E2B}" type="presParOf" srcId="{6EE72244-B93B-43B1-8239-20F636B90FEC}" destId="{EBD6B4B4-DB60-4715-B2B3-5872571071E8}" srcOrd="0" destOrd="0" presId="urn:microsoft.com/office/officeart/2005/8/layout/orgChart1"/>
    <dgm:cxn modelId="{21CB9178-02E0-407D-A5D0-735D44889083}" type="presParOf" srcId="{6EE72244-B93B-43B1-8239-20F636B90FEC}" destId="{66153AFA-F0B9-4BC3-BA4A-B0B85ECB9E0B}" srcOrd="1" destOrd="0" presId="urn:microsoft.com/office/officeart/2005/8/layout/orgChart1"/>
    <dgm:cxn modelId="{16F9DB49-BFF6-453B-A999-3E8BCBDE2C0E}" type="presParOf" srcId="{66153AFA-F0B9-4BC3-BA4A-B0B85ECB9E0B}" destId="{B656E78F-437B-44B5-B1A4-D28B3B8DC6C5}" srcOrd="0" destOrd="0" presId="urn:microsoft.com/office/officeart/2005/8/layout/orgChart1"/>
    <dgm:cxn modelId="{1F3336FB-2939-49E0-99D2-912094B0273B}" type="presParOf" srcId="{B656E78F-437B-44B5-B1A4-D28B3B8DC6C5}" destId="{50D244D0-19F7-4E48-900B-F383ADF56855}" srcOrd="0" destOrd="0" presId="urn:microsoft.com/office/officeart/2005/8/layout/orgChart1"/>
    <dgm:cxn modelId="{81838BF1-81A7-4E62-9604-69E81F3840CA}" type="presParOf" srcId="{B656E78F-437B-44B5-B1A4-D28B3B8DC6C5}" destId="{5611080C-24A5-4BBB-9221-BA2DC3DE1065}" srcOrd="1" destOrd="0" presId="urn:microsoft.com/office/officeart/2005/8/layout/orgChart1"/>
    <dgm:cxn modelId="{C841537D-63E9-420B-A7D0-F30AC78D24D8}" type="presParOf" srcId="{66153AFA-F0B9-4BC3-BA4A-B0B85ECB9E0B}" destId="{162E521D-51B1-4A7B-BCA3-95A093BC2317}" srcOrd="1" destOrd="0" presId="urn:microsoft.com/office/officeart/2005/8/layout/orgChart1"/>
    <dgm:cxn modelId="{C8FF7CA5-C466-4068-B50E-036052F680B5}" type="presParOf" srcId="{66153AFA-F0B9-4BC3-BA4A-B0B85ECB9E0B}" destId="{6D819499-662E-4518-8554-3A67EC99E842}" srcOrd="2" destOrd="0" presId="urn:microsoft.com/office/officeart/2005/8/layout/orgChart1"/>
    <dgm:cxn modelId="{C0F2B82C-E652-4604-B4E7-BE8AD8037E8C}" type="presParOf" srcId="{6EE72244-B93B-43B1-8239-20F636B90FEC}" destId="{98FA85ED-0C95-4AB2-AD96-E4835D0DC8F1}" srcOrd="2" destOrd="0" presId="urn:microsoft.com/office/officeart/2005/8/layout/orgChart1"/>
    <dgm:cxn modelId="{722B3E97-789D-409C-87AF-6E3CD313AC66}" type="presParOf" srcId="{6EE72244-B93B-43B1-8239-20F636B90FEC}" destId="{7D791B44-6285-4F55-B5EB-2BC1C544F235}" srcOrd="3" destOrd="0" presId="urn:microsoft.com/office/officeart/2005/8/layout/orgChart1"/>
    <dgm:cxn modelId="{2884CCCE-B7C1-40A9-AC60-9506D87F4A2B}" type="presParOf" srcId="{7D791B44-6285-4F55-B5EB-2BC1C544F235}" destId="{621949C2-A837-4BB3-BDE0-79589DF5409B}" srcOrd="0" destOrd="0" presId="urn:microsoft.com/office/officeart/2005/8/layout/orgChart1"/>
    <dgm:cxn modelId="{6EE44D0B-B86F-4CF8-A7D7-17651F2674C7}" type="presParOf" srcId="{621949C2-A837-4BB3-BDE0-79589DF5409B}" destId="{4997DA15-C642-4D71-A4DE-378A88A106FE}" srcOrd="0" destOrd="0" presId="urn:microsoft.com/office/officeart/2005/8/layout/orgChart1"/>
    <dgm:cxn modelId="{6CE92CDF-67F3-433D-B012-342F3FB995E0}" type="presParOf" srcId="{621949C2-A837-4BB3-BDE0-79589DF5409B}" destId="{93CD3154-9ABD-454A-87D4-6EA1BDB115DC}" srcOrd="1" destOrd="0" presId="urn:microsoft.com/office/officeart/2005/8/layout/orgChart1"/>
    <dgm:cxn modelId="{F8A16ABF-3224-4713-B860-83BAD35251E6}" type="presParOf" srcId="{7D791B44-6285-4F55-B5EB-2BC1C544F235}" destId="{EB9FF86A-F9C6-4B3F-BFEB-1EB0306E6F7F}" srcOrd="1" destOrd="0" presId="urn:microsoft.com/office/officeart/2005/8/layout/orgChart1"/>
    <dgm:cxn modelId="{2FE6F431-C35B-4DE2-AF28-30B0AE46539A}" type="presParOf" srcId="{7D791B44-6285-4F55-B5EB-2BC1C544F235}" destId="{255C71DC-D00C-4D89-95D5-0DE7A4E28FF0}" srcOrd="2" destOrd="0" presId="urn:microsoft.com/office/officeart/2005/8/layout/orgChart1"/>
    <dgm:cxn modelId="{BA6AB53C-3CB8-4AFB-97F7-278276F60452}" type="presParOf" srcId="{3F32D7BA-B593-4067-A90E-3F06DC3F5C4F}" destId="{5363B9D8-EE5D-4BAD-94E2-C6EE3C519F23}" srcOrd="2" destOrd="0" presId="urn:microsoft.com/office/officeart/2005/8/layout/orgChart1"/>
    <dgm:cxn modelId="{8E82E21B-B880-4E1A-8860-1E9D07072A25}" type="presParOf" srcId="{26C3C4D2-9F74-485E-A61E-84060DE05A23}" destId="{43FAC41B-64F9-4ADD-AA9C-D123C618DF98}" srcOrd="2" destOrd="0" presId="urn:microsoft.com/office/officeart/2005/8/layout/orgChart1"/>
    <dgm:cxn modelId="{DCD81F94-AAD7-4FCC-8BDF-D87CF7CC7828}" type="presParOf" srcId="{26C3C4D2-9F74-485E-A61E-84060DE05A23}" destId="{DCAF692B-07FA-4567-A17E-A8E8C2E9A1C7}" srcOrd="3" destOrd="0" presId="urn:microsoft.com/office/officeart/2005/8/layout/orgChart1"/>
    <dgm:cxn modelId="{9AF75660-44E4-4191-A76F-1B41ED2463F9}" type="presParOf" srcId="{DCAF692B-07FA-4567-A17E-A8E8C2E9A1C7}" destId="{5AE6E885-C9E3-4B21-AE99-197B3345737E}" srcOrd="0" destOrd="0" presId="urn:microsoft.com/office/officeart/2005/8/layout/orgChart1"/>
    <dgm:cxn modelId="{33EA0F5D-F873-48EF-8299-0B31067DF22F}" type="presParOf" srcId="{5AE6E885-C9E3-4B21-AE99-197B3345737E}" destId="{AC14E7BB-3A62-4D8B-9C6B-613BA6B491E2}" srcOrd="0" destOrd="0" presId="urn:microsoft.com/office/officeart/2005/8/layout/orgChart1"/>
    <dgm:cxn modelId="{3D680FA1-7AA1-4A19-80DE-138BD31E6C38}" type="presParOf" srcId="{5AE6E885-C9E3-4B21-AE99-197B3345737E}" destId="{38F0E4D6-DB24-4EE8-B25F-7EC2EE9C07FF}" srcOrd="1" destOrd="0" presId="urn:microsoft.com/office/officeart/2005/8/layout/orgChart1"/>
    <dgm:cxn modelId="{D56BFC37-BB3A-4438-ADFE-767CFE6894FA}" type="presParOf" srcId="{DCAF692B-07FA-4567-A17E-A8E8C2E9A1C7}" destId="{F77E825B-5777-4C4F-9D16-D116A62366D8}" srcOrd="1" destOrd="0" presId="urn:microsoft.com/office/officeart/2005/8/layout/orgChart1"/>
    <dgm:cxn modelId="{CF7BB937-47EF-4E9E-992A-346E3BBB395E}" type="presParOf" srcId="{F77E825B-5777-4C4F-9D16-D116A62366D8}" destId="{352EF3EF-2A72-4E31-B661-0C7CA69AEF69}" srcOrd="0" destOrd="0" presId="urn:microsoft.com/office/officeart/2005/8/layout/orgChart1"/>
    <dgm:cxn modelId="{60CD298B-B106-44C4-AB57-2B5EB7E1DAC4}" type="presParOf" srcId="{F77E825B-5777-4C4F-9D16-D116A62366D8}" destId="{0D124550-B07A-45AF-9CF5-CB39F3262658}" srcOrd="1" destOrd="0" presId="urn:microsoft.com/office/officeart/2005/8/layout/orgChart1"/>
    <dgm:cxn modelId="{282E934A-F93D-4BA3-9FCF-CB81484ABA43}" type="presParOf" srcId="{0D124550-B07A-45AF-9CF5-CB39F3262658}" destId="{380A0817-04BB-45D3-A15A-6885E95C33BE}" srcOrd="0" destOrd="0" presId="urn:microsoft.com/office/officeart/2005/8/layout/orgChart1"/>
    <dgm:cxn modelId="{A73EAB55-A3BD-4F72-8C03-09DEC433E1AC}" type="presParOf" srcId="{380A0817-04BB-45D3-A15A-6885E95C33BE}" destId="{035BA548-BB75-42BD-8AAD-8E7306246FCE}" srcOrd="0" destOrd="0" presId="urn:microsoft.com/office/officeart/2005/8/layout/orgChart1"/>
    <dgm:cxn modelId="{F31690F1-9EAC-4743-B5E8-3B4CD5337B5D}" type="presParOf" srcId="{380A0817-04BB-45D3-A15A-6885E95C33BE}" destId="{286537B9-1F2E-4510-9B06-64F1970CD12D}" srcOrd="1" destOrd="0" presId="urn:microsoft.com/office/officeart/2005/8/layout/orgChart1"/>
    <dgm:cxn modelId="{69E3005C-990E-4C5A-9329-21D37B605289}" type="presParOf" srcId="{0D124550-B07A-45AF-9CF5-CB39F3262658}" destId="{B6A2F0CA-A687-4B6E-86EF-D3AAC01795BA}" srcOrd="1" destOrd="0" presId="urn:microsoft.com/office/officeart/2005/8/layout/orgChart1"/>
    <dgm:cxn modelId="{9D52C138-939B-4E3F-809D-7DC0639015D3}" type="presParOf" srcId="{0D124550-B07A-45AF-9CF5-CB39F3262658}" destId="{32D3DFE9-1C6E-4741-8D5F-938BC72ECD3E}" srcOrd="2" destOrd="0" presId="urn:microsoft.com/office/officeart/2005/8/layout/orgChart1"/>
    <dgm:cxn modelId="{8BA49866-5970-409F-AE94-1451A46FDDFA}" type="presParOf" srcId="{F77E825B-5777-4C4F-9D16-D116A62366D8}" destId="{AFA6F49D-D3F7-4244-B251-017211604264}" srcOrd="2" destOrd="0" presId="urn:microsoft.com/office/officeart/2005/8/layout/orgChart1"/>
    <dgm:cxn modelId="{CDCA3DCD-1DE5-433E-B239-DB173C74166F}" type="presParOf" srcId="{F77E825B-5777-4C4F-9D16-D116A62366D8}" destId="{D3B64B1F-5B08-43EE-87FC-3336FDFC9F99}" srcOrd="3" destOrd="0" presId="urn:microsoft.com/office/officeart/2005/8/layout/orgChart1"/>
    <dgm:cxn modelId="{51AC4C0C-F11E-44CE-8CAF-83AEF2A09294}" type="presParOf" srcId="{D3B64B1F-5B08-43EE-87FC-3336FDFC9F99}" destId="{096C9068-E9EF-4CB5-AE3B-FB7A1DBBF5F8}" srcOrd="0" destOrd="0" presId="urn:microsoft.com/office/officeart/2005/8/layout/orgChart1"/>
    <dgm:cxn modelId="{A88ED53D-7FAA-437C-AF86-902D4C565A83}" type="presParOf" srcId="{096C9068-E9EF-4CB5-AE3B-FB7A1DBBF5F8}" destId="{3C57E28A-9528-433B-9562-C4133F968EF6}" srcOrd="0" destOrd="0" presId="urn:microsoft.com/office/officeart/2005/8/layout/orgChart1"/>
    <dgm:cxn modelId="{06FF6379-CF88-41D8-B5AA-91A4452A3828}" type="presParOf" srcId="{096C9068-E9EF-4CB5-AE3B-FB7A1DBBF5F8}" destId="{D57C7063-01EA-4DF1-B94B-9D7F47F706A0}" srcOrd="1" destOrd="0" presId="urn:microsoft.com/office/officeart/2005/8/layout/orgChart1"/>
    <dgm:cxn modelId="{96CC8161-BD3B-4386-89AF-8B9ED02C9C0C}" type="presParOf" srcId="{D3B64B1F-5B08-43EE-87FC-3336FDFC9F99}" destId="{D8F581BB-E616-4A11-B305-0FEC585B8AF7}" srcOrd="1" destOrd="0" presId="urn:microsoft.com/office/officeart/2005/8/layout/orgChart1"/>
    <dgm:cxn modelId="{85EFC415-126D-453B-8AE7-822AFA0E1080}" type="presParOf" srcId="{D3B64B1F-5B08-43EE-87FC-3336FDFC9F99}" destId="{A68C38BB-F146-4DCC-9C17-6246BCB21106}" srcOrd="2" destOrd="0" presId="urn:microsoft.com/office/officeart/2005/8/layout/orgChart1"/>
    <dgm:cxn modelId="{23959B5E-47D7-46E1-9626-74A48BE9998E}" type="presParOf" srcId="{DCAF692B-07FA-4567-A17E-A8E8C2E9A1C7}" destId="{79AFB9A1-CFB2-4028-9D6E-89C989CB5BEF}" srcOrd="2" destOrd="0" presId="urn:microsoft.com/office/officeart/2005/8/layout/orgChart1"/>
    <dgm:cxn modelId="{0AEDB6C5-3403-462E-9D31-BCF159EE1284}" type="presParOf" srcId="{26C3C4D2-9F74-485E-A61E-84060DE05A23}" destId="{8A67D2C5-0588-48CF-A03C-29D8804236A7}" srcOrd="4" destOrd="0" presId="urn:microsoft.com/office/officeart/2005/8/layout/orgChart1"/>
    <dgm:cxn modelId="{5BE4AD5E-DB9A-4813-86A4-8400409F7D6D}" type="presParOf" srcId="{26C3C4D2-9F74-485E-A61E-84060DE05A23}" destId="{79F876D9-3502-4548-BE26-9B5AE2AAA577}" srcOrd="5" destOrd="0" presId="urn:microsoft.com/office/officeart/2005/8/layout/orgChart1"/>
    <dgm:cxn modelId="{3D5A99CA-C8E3-4F7C-9FF5-5AA3C465B830}" type="presParOf" srcId="{79F876D9-3502-4548-BE26-9B5AE2AAA577}" destId="{B143AEDE-2AB9-4243-84CC-8FF3F9BD4FF2}" srcOrd="0" destOrd="0" presId="urn:microsoft.com/office/officeart/2005/8/layout/orgChart1"/>
    <dgm:cxn modelId="{715C3FB4-4C88-42E8-89CF-C8A15681699D}" type="presParOf" srcId="{B143AEDE-2AB9-4243-84CC-8FF3F9BD4FF2}" destId="{2F9A6258-60A7-4ED6-ADD6-82A648C58CCD}" srcOrd="0" destOrd="0" presId="urn:microsoft.com/office/officeart/2005/8/layout/orgChart1"/>
    <dgm:cxn modelId="{F44D7AF4-801B-484C-A51A-2719BA8B5CFB}" type="presParOf" srcId="{B143AEDE-2AB9-4243-84CC-8FF3F9BD4FF2}" destId="{9342066B-DF0B-4235-AAA6-1B5D65A31B1A}" srcOrd="1" destOrd="0" presId="urn:microsoft.com/office/officeart/2005/8/layout/orgChart1"/>
    <dgm:cxn modelId="{0C99DA94-51E9-4689-93A8-131401F0BBCC}" type="presParOf" srcId="{79F876D9-3502-4548-BE26-9B5AE2AAA577}" destId="{0432882A-5BB5-4F76-9CFE-D7857EBC4CDB}" srcOrd="1" destOrd="0" presId="urn:microsoft.com/office/officeart/2005/8/layout/orgChart1"/>
    <dgm:cxn modelId="{7D1F79C0-FB82-4DF4-8589-FFA7824B12BF}" type="presParOf" srcId="{0432882A-5BB5-4F76-9CFE-D7857EBC4CDB}" destId="{8DF54776-6BF9-465D-BE19-F915BEEC2182}" srcOrd="0" destOrd="0" presId="urn:microsoft.com/office/officeart/2005/8/layout/orgChart1"/>
    <dgm:cxn modelId="{0C810354-0E81-4BBE-8A4A-680DC881E0F4}" type="presParOf" srcId="{0432882A-5BB5-4F76-9CFE-D7857EBC4CDB}" destId="{A52A7783-DB34-402F-BD8B-A71A1B033278}" srcOrd="1" destOrd="0" presId="urn:microsoft.com/office/officeart/2005/8/layout/orgChart1"/>
    <dgm:cxn modelId="{B79F6920-2A59-4BE7-AC49-B18F17105954}" type="presParOf" srcId="{A52A7783-DB34-402F-BD8B-A71A1B033278}" destId="{82E41033-8E20-4A1E-AB58-1CC65C7D7137}" srcOrd="0" destOrd="0" presId="urn:microsoft.com/office/officeart/2005/8/layout/orgChart1"/>
    <dgm:cxn modelId="{DC81A41C-E471-4203-A57F-7EB602D7347E}" type="presParOf" srcId="{82E41033-8E20-4A1E-AB58-1CC65C7D7137}" destId="{261ED226-4DF1-4246-8F84-88BF43D63B1B}" srcOrd="0" destOrd="0" presId="urn:microsoft.com/office/officeart/2005/8/layout/orgChart1"/>
    <dgm:cxn modelId="{1E6C2823-60DE-4B42-81A4-A8F42C409380}" type="presParOf" srcId="{82E41033-8E20-4A1E-AB58-1CC65C7D7137}" destId="{0B3E9417-44E3-4D51-84FF-B7D68020AA85}" srcOrd="1" destOrd="0" presId="urn:microsoft.com/office/officeart/2005/8/layout/orgChart1"/>
    <dgm:cxn modelId="{9C04DD0A-96B4-48FA-A95C-491A31EA9AC8}" type="presParOf" srcId="{A52A7783-DB34-402F-BD8B-A71A1B033278}" destId="{6D9EFDFF-1D5E-4E15-A421-04E29A8DFD5A}" srcOrd="1" destOrd="0" presId="urn:microsoft.com/office/officeart/2005/8/layout/orgChart1"/>
    <dgm:cxn modelId="{8C79BB0B-8EFB-405E-8A84-544D1D038AC4}" type="presParOf" srcId="{A52A7783-DB34-402F-BD8B-A71A1B033278}" destId="{CDE41526-4242-42BA-BA72-6A8F5C4D250D}" srcOrd="2" destOrd="0" presId="urn:microsoft.com/office/officeart/2005/8/layout/orgChart1"/>
    <dgm:cxn modelId="{A057EAB6-67A3-4ADA-9A66-C3B5CF7F22D7}" type="presParOf" srcId="{0432882A-5BB5-4F76-9CFE-D7857EBC4CDB}" destId="{41B903FE-2AFA-426E-9631-78DB2A0DCD26}" srcOrd="2" destOrd="0" presId="urn:microsoft.com/office/officeart/2005/8/layout/orgChart1"/>
    <dgm:cxn modelId="{DB60644B-9118-4222-8CF0-CD91F31C1BD0}" type="presParOf" srcId="{0432882A-5BB5-4F76-9CFE-D7857EBC4CDB}" destId="{6AE797AD-671A-4CBB-811D-5233A08A458B}" srcOrd="3" destOrd="0" presId="urn:microsoft.com/office/officeart/2005/8/layout/orgChart1"/>
    <dgm:cxn modelId="{43424D0A-DD0C-4372-898D-6D4E4B35235C}" type="presParOf" srcId="{6AE797AD-671A-4CBB-811D-5233A08A458B}" destId="{456B6033-1487-4964-95DB-2612F399FBB1}" srcOrd="0" destOrd="0" presId="urn:microsoft.com/office/officeart/2005/8/layout/orgChart1"/>
    <dgm:cxn modelId="{FE542A1D-42EB-43CC-87E6-96B1DAEA2703}" type="presParOf" srcId="{456B6033-1487-4964-95DB-2612F399FBB1}" destId="{2B61D1C4-42B8-46D0-884D-AE854277E340}" srcOrd="0" destOrd="0" presId="urn:microsoft.com/office/officeart/2005/8/layout/orgChart1"/>
    <dgm:cxn modelId="{2361C9F4-A63D-4B9D-9673-28E8A6511399}" type="presParOf" srcId="{456B6033-1487-4964-95DB-2612F399FBB1}" destId="{D2D551A1-9A6F-4A72-BEDC-510F73E557C9}" srcOrd="1" destOrd="0" presId="urn:microsoft.com/office/officeart/2005/8/layout/orgChart1"/>
    <dgm:cxn modelId="{1737AE22-72CB-4CBF-8284-FD9D8B472D80}" type="presParOf" srcId="{6AE797AD-671A-4CBB-811D-5233A08A458B}" destId="{98973704-47CA-499F-A735-EB6C142DE7F6}" srcOrd="1" destOrd="0" presId="urn:microsoft.com/office/officeart/2005/8/layout/orgChart1"/>
    <dgm:cxn modelId="{E1637AAA-C000-4D9A-85EC-733FF2226DCC}" type="presParOf" srcId="{6AE797AD-671A-4CBB-811D-5233A08A458B}" destId="{5322D9D5-1CE4-45A7-AFDA-622B521E9017}" srcOrd="2" destOrd="0" presId="urn:microsoft.com/office/officeart/2005/8/layout/orgChart1"/>
    <dgm:cxn modelId="{D1114EB3-75AA-491F-A447-3B98CE1CA94D}" type="presParOf" srcId="{0432882A-5BB5-4F76-9CFE-D7857EBC4CDB}" destId="{CCF3C675-D72C-4E05-8091-B2CEB86BB4BC}" srcOrd="4" destOrd="0" presId="urn:microsoft.com/office/officeart/2005/8/layout/orgChart1"/>
    <dgm:cxn modelId="{19D3A33B-40BB-4848-A279-8C7CB48E085F}" type="presParOf" srcId="{0432882A-5BB5-4F76-9CFE-D7857EBC4CDB}" destId="{664D3C07-3914-4855-907F-D64EB3F0DEF4}" srcOrd="5" destOrd="0" presId="urn:microsoft.com/office/officeart/2005/8/layout/orgChart1"/>
    <dgm:cxn modelId="{F3931CE3-0A85-4745-903D-6DA40F9C2B9F}" type="presParOf" srcId="{664D3C07-3914-4855-907F-D64EB3F0DEF4}" destId="{08A6582A-4995-473A-BCEE-C553F11A1D6E}" srcOrd="0" destOrd="0" presId="urn:microsoft.com/office/officeart/2005/8/layout/orgChart1"/>
    <dgm:cxn modelId="{F2C3CB2A-7F48-4654-91A4-000A2672556D}" type="presParOf" srcId="{08A6582A-4995-473A-BCEE-C553F11A1D6E}" destId="{9E781E31-8622-4DFA-8DCF-479B0394AB68}" srcOrd="0" destOrd="0" presId="urn:microsoft.com/office/officeart/2005/8/layout/orgChart1"/>
    <dgm:cxn modelId="{8B00E560-5C43-43CE-926E-D59B13C25F1D}" type="presParOf" srcId="{08A6582A-4995-473A-BCEE-C553F11A1D6E}" destId="{12DEA8ED-ECA6-411C-9C35-06774C11687C}" srcOrd="1" destOrd="0" presId="urn:microsoft.com/office/officeart/2005/8/layout/orgChart1"/>
    <dgm:cxn modelId="{060986C5-E329-4BD5-95FD-75DEFCD43088}" type="presParOf" srcId="{664D3C07-3914-4855-907F-D64EB3F0DEF4}" destId="{52D667C7-7DB3-43AB-9D1F-03B4907A74A3}" srcOrd="1" destOrd="0" presId="urn:microsoft.com/office/officeart/2005/8/layout/orgChart1"/>
    <dgm:cxn modelId="{B37DFAF9-11B7-4983-AE46-9FFF2279E56D}" type="presParOf" srcId="{664D3C07-3914-4855-907F-D64EB3F0DEF4}" destId="{C588328A-B2F0-4C80-891A-2270EA3334E6}" srcOrd="2" destOrd="0" presId="urn:microsoft.com/office/officeart/2005/8/layout/orgChart1"/>
    <dgm:cxn modelId="{4A8058B4-CBE3-425C-BD3D-FB344BE77888}" type="presParOf" srcId="{0432882A-5BB5-4F76-9CFE-D7857EBC4CDB}" destId="{F80F0648-5DC8-466F-8A5E-727573D6409C}" srcOrd="6" destOrd="0" presId="urn:microsoft.com/office/officeart/2005/8/layout/orgChart1"/>
    <dgm:cxn modelId="{AD704D93-70B2-4901-B3F7-9D08A1B3F35F}" type="presParOf" srcId="{0432882A-5BB5-4F76-9CFE-D7857EBC4CDB}" destId="{BC2AD0CD-1356-4945-8582-BB1D4803A065}" srcOrd="7" destOrd="0" presId="urn:microsoft.com/office/officeart/2005/8/layout/orgChart1"/>
    <dgm:cxn modelId="{8529C230-156A-496D-BEC6-D7E26DB2A672}" type="presParOf" srcId="{BC2AD0CD-1356-4945-8582-BB1D4803A065}" destId="{107AEFC7-5C0D-4A6B-A9F6-F4CB2E1E10BB}" srcOrd="0" destOrd="0" presId="urn:microsoft.com/office/officeart/2005/8/layout/orgChart1"/>
    <dgm:cxn modelId="{7FF8D825-B47F-42D8-8961-F52206E4FA7B}" type="presParOf" srcId="{107AEFC7-5C0D-4A6B-A9F6-F4CB2E1E10BB}" destId="{9AC4B9B6-E7FA-4170-AA0E-0552059E80FD}" srcOrd="0" destOrd="0" presId="urn:microsoft.com/office/officeart/2005/8/layout/orgChart1"/>
    <dgm:cxn modelId="{59EA33A0-1133-46E8-AA29-0A496BDB4F00}" type="presParOf" srcId="{107AEFC7-5C0D-4A6B-A9F6-F4CB2E1E10BB}" destId="{E68DBDF6-CB59-4D71-834B-C2E498351DFA}" srcOrd="1" destOrd="0" presId="urn:microsoft.com/office/officeart/2005/8/layout/orgChart1"/>
    <dgm:cxn modelId="{62FB9073-AD3D-45B9-9407-FB027947606B}" type="presParOf" srcId="{BC2AD0CD-1356-4945-8582-BB1D4803A065}" destId="{FE61DF36-FBB9-491C-8493-872C3EA65E2A}" srcOrd="1" destOrd="0" presId="urn:microsoft.com/office/officeart/2005/8/layout/orgChart1"/>
    <dgm:cxn modelId="{2CAA665C-6441-4ABA-91B7-EB7BE5B971E5}" type="presParOf" srcId="{BC2AD0CD-1356-4945-8582-BB1D4803A065}" destId="{7F53C91A-E734-4098-8C78-8531C06D9156}" srcOrd="2" destOrd="0" presId="urn:microsoft.com/office/officeart/2005/8/layout/orgChart1"/>
    <dgm:cxn modelId="{1F17D152-9AB1-4F55-8DD5-EFA0A097FC41}" type="presParOf" srcId="{0432882A-5BB5-4F76-9CFE-D7857EBC4CDB}" destId="{8BED874F-CE43-446B-9778-1C97502D7D71}" srcOrd="8" destOrd="0" presId="urn:microsoft.com/office/officeart/2005/8/layout/orgChart1"/>
    <dgm:cxn modelId="{93E68488-5DB8-4042-9D2A-553E0C523D59}" type="presParOf" srcId="{0432882A-5BB5-4F76-9CFE-D7857EBC4CDB}" destId="{4D6F44FE-DDDB-4390-AC62-A0B7D5224C46}" srcOrd="9" destOrd="0" presId="urn:microsoft.com/office/officeart/2005/8/layout/orgChart1"/>
    <dgm:cxn modelId="{D42E5C69-A2BD-4B7A-9E6B-013FA0047837}" type="presParOf" srcId="{4D6F44FE-DDDB-4390-AC62-A0B7D5224C46}" destId="{2B490CA8-1C93-42E3-A4BB-EB6F16384BE0}" srcOrd="0" destOrd="0" presId="urn:microsoft.com/office/officeart/2005/8/layout/orgChart1"/>
    <dgm:cxn modelId="{78061864-18DE-42A8-B77B-F3CD7EB5FFFB}" type="presParOf" srcId="{2B490CA8-1C93-42E3-A4BB-EB6F16384BE0}" destId="{2B95D76A-9170-4382-B51E-4F4CC1952F29}" srcOrd="0" destOrd="0" presId="urn:microsoft.com/office/officeart/2005/8/layout/orgChart1"/>
    <dgm:cxn modelId="{BF77F1CF-74B0-4261-9F07-A785E1F556C5}" type="presParOf" srcId="{2B490CA8-1C93-42E3-A4BB-EB6F16384BE0}" destId="{5B41D4E3-EAD7-4037-A589-989C26760CBF}" srcOrd="1" destOrd="0" presId="urn:microsoft.com/office/officeart/2005/8/layout/orgChart1"/>
    <dgm:cxn modelId="{002F79CF-8389-4D04-A33E-B4588513C24D}" type="presParOf" srcId="{4D6F44FE-DDDB-4390-AC62-A0B7D5224C46}" destId="{66802172-CB45-4C90-9B43-2E82F5B0AA54}" srcOrd="1" destOrd="0" presId="urn:microsoft.com/office/officeart/2005/8/layout/orgChart1"/>
    <dgm:cxn modelId="{2432D9B0-6267-4A86-994D-4C50643EAABA}" type="presParOf" srcId="{4D6F44FE-DDDB-4390-AC62-A0B7D5224C46}" destId="{EABB3F59-BDA0-4DCA-A0E2-9AC60516C6B7}" srcOrd="2" destOrd="0" presId="urn:microsoft.com/office/officeart/2005/8/layout/orgChart1"/>
    <dgm:cxn modelId="{8671A95E-26F0-4B30-BB8E-E8ED51978D4A}" type="presParOf" srcId="{79F876D9-3502-4548-BE26-9B5AE2AAA577}" destId="{6E699750-A187-4F7F-A481-870BE2CA7F46}" srcOrd="2" destOrd="0" presId="urn:microsoft.com/office/officeart/2005/8/layout/orgChart1"/>
    <dgm:cxn modelId="{A5BC9F5F-5747-471E-9F7B-FFBC46850ACE}" type="presParOf" srcId="{26C3C4D2-9F74-485E-A61E-84060DE05A23}" destId="{318EAC0D-11F2-4D88-9950-F95FD145A1FC}" srcOrd="6" destOrd="0" presId="urn:microsoft.com/office/officeart/2005/8/layout/orgChart1"/>
    <dgm:cxn modelId="{8C18CF14-8611-4DE4-BA48-6B83D07F7E14}" type="presParOf" srcId="{26C3C4D2-9F74-485E-A61E-84060DE05A23}" destId="{D027E058-A9D6-451A-A947-AD93F8B63ADD}" srcOrd="7" destOrd="0" presId="urn:microsoft.com/office/officeart/2005/8/layout/orgChart1"/>
    <dgm:cxn modelId="{8C550EC8-5323-46C2-8DE7-121D6FC3CD53}" type="presParOf" srcId="{D027E058-A9D6-451A-A947-AD93F8B63ADD}" destId="{B849D3A9-D336-45A2-8551-3BB3D62B3F74}" srcOrd="0" destOrd="0" presId="urn:microsoft.com/office/officeart/2005/8/layout/orgChart1"/>
    <dgm:cxn modelId="{0BD0CA3A-81FD-4360-A6A1-93969B90B616}" type="presParOf" srcId="{B849D3A9-D336-45A2-8551-3BB3D62B3F74}" destId="{8CA897A9-CE69-4DCB-8748-EDE6CF863517}" srcOrd="0" destOrd="0" presId="urn:microsoft.com/office/officeart/2005/8/layout/orgChart1"/>
    <dgm:cxn modelId="{B4AF03CA-1340-498A-A0B0-70311C74CA8F}" type="presParOf" srcId="{B849D3A9-D336-45A2-8551-3BB3D62B3F74}" destId="{3F3D1E74-BEAA-4F32-B366-D197C88D1B52}" srcOrd="1" destOrd="0" presId="urn:microsoft.com/office/officeart/2005/8/layout/orgChart1"/>
    <dgm:cxn modelId="{D1FC71BD-9EAB-4F37-9290-ECBF272E8F8A}" type="presParOf" srcId="{D027E058-A9D6-451A-A947-AD93F8B63ADD}" destId="{F780991B-3771-4FBD-9463-AD72B729982D}" srcOrd="1" destOrd="0" presId="urn:microsoft.com/office/officeart/2005/8/layout/orgChart1"/>
    <dgm:cxn modelId="{7A0D879C-3D20-4297-8ECA-F219B81D0053}" type="presParOf" srcId="{F780991B-3771-4FBD-9463-AD72B729982D}" destId="{D573F033-CB9B-49E7-A87B-05BAEC1F16F8}" srcOrd="0" destOrd="0" presId="urn:microsoft.com/office/officeart/2005/8/layout/orgChart1"/>
    <dgm:cxn modelId="{388849BF-F738-4CB8-B83A-D803AB760138}" type="presParOf" srcId="{F780991B-3771-4FBD-9463-AD72B729982D}" destId="{B7024D73-667C-433D-A0F9-0745F8F10E50}" srcOrd="1" destOrd="0" presId="urn:microsoft.com/office/officeart/2005/8/layout/orgChart1"/>
    <dgm:cxn modelId="{039B077A-8614-4046-8EC1-01D05AC9742E}" type="presParOf" srcId="{B7024D73-667C-433D-A0F9-0745F8F10E50}" destId="{788AFEB8-131C-4F40-9CC7-569080FD70F8}" srcOrd="0" destOrd="0" presId="urn:microsoft.com/office/officeart/2005/8/layout/orgChart1"/>
    <dgm:cxn modelId="{DE0137A1-222A-4CAD-988B-8419981800DA}" type="presParOf" srcId="{788AFEB8-131C-4F40-9CC7-569080FD70F8}" destId="{B36100B2-CCA4-4142-AF1D-39ACB9B00AA2}" srcOrd="0" destOrd="0" presId="urn:microsoft.com/office/officeart/2005/8/layout/orgChart1"/>
    <dgm:cxn modelId="{C577CE1C-E1AC-439E-A9E1-A76B59483F5F}" type="presParOf" srcId="{788AFEB8-131C-4F40-9CC7-569080FD70F8}" destId="{281E4AD2-FD16-4B7B-B9FE-F3D6B7011AD2}" srcOrd="1" destOrd="0" presId="urn:microsoft.com/office/officeart/2005/8/layout/orgChart1"/>
    <dgm:cxn modelId="{655ED040-51D9-4B1E-B20B-D0DA14EB1498}" type="presParOf" srcId="{B7024D73-667C-433D-A0F9-0745F8F10E50}" destId="{C9AE8B4E-B049-4BB8-BDD2-C6263F959DF4}" srcOrd="1" destOrd="0" presId="urn:microsoft.com/office/officeart/2005/8/layout/orgChart1"/>
    <dgm:cxn modelId="{CE2647A5-3C68-4443-B30B-5C0F2A7AF9BC}" type="presParOf" srcId="{B7024D73-667C-433D-A0F9-0745F8F10E50}" destId="{6EC8BD03-5725-4E18-9671-ADEBA4A66715}" srcOrd="2" destOrd="0" presId="urn:microsoft.com/office/officeart/2005/8/layout/orgChart1"/>
    <dgm:cxn modelId="{97D24200-B05D-4B16-9AFD-3ED751610115}" type="presParOf" srcId="{F780991B-3771-4FBD-9463-AD72B729982D}" destId="{C18DB498-AF8B-45F0-BFB2-60A79A89254A}" srcOrd="2" destOrd="0" presId="urn:microsoft.com/office/officeart/2005/8/layout/orgChart1"/>
    <dgm:cxn modelId="{5E6C18B2-76B7-4342-B79A-5D15266A8D93}" type="presParOf" srcId="{F780991B-3771-4FBD-9463-AD72B729982D}" destId="{557FD5CC-6E53-488F-B360-E122376C7FE4}" srcOrd="3" destOrd="0" presId="urn:microsoft.com/office/officeart/2005/8/layout/orgChart1"/>
    <dgm:cxn modelId="{FCF9A56D-1F32-4CAB-A8FC-80B6EF802FC1}" type="presParOf" srcId="{557FD5CC-6E53-488F-B360-E122376C7FE4}" destId="{9314A524-FD96-4547-9751-B8E669E5E68C}" srcOrd="0" destOrd="0" presId="urn:microsoft.com/office/officeart/2005/8/layout/orgChart1"/>
    <dgm:cxn modelId="{4ABA6A15-49FC-4EAD-8E30-A79815C00908}" type="presParOf" srcId="{9314A524-FD96-4547-9751-B8E669E5E68C}" destId="{56FEFD5F-9EFB-4D40-9193-8727E36B97BA}" srcOrd="0" destOrd="0" presId="urn:microsoft.com/office/officeart/2005/8/layout/orgChart1"/>
    <dgm:cxn modelId="{648D6DCB-661D-4CCB-8538-545A6FA57F1B}" type="presParOf" srcId="{9314A524-FD96-4547-9751-B8E669E5E68C}" destId="{3A6F6343-D816-46F2-8EDB-ACCE5D109841}" srcOrd="1" destOrd="0" presId="urn:microsoft.com/office/officeart/2005/8/layout/orgChart1"/>
    <dgm:cxn modelId="{31C2490B-2937-413B-8186-B85D6435FBB9}" type="presParOf" srcId="{557FD5CC-6E53-488F-B360-E122376C7FE4}" destId="{6B0AEFAD-781D-48B2-8C62-537C648CA9E6}" srcOrd="1" destOrd="0" presId="urn:microsoft.com/office/officeart/2005/8/layout/orgChart1"/>
    <dgm:cxn modelId="{D74A8C19-09F9-498A-8747-487E7705875A}" type="presParOf" srcId="{557FD5CC-6E53-488F-B360-E122376C7FE4}" destId="{4C01BA8C-C2E9-477A-BE7E-822677F31CEE}" srcOrd="2" destOrd="0" presId="urn:microsoft.com/office/officeart/2005/8/layout/orgChart1"/>
    <dgm:cxn modelId="{75ADED43-EF60-4E84-9EA1-ABCDAE98F456}" type="presParOf" srcId="{D027E058-A9D6-451A-A947-AD93F8B63ADD}" destId="{52FC1DF0-FC72-45AC-91AC-344CF7FB8498}" srcOrd="2" destOrd="0" presId="urn:microsoft.com/office/officeart/2005/8/layout/orgChart1"/>
    <dgm:cxn modelId="{65A38C88-B4AA-43BF-ABBF-276DBEB40F74}" type="presParOf" srcId="{26C3C4D2-9F74-485E-A61E-84060DE05A23}" destId="{E2DFF89E-F277-4DDA-862C-744044DD70B7}" srcOrd="8" destOrd="0" presId="urn:microsoft.com/office/officeart/2005/8/layout/orgChart1"/>
    <dgm:cxn modelId="{2EFDD281-8E96-4923-905E-6115D49B8CDB}" type="presParOf" srcId="{26C3C4D2-9F74-485E-A61E-84060DE05A23}" destId="{053E22F9-96CA-4B38-8125-EA790F40D74E}" srcOrd="9" destOrd="0" presId="urn:microsoft.com/office/officeart/2005/8/layout/orgChart1"/>
    <dgm:cxn modelId="{9BBCB54F-A063-4BC8-910C-3B6F37AD5E89}" type="presParOf" srcId="{053E22F9-96CA-4B38-8125-EA790F40D74E}" destId="{82F91AF7-F7B1-47E5-BB64-2909803BEFAD}" srcOrd="0" destOrd="0" presId="urn:microsoft.com/office/officeart/2005/8/layout/orgChart1"/>
    <dgm:cxn modelId="{6FE442AD-F873-4DA9-AEBD-F6003694BAC6}" type="presParOf" srcId="{82F91AF7-F7B1-47E5-BB64-2909803BEFAD}" destId="{51559CEB-92AB-440D-9692-5352A3B56E4F}" srcOrd="0" destOrd="0" presId="urn:microsoft.com/office/officeart/2005/8/layout/orgChart1"/>
    <dgm:cxn modelId="{77D4C516-E224-4782-9B01-B2676C81FF49}" type="presParOf" srcId="{82F91AF7-F7B1-47E5-BB64-2909803BEFAD}" destId="{77A6464B-4F7C-4103-800D-C5A08874CD6D}" srcOrd="1" destOrd="0" presId="urn:microsoft.com/office/officeart/2005/8/layout/orgChart1"/>
    <dgm:cxn modelId="{21F9E48E-7C5C-45F4-8D44-67C36263120E}" type="presParOf" srcId="{053E22F9-96CA-4B38-8125-EA790F40D74E}" destId="{56D8E035-AD1D-4820-A5D6-57DF65E24906}" srcOrd="1" destOrd="0" presId="urn:microsoft.com/office/officeart/2005/8/layout/orgChart1"/>
    <dgm:cxn modelId="{48A791CE-20E5-4BC9-9D31-BB9F16A4BEAD}" type="presParOf" srcId="{56D8E035-AD1D-4820-A5D6-57DF65E24906}" destId="{1A7ECF51-9B1E-47F0-A328-2350C6E62D02}" srcOrd="0" destOrd="0" presId="urn:microsoft.com/office/officeart/2005/8/layout/orgChart1"/>
    <dgm:cxn modelId="{91D72F29-56DC-487A-9F7B-1F2E496E22EA}" type="presParOf" srcId="{56D8E035-AD1D-4820-A5D6-57DF65E24906}" destId="{C83760B3-E72A-44C3-94A1-20B5382CE52C}" srcOrd="1" destOrd="0" presId="urn:microsoft.com/office/officeart/2005/8/layout/orgChart1"/>
    <dgm:cxn modelId="{6FB4D141-913D-407B-AFEB-9CFA6B41338C}" type="presParOf" srcId="{C83760B3-E72A-44C3-94A1-20B5382CE52C}" destId="{66F26B56-D08A-496A-B975-131F6BE50E0B}" srcOrd="0" destOrd="0" presId="urn:microsoft.com/office/officeart/2005/8/layout/orgChart1"/>
    <dgm:cxn modelId="{BA1CEF2C-6325-4C3A-9425-867F563F50E2}" type="presParOf" srcId="{66F26B56-D08A-496A-B975-131F6BE50E0B}" destId="{A130411B-2EBC-45DD-B4CB-DA3C550B6C9F}" srcOrd="0" destOrd="0" presId="urn:microsoft.com/office/officeart/2005/8/layout/orgChart1"/>
    <dgm:cxn modelId="{5077BE16-23FF-4D2E-8668-E62138699D79}" type="presParOf" srcId="{66F26B56-D08A-496A-B975-131F6BE50E0B}" destId="{367E1F12-F12C-4682-B0EA-A65FA20DD930}" srcOrd="1" destOrd="0" presId="urn:microsoft.com/office/officeart/2005/8/layout/orgChart1"/>
    <dgm:cxn modelId="{27AC0DFF-A2B2-4125-9670-784E9EB35B5C}" type="presParOf" srcId="{C83760B3-E72A-44C3-94A1-20B5382CE52C}" destId="{8AABB744-2CC5-44D3-870B-8EF41F9B770E}" srcOrd="1" destOrd="0" presId="urn:microsoft.com/office/officeart/2005/8/layout/orgChart1"/>
    <dgm:cxn modelId="{ED0E8A98-95B6-45A7-A5F6-39E03FF5EEC8}" type="presParOf" srcId="{C83760B3-E72A-44C3-94A1-20B5382CE52C}" destId="{E5DEA3DF-9AA8-4332-AD7D-4AD6D2D9DF95}" srcOrd="2" destOrd="0" presId="urn:microsoft.com/office/officeart/2005/8/layout/orgChart1"/>
    <dgm:cxn modelId="{28337B94-DEDE-4CFE-B66D-24CDF7956848}" type="presParOf" srcId="{56D8E035-AD1D-4820-A5D6-57DF65E24906}" destId="{0A44F4E6-702A-4EB8-BA1A-215A36DAD517}" srcOrd="2" destOrd="0" presId="urn:microsoft.com/office/officeart/2005/8/layout/orgChart1"/>
    <dgm:cxn modelId="{C5A23D10-15CC-44AC-946F-0D8CED468CE1}" type="presParOf" srcId="{56D8E035-AD1D-4820-A5D6-57DF65E24906}" destId="{AAA51B3C-FA96-4890-9666-9B58CDDFB59C}" srcOrd="3" destOrd="0" presId="urn:microsoft.com/office/officeart/2005/8/layout/orgChart1"/>
    <dgm:cxn modelId="{CB7B14D7-DB19-43EC-952A-9627C8E717D8}" type="presParOf" srcId="{AAA51B3C-FA96-4890-9666-9B58CDDFB59C}" destId="{915C6A24-6668-4EE8-B7F0-E4DD38F114ED}" srcOrd="0" destOrd="0" presId="urn:microsoft.com/office/officeart/2005/8/layout/orgChart1"/>
    <dgm:cxn modelId="{7B58D282-5E60-42B4-8A7D-97264674382D}" type="presParOf" srcId="{915C6A24-6668-4EE8-B7F0-E4DD38F114ED}" destId="{5E80267A-FED6-48C4-95F4-657B76A63A1D}" srcOrd="0" destOrd="0" presId="urn:microsoft.com/office/officeart/2005/8/layout/orgChart1"/>
    <dgm:cxn modelId="{A2891B9C-9993-4BBD-AB08-91E23BEC067E}" type="presParOf" srcId="{915C6A24-6668-4EE8-B7F0-E4DD38F114ED}" destId="{88572B18-9EA7-4342-9963-4EFAB432B6BB}" srcOrd="1" destOrd="0" presId="urn:microsoft.com/office/officeart/2005/8/layout/orgChart1"/>
    <dgm:cxn modelId="{7AD82930-B483-4E74-92D7-48BA3558F3C9}" type="presParOf" srcId="{AAA51B3C-FA96-4890-9666-9B58CDDFB59C}" destId="{8D6441C2-1C02-4735-AB66-2F684574703B}" srcOrd="1" destOrd="0" presId="urn:microsoft.com/office/officeart/2005/8/layout/orgChart1"/>
    <dgm:cxn modelId="{C9758108-1C78-458E-92AC-C36CFC338785}" type="presParOf" srcId="{AAA51B3C-FA96-4890-9666-9B58CDDFB59C}" destId="{398B592D-6BDF-4E63-9FB3-63AD27C8751D}" srcOrd="2" destOrd="0" presId="urn:microsoft.com/office/officeart/2005/8/layout/orgChart1"/>
    <dgm:cxn modelId="{8B31EAF4-444F-4788-A9C3-92684A403B54}" type="presParOf" srcId="{053E22F9-96CA-4B38-8125-EA790F40D74E}" destId="{283DB499-5899-4CB1-B75D-D7BF1D8D08A2}" srcOrd="2" destOrd="0" presId="urn:microsoft.com/office/officeart/2005/8/layout/orgChart1"/>
    <dgm:cxn modelId="{07B0A943-80E5-4A34-9715-977F18C74CE1}" type="presParOf" srcId="{26C3C4D2-9F74-485E-A61E-84060DE05A23}" destId="{FEF2EBB2-451C-495A-86EB-6C778B52ED8B}" srcOrd="10" destOrd="0" presId="urn:microsoft.com/office/officeart/2005/8/layout/orgChart1"/>
    <dgm:cxn modelId="{5A9F2383-420C-4842-BBC2-4486E42D03CA}" type="presParOf" srcId="{26C3C4D2-9F74-485E-A61E-84060DE05A23}" destId="{634D44C3-059B-463D-A976-C1C10D905537}" srcOrd="11" destOrd="0" presId="urn:microsoft.com/office/officeart/2005/8/layout/orgChart1"/>
    <dgm:cxn modelId="{733D9D54-0165-4DEE-94FF-C6331256E723}" type="presParOf" srcId="{634D44C3-059B-463D-A976-C1C10D905537}" destId="{B0123F1F-3AAF-476D-9779-A4CA50ED99C0}" srcOrd="0" destOrd="0" presId="urn:microsoft.com/office/officeart/2005/8/layout/orgChart1"/>
    <dgm:cxn modelId="{98E0847A-81E5-4DE1-B00D-8ADB5E2E00BD}" type="presParOf" srcId="{B0123F1F-3AAF-476D-9779-A4CA50ED99C0}" destId="{9E792260-1DE1-4FB6-BEC6-19509CD64629}" srcOrd="0" destOrd="0" presId="urn:microsoft.com/office/officeart/2005/8/layout/orgChart1"/>
    <dgm:cxn modelId="{27F76CDA-9738-4A20-8CC8-C9699DCB5316}" type="presParOf" srcId="{B0123F1F-3AAF-476D-9779-A4CA50ED99C0}" destId="{BD852239-DEA7-4DB4-A9F3-1B80905D384D}" srcOrd="1" destOrd="0" presId="urn:microsoft.com/office/officeart/2005/8/layout/orgChart1"/>
    <dgm:cxn modelId="{30F0B541-4964-41D4-B4B9-5DC9A6E9CC0F}" type="presParOf" srcId="{634D44C3-059B-463D-A976-C1C10D905537}" destId="{A7DFA1AD-7B80-4892-B53D-74463192E1C8}" srcOrd="1" destOrd="0" presId="urn:microsoft.com/office/officeart/2005/8/layout/orgChart1"/>
    <dgm:cxn modelId="{16CDFA8C-3DEB-49CB-A6CE-3756BC98D2EE}" type="presParOf" srcId="{634D44C3-059B-463D-A976-C1C10D905537}" destId="{51566F47-F56E-472F-A225-EA0486ECCB2B}" srcOrd="2" destOrd="0" presId="urn:microsoft.com/office/officeart/2005/8/layout/orgChart1"/>
    <dgm:cxn modelId="{F3BEDF2E-E315-416A-ACE6-6AC75DF90741}" type="presParOf" srcId="{5E1B3252-1829-4963-AE47-36F1B685ECE9}" destId="{4189CB32-A257-4C2E-A4C0-7052CC10C2B5}" srcOrd="2" destOrd="0" presId="urn:microsoft.com/office/officeart/2005/8/layout/orgChart1"/>
    <dgm:cxn modelId="{E3E00508-BDB4-4DBA-8065-AD8BEF836101}" type="presParOf" srcId="{64C332EE-4A2B-4BE6-9B49-69D561DF8DAA}" destId="{DAB53E29-F167-43FA-9007-13F90DEBBAD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F2EBB2-451C-495A-86EB-6C778B52ED8B}">
      <dsp:nvSpPr>
        <dsp:cNvPr id="0" name=""/>
        <dsp:cNvSpPr/>
      </dsp:nvSpPr>
      <dsp:spPr>
        <a:xfrm>
          <a:off x="3248025" y="1111599"/>
          <a:ext cx="2773553" cy="192544"/>
        </a:xfrm>
        <a:custGeom>
          <a:avLst/>
          <a:gdLst/>
          <a:ahLst/>
          <a:cxnLst/>
          <a:rect l="0" t="0" r="0" b="0"/>
          <a:pathLst>
            <a:path>
              <a:moveTo>
                <a:pt x="0" y="0"/>
              </a:moveTo>
              <a:lnTo>
                <a:pt x="0" y="96272"/>
              </a:lnTo>
              <a:lnTo>
                <a:pt x="2773553" y="96272"/>
              </a:lnTo>
              <a:lnTo>
                <a:pt x="2773553"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44F4E6-702A-4EB8-BA1A-215A36DAD517}">
      <dsp:nvSpPr>
        <dsp:cNvPr id="0" name=""/>
        <dsp:cNvSpPr/>
      </dsp:nvSpPr>
      <dsp:spPr>
        <a:xfrm>
          <a:off x="4545406" y="1762582"/>
          <a:ext cx="137531" cy="1072746"/>
        </a:xfrm>
        <a:custGeom>
          <a:avLst/>
          <a:gdLst/>
          <a:ahLst/>
          <a:cxnLst/>
          <a:rect l="0" t="0" r="0" b="0"/>
          <a:pathLst>
            <a:path>
              <a:moveTo>
                <a:pt x="0" y="0"/>
              </a:moveTo>
              <a:lnTo>
                <a:pt x="0" y="1072746"/>
              </a:lnTo>
              <a:lnTo>
                <a:pt x="137531" y="10727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ECF51-9B1E-47F0-A328-2350C6E62D02}">
      <dsp:nvSpPr>
        <dsp:cNvPr id="0" name=""/>
        <dsp:cNvSpPr/>
      </dsp:nvSpPr>
      <dsp:spPr>
        <a:xfrm>
          <a:off x="4545406" y="1762582"/>
          <a:ext cx="137531" cy="421763"/>
        </a:xfrm>
        <a:custGeom>
          <a:avLst/>
          <a:gdLst/>
          <a:ahLst/>
          <a:cxnLst/>
          <a:rect l="0" t="0" r="0" b="0"/>
          <a:pathLst>
            <a:path>
              <a:moveTo>
                <a:pt x="0" y="0"/>
              </a:moveTo>
              <a:lnTo>
                <a:pt x="0" y="421763"/>
              </a:lnTo>
              <a:lnTo>
                <a:pt x="137531" y="421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DFF89E-F277-4DDA-862C-744044DD70B7}">
      <dsp:nvSpPr>
        <dsp:cNvPr id="0" name=""/>
        <dsp:cNvSpPr/>
      </dsp:nvSpPr>
      <dsp:spPr>
        <a:xfrm>
          <a:off x="3248025" y="1111599"/>
          <a:ext cx="1664132" cy="192544"/>
        </a:xfrm>
        <a:custGeom>
          <a:avLst/>
          <a:gdLst/>
          <a:ahLst/>
          <a:cxnLst/>
          <a:rect l="0" t="0" r="0" b="0"/>
          <a:pathLst>
            <a:path>
              <a:moveTo>
                <a:pt x="0" y="0"/>
              </a:moveTo>
              <a:lnTo>
                <a:pt x="0" y="96272"/>
              </a:lnTo>
              <a:lnTo>
                <a:pt x="1664132" y="96272"/>
              </a:lnTo>
              <a:lnTo>
                <a:pt x="1664132"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8DB498-AF8B-45F0-BFB2-60A79A89254A}">
      <dsp:nvSpPr>
        <dsp:cNvPr id="0" name=""/>
        <dsp:cNvSpPr/>
      </dsp:nvSpPr>
      <dsp:spPr>
        <a:xfrm>
          <a:off x="3435984" y="1762582"/>
          <a:ext cx="137531" cy="1072746"/>
        </a:xfrm>
        <a:custGeom>
          <a:avLst/>
          <a:gdLst/>
          <a:ahLst/>
          <a:cxnLst/>
          <a:rect l="0" t="0" r="0" b="0"/>
          <a:pathLst>
            <a:path>
              <a:moveTo>
                <a:pt x="0" y="0"/>
              </a:moveTo>
              <a:lnTo>
                <a:pt x="0" y="1072746"/>
              </a:lnTo>
              <a:lnTo>
                <a:pt x="137531" y="10727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73F033-CB9B-49E7-A87B-05BAEC1F16F8}">
      <dsp:nvSpPr>
        <dsp:cNvPr id="0" name=""/>
        <dsp:cNvSpPr/>
      </dsp:nvSpPr>
      <dsp:spPr>
        <a:xfrm>
          <a:off x="3435984" y="1762582"/>
          <a:ext cx="137531" cy="421763"/>
        </a:xfrm>
        <a:custGeom>
          <a:avLst/>
          <a:gdLst/>
          <a:ahLst/>
          <a:cxnLst/>
          <a:rect l="0" t="0" r="0" b="0"/>
          <a:pathLst>
            <a:path>
              <a:moveTo>
                <a:pt x="0" y="0"/>
              </a:moveTo>
              <a:lnTo>
                <a:pt x="0" y="421763"/>
              </a:lnTo>
              <a:lnTo>
                <a:pt x="137531" y="421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EAC0D-11F2-4D88-9950-F95FD145A1FC}">
      <dsp:nvSpPr>
        <dsp:cNvPr id="0" name=""/>
        <dsp:cNvSpPr/>
      </dsp:nvSpPr>
      <dsp:spPr>
        <a:xfrm>
          <a:off x="3248025" y="1111599"/>
          <a:ext cx="554710" cy="192544"/>
        </a:xfrm>
        <a:custGeom>
          <a:avLst/>
          <a:gdLst/>
          <a:ahLst/>
          <a:cxnLst/>
          <a:rect l="0" t="0" r="0" b="0"/>
          <a:pathLst>
            <a:path>
              <a:moveTo>
                <a:pt x="0" y="0"/>
              </a:moveTo>
              <a:lnTo>
                <a:pt x="0" y="96272"/>
              </a:lnTo>
              <a:lnTo>
                <a:pt x="554710" y="96272"/>
              </a:lnTo>
              <a:lnTo>
                <a:pt x="554710"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D874F-CE43-446B-9778-1C97502D7D71}">
      <dsp:nvSpPr>
        <dsp:cNvPr id="0" name=""/>
        <dsp:cNvSpPr/>
      </dsp:nvSpPr>
      <dsp:spPr>
        <a:xfrm>
          <a:off x="2326563" y="1762582"/>
          <a:ext cx="137531" cy="3025694"/>
        </a:xfrm>
        <a:custGeom>
          <a:avLst/>
          <a:gdLst/>
          <a:ahLst/>
          <a:cxnLst/>
          <a:rect l="0" t="0" r="0" b="0"/>
          <a:pathLst>
            <a:path>
              <a:moveTo>
                <a:pt x="0" y="0"/>
              </a:moveTo>
              <a:lnTo>
                <a:pt x="0" y="3025694"/>
              </a:lnTo>
              <a:lnTo>
                <a:pt x="137531" y="30256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F0648-5DC8-466F-8A5E-727573D6409C}">
      <dsp:nvSpPr>
        <dsp:cNvPr id="0" name=""/>
        <dsp:cNvSpPr/>
      </dsp:nvSpPr>
      <dsp:spPr>
        <a:xfrm>
          <a:off x="2326563" y="1762582"/>
          <a:ext cx="137531" cy="2374711"/>
        </a:xfrm>
        <a:custGeom>
          <a:avLst/>
          <a:gdLst/>
          <a:ahLst/>
          <a:cxnLst/>
          <a:rect l="0" t="0" r="0" b="0"/>
          <a:pathLst>
            <a:path>
              <a:moveTo>
                <a:pt x="0" y="0"/>
              </a:moveTo>
              <a:lnTo>
                <a:pt x="0" y="2374711"/>
              </a:lnTo>
              <a:lnTo>
                <a:pt x="137531" y="23747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F3C675-D72C-4E05-8091-B2CEB86BB4BC}">
      <dsp:nvSpPr>
        <dsp:cNvPr id="0" name=""/>
        <dsp:cNvSpPr/>
      </dsp:nvSpPr>
      <dsp:spPr>
        <a:xfrm>
          <a:off x="2326563" y="1762582"/>
          <a:ext cx="137531" cy="1723729"/>
        </a:xfrm>
        <a:custGeom>
          <a:avLst/>
          <a:gdLst/>
          <a:ahLst/>
          <a:cxnLst/>
          <a:rect l="0" t="0" r="0" b="0"/>
          <a:pathLst>
            <a:path>
              <a:moveTo>
                <a:pt x="0" y="0"/>
              </a:moveTo>
              <a:lnTo>
                <a:pt x="0" y="1723729"/>
              </a:lnTo>
              <a:lnTo>
                <a:pt x="137531" y="17237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903FE-2AFA-426E-9631-78DB2A0DCD26}">
      <dsp:nvSpPr>
        <dsp:cNvPr id="0" name=""/>
        <dsp:cNvSpPr/>
      </dsp:nvSpPr>
      <dsp:spPr>
        <a:xfrm>
          <a:off x="2326563" y="1762582"/>
          <a:ext cx="137531" cy="1072746"/>
        </a:xfrm>
        <a:custGeom>
          <a:avLst/>
          <a:gdLst/>
          <a:ahLst/>
          <a:cxnLst/>
          <a:rect l="0" t="0" r="0" b="0"/>
          <a:pathLst>
            <a:path>
              <a:moveTo>
                <a:pt x="0" y="0"/>
              </a:moveTo>
              <a:lnTo>
                <a:pt x="0" y="1072746"/>
              </a:lnTo>
              <a:lnTo>
                <a:pt x="137531" y="10727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54776-6BF9-465D-BE19-F915BEEC2182}">
      <dsp:nvSpPr>
        <dsp:cNvPr id="0" name=""/>
        <dsp:cNvSpPr/>
      </dsp:nvSpPr>
      <dsp:spPr>
        <a:xfrm>
          <a:off x="2326563" y="1762582"/>
          <a:ext cx="137531" cy="421763"/>
        </a:xfrm>
        <a:custGeom>
          <a:avLst/>
          <a:gdLst/>
          <a:ahLst/>
          <a:cxnLst/>
          <a:rect l="0" t="0" r="0" b="0"/>
          <a:pathLst>
            <a:path>
              <a:moveTo>
                <a:pt x="0" y="0"/>
              </a:moveTo>
              <a:lnTo>
                <a:pt x="0" y="421763"/>
              </a:lnTo>
              <a:lnTo>
                <a:pt x="137531" y="421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7D2C5-0588-48CF-A03C-29D8804236A7}">
      <dsp:nvSpPr>
        <dsp:cNvPr id="0" name=""/>
        <dsp:cNvSpPr/>
      </dsp:nvSpPr>
      <dsp:spPr>
        <a:xfrm>
          <a:off x="2693314" y="1111599"/>
          <a:ext cx="554710" cy="192544"/>
        </a:xfrm>
        <a:custGeom>
          <a:avLst/>
          <a:gdLst/>
          <a:ahLst/>
          <a:cxnLst/>
          <a:rect l="0" t="0" r="0" b="0"/>
          <a:pathLst>
            <a:path>
              <a:moveTo>
                <a:pt x="554710" y="0"/>
              </a:moveTo>
              <a:lnTo>
                <a:pt x="554710" y="96272"/>
              </a:lnTo>
              <a:lnTo>
                <a:pt x="0" y="96272"/>
              </a:lnTo>
              <a:lnTo>
                <a:pt x="0"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A6F49D-D3F7-4244-B251-017211604264}">
      <dsp:nvSpPr>
        <dsp:cNvPr id="0" name=""/>
        <dsp:cNvSpPr/>
      </dsp:nvSpPr>
      <dsp:spPr>
        <a:xfrm>
          <a:off x="1217142" y="1762582"/>
          <a:ext cx="137531" cy="1072746"/>
        </a:xfrm>
        <a:custGeom>
          <a:avLst/>
          <a:gdLst/>
          <a:ahLst/>
          <a:cxnLst/>
          <a:rect l="0" t="0" r="0" b="0"/>
          <a:pathLst>
            <a:path>
              <a:moveTo>
                <a:pt x="0" y="0"/>
              </a:moveTo>
              <a:lnTo>
                <a:pt x="0" y="1072746"/>
              </a:lnTo>
              <a:lnTo>
                <a:pt x="137531" y="10727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2EF3EF-2A72-4E31-B661-0C7CA69AEF69}">
      <dsp:nvSpPr>
        <dsp:cNvPr id="0" name=""/>
        <dsp:cNvSpPr/>
      </dsp:nvSpPr>
      <dsp:spPr>
        <a:xfrm>
          <a:off x="1217142" y="1762582"/>
          <a:ext cx="99380" cy="393147"/>
        </a:xfrm>
        <a:custGeom>
          <a:avLst/>
          <a:gdLst/>
          <a:ahLst/>
          <a:cxnLst/>
          <a:rect l="0" t="0" r="0" b="0"/>
          <a:pathLst>
            <a:path>
              <a:moveTo>
                <a:pt x="0" y="0"/>
              </a:moveTo>
              <a:lnTo>
                <a:pt x="0" y="393147"/>
              </a:lnTo>
              <a:lnTo>
                <a:pt x="99380" y="39314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AC41B-64F9-4ADD-AA9C-D123C618DF98}">
      <dsp:nvSpPr>
        <dsp:cNvPr id="0" name=""/>
        <dsp:cNvSpPr/>
      </dsp:nvSpPr>
      <dsp:spPr>
        <a:xfrm>
          <a:off x="1583892" y="1111599"/>
          <a:ext cx="1664132" cy="192544"/>
        </a:xfrm>
        <a:custGeom>
          <a:avLst/>
          <a:gdLst/>
          <a:ahLst/>
          <a:cxnLst/>
          <a:rect l="0" t="0" r="0" b="0"/>
          <a:pathLst>
            <a:path>
              <a:moveTo>
                <a:pt x="1664132" y="0"/>
              </a:moveTo>
              <a:lnTo>
                <a:pt x="1664132" y="96272"/>
              </a:lnTo>
              <a:lnTo>
                <a:pt x="0" y="96272"/>
              </a:lnTo>
              <a:lnTo>
                <a:pt x="0"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FA85ED-0C95-4AB2-AD96-E4835D0DC8F1}">
      <dsp:nvSpPr>
        <dsp:cNvPr id="0" name=""/>
        <dsp:cNvSpPr/>
      </dsp:nvSpPr>
      <dsp:spPr>
        <a:xfrm>
          <a:off x="107720" y="1762582"/>
          <a:ext cx="137531" cy="1072746"/>
        </a:xfrm>
        <a:custGeom>
          <a:avLst/>
          <a:gdLst/>
          <a:ahLst/>
          <a:cxnLst/>
          <a:rect l="0" t="0" r="0" b="0"/>
          <a:pathLst>
            <a:path>
              <a:moveTo>
                <a:pt x="0" y="0"/>
              </a:moveTo>
              <a:lnTo>
                <a:pt x="0" y="1072746"/>
              </a:lnTo>
              <a:lnTo>
                <a:pt x="137531" y="10727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D6B4B4-DB60-4715-B2B3-5872571071E8}">
      <dsp:nvSpPr>
        <dsp:cNvPr id="0" name=""/>
        <dsp:cNvSpPr/>
      </dsp:nvSpPr>
      <dsp:spPr>
        <a:xfrm>
          <a:off x="107720" y="1762582"/>
          <a:ext cx="137531" cy="421763"/>
        </a:xfrm>
        <a:custGeom>
          <a:avLst/>
          <a:gdLst/>
          <a:ahLst/>
          <a:cxnLst/>
          <a:rect l="0" t="0" r="0" b="0"/>
          <a:pathLst>
            <a:path>
              <a:moveTo>
                <a:pt x="0" y="0"/>
              </a:moveTo>
              <a:lnTo>
                <a:pt x="0" y="421763"/>
              </a:lnTo>
              <a:lnTo>
                <a:pt x="137531" y="4217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B26662-9B05-417A-A556-F9EF50136CDE}">
      <dsp:nvSpPr>
        <dsp:cNvPr id="0" name=""/>
        <dsp:cNvSpPr/>
      </dsp:nvSpPr>
      <dsp:spPr>
        <a:xfrm>
          <a:off x="474471" y="1111599"/>
          <a:ext cx="2773553" cy="192544"/>
        </a:xfrm>
        <a:custGeom>
          <a:avLst/>
          <a:gdLst/>
          <a:ahLst/>
          <a:cxnLst/>
          <a:rect l="0" t="0" r="0" b="0"/>
          <a:pathLst>
            <a:path>
              <a:moveTo>
                <a:pt x="2773553" y="0"/>
              </a:moveTo>
              <a:lnTo>
                <a:pt x="2773553" y="96272"/>
              </a:lnTo>
              <a:lnTo>
                <a:pt x="0" y="96272"/>
              </a:lnTo>
              <a:lnTo>
                <a:pt x="0" y="1925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5DD79-1596-4DCE-BD4F-EB1D82FAD7B4}">
      <dsp:nvSpPr>
        <dsp:cNvPr id="0" name=""/>
        <dsp:cNvSpPr/>
      </dsp:nvSpPr>
      <dsp:spPr>
        <a:xfrm>
          <a:off x="3202305" y="460617"/>
          <a:ext cx="91440" cy="192544"/>
        </a:xfrm>
        <a:custGeom>
          <a:avLst/>
          <a:gdLst/>
          <a:ahLst/>
          <a:cxnLst/>
          <a:rect l="0" t="0" r="0" b="0"/>
          <a:pathLst>
            <a:path>
              <a:moveTo>
                <a:pt x="45720" y="0"/>
              </a:moveTo>
              <a:lnTo>
                <a:pt x="45720" y="1925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89D55F-F890-4612-BF07-D2B3A18AD0DB}">
      <dsp:nvSpPr>
        <dsp:cNvPr id="0" name=""/>
        <dsp:cNvSpPr/>
      </dsp:nvSpPr>
      <dsp:spPr>
        <a:xfrm>
          <a:off x="2789586" y="2178"/>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Sostenedor</a:t>
          </a:r>
        </a:p>
      </dsp:txBody>
      <dsp:txXfrm>
        <a:off x="2789586" y="2178"/>
        <a:ext cx="916877" cy="458438"/>
      </dsp:txXfrm>
    </dsp:sp>
    <dsp:sp modelId="{53E2EE02-5262-42F3-AC88-4AF8B22A27BA}">
      <dsp:nvSpPr>
        <dsp:cNvPr id="0" name=""/>
        <dsp:cNvSpPr/>
      </dsp:nvSpPr>
      <dsp:spPr>
        <a:xfrm>
          <a:off x="2789586" y="653161"/>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Director(a)</a:t>
          </a:r>
        </a:p>
      </dsp:txBody>
      <dsp:txXfrm>
        <a:off x="2789586" y="653161"/>
        <a:ext cx="916877" cy="458438"/>
      </dsp:txXfrm>
    </dsp:sp>
    <dsp:sp modelId="{DD956C4B-7F6A-49B7-95A6-3CAF03A4E545}">
      <dsp:nvSpPr>
        <dsp:cNvPr id="0" name=""/>
        <dsp:cNvSpPr/>
      </dsp:nvSpPr>
      <dsp:spPr>
        <a:xfrm>
          <a:off x="16032"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Administrador(a)</a:t>
          </a:r>
        </a:p>
      </dsp:txBody>
      <dsp:txXfrm>
        <a:off x="16032" y="1304144"/>
        <a:ext cx="916877" cy="458438"/>
      </dsp:txXfrm>
    </dsp:sp>
    <dsp:sp modelId="{50D244D0-19F7-4E48-900B-F383ADF56855}">
      <dsp:nvSpPr>
        <dsp:cNvPr id="0" name=""/>
        <dsp:cNvSpPr/>
      </dsp:nvSpPr>
      <dsp:spPr>
        <a:xfrm>
          <a:off x="245252" y="1955126"/>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Secretaria Contable</a:t>
          </a:r>
        </a:p>
      </dsp:txBody>
      <dsp:txXfrm>
        <a:off x="245252" y="1955126"/>
        <a:ext cx="916877" cy="458438"/>
      </dsp:txXfrm>
    </dsp:sp>
    <dsp:sp modelId="{4997DA15-C642-4D71-A4DE-378A88A106FE}">
      <dsp:nvSpPr>
        <dsp:cNvPr id="0" name=""/>
        <dsp:cNvSpPr/>
      </dsp:nvSpPr>
      <dsp:spPr>
        <a:xfrm>
          <a:off x="245252" y="2606109"/>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Encargado(a) Sep</a:t>
          </a:r>
        </a:p>
      </dsp:txBody>
      <dsp:txXfrm>
        <a:off x="245252" y="2606109"/>
        <a:ext cx="916877" cy="458438"/>
      </dsp:txXfrm>
    </dsp:sp>
    <dsp:sp modelId="{AC14E7BB-3A62-4D8B-9C6B-613BA6B491E2}">
      <dsp:nvSpPr>
        <dsp:cNvPr id="0" name=""/>
        <dsp:cNvSpPr/>
      </dsp:nvSpPr>
      <dsp:spPr>
        <a:xfrm>
          <a:off x="1125454"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Inspector(a) General</a:t>
          </a:r>
        </a:p>
      </dsp:txBody>
      <dsp:txXfrm>
        <a:off x="1125454" y="1304144"/>
        <a:ext cx="916877" cy="458438"/>
      </dsp:txXfrm>
    </dsp:sp>
    <dsp:sp modelId="{035BA548-BB75-42BD-8AAD-8E7306246FCE}">
      <dsp:nvSpPr>
        <dsp:cNvPr id="0" name=""/>
        <dsp:cNvSpPr/>
      </dsp:nvSpPr>
      <dsp:spPr>
        <a:xfrm>
          <a:off x="1316522" y="1926511"/>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Inspector(a)</a:t>
          </a:r>
        </a:p>
      </dsp:txBody>
      <dsp:txXfrm>
        <a:off x="1316522" y="1926511"/>
        <a:ext cx="916877" cy="458438"/>
      </dsp:txXfrm>
    </dsp:sp>
    <dsp:sp modelId="{3C57E28A-9528-433B-9562-C4133F968EF6}">
      <dsp:nvSpPr>
        <dsp:cNvPr id="0" name=""/>
        <dsp:cNvSpPr/>
      </dsp:nvSpPr>
      <dsp:spPr>
        <a:xfrm>
          <a:off x="1354673" y="2606109"/>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Asistentes De La Educación</a:t>
          </a:r>
        </a:p>
      </dsp:txBody>
      <dsp:txXfrm>
        <a:off x="1354673" y="2606109"/>
        <a:ext cx="916877" cy="458438"/>
      </dsp:txXfrm>
    </dsp:sp>
    <dsp:sp modelId="{2F9A6258-60A7-4ED6-ADD6-82A648C58CCD}">
      <dsp:nvSpPr>
        <dsp:cNvPr id="0" name=""/>
        <dsp:cNvSpPr/>
      </dsp:nvSpPr>
      <dsp:spPr>
        <a:xfrm>
          <a:off x="2234875"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Coordinador(a) Pedagógico</a:t>
          </a:r>
        </a:p>
      </dsp:txBody>
      <dsp:txXfrm>
        <a:off x="2234875" y="1304144"/>
        <a:ext cx="916877" cy="458438"/>
      </dsp:txXfrm>
    </dsp:sp>
    <dsp:sp modelId="{261ED226-4DF1-4246-8F84-88BF43D63B1B}">
      <dsp:nvSpPr>
        <dsp:cNvPr id="0" name=""/>
        <dsp:cNvSpPr/>
      </dsp:nvSpPr>
      <dsp:spPr>
        <a:xfrm>
          <a:off x="2464095" y="1955126"/>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Docentes</a:t>
          </a:r>
        </a:p>
      </dsp:txBody>
      <dsp:txXfrm>
        <a:off x="2464095" y="1955126"/>
        <a:ext cx="916877" cy="458438"/>
      </dsp:txXfrm>
    </dsp:sp>
    <dsp:sp modelId="{2B61D1C4-42B8-46D0-884D-AE854277E340}">
      <dsp:nvSpPr>
        <dsp:cNvPr id="0" name=""/>
        <dsp:cNvSpPr/>
      </dsp:nvSpPr>
      <dsp:spPr>
        <a:xfrm>
          <a:off x="2464095" y="2606109"/>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Asistentes de Aula</a:t>
          </a:r>
        </a:p>
      </dsp:txBody>
      <dsp:txXfrm>
        <a:off x="2464095" y="2606109"/>
        <a:ext cx="916877" cy="458438"/>
      </dsp:txXfrm>
    </dsp:sp>
    <dsp:sp modelId="{9E781E31-8622-4DFA-8DCF-479B0394AB68}">
      <dsp:nvSpPr>
        <dsp:cNvPr id="0" name=""/>
        <dsp:cNvSpPr/>
      </dsp:nvSpPr>
      <dsp:spPr>
        <a:xfrm>
          <a:off x="2464095" y="3257092"/>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Coordinador(a) de Prácticas</a:t>
          </a:r>
        </a:p>
      </dsp:txBody>
      <dsp:txXfrm>
        <a:off x="2464095" y="3257092"/>
        <a:ext cx="916877" cy="458438"/>
      </dsp:txXfrm>
    </dsp:sp>
    <dsp:sp modelId="{9AC4B9B6-E7FA-4170-AA0E-0552059E80FD}">
      <dsp:nvSpPr>
        <dsp:cNvPr id="0" name=""/>
        <dsp:cNvSpPr/>
      </dsp:nvSpPr>
      <dsp:spPr>
        <a:xfrm>
          <a:off x="2464095" y="3908075"/>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Coordinador(a) ACLE</a:t>
          </a:r>
        </a:p>
      </dsp:txBody>
      <dsp:txXfrm>
        <a:off x="2464095" y="3908075"/>
        <a:ext cx="916877" cy="458438"/>
      </dsp:txXfrm>
    </dsp:sp>
    <dsp:sp modelId="{2B95D76A-9170-4382-B51E-4F4CC1952F29}">
      <dsp:nvSpPr>
        <dsp:cNvPr id="0" name=""/>
        <dsp:cNvSpPr/>
      </dsp:nvSpPr>
      <dsp:spPr>
        <a:xfrm>
          <a:off x="2464095" y="4559057"/>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Coordinador(a) CRA</a:t>
          </a:r>
        </a:p>
      </dsp:txBody>
      <dsp:txXfrm>
        <a:off x="2464095" y="4559057"/>
        <a:ext cx="916877" cy="458438"/>
      </dsp:txXfrm>
    </dsp:sp>
    <dsp:sp modelId="{8CA897A9-CE69-4DCB-8748-EDE6CF863517}">
      <dsp:nvSpPr>
        <dsp:cNvPr id="0" name=""/>
        <dsp:cNvSpPr/>
      </dsp:nvSpPr>
      <dsp:spPr>
        <a:xfrm>
          <a:off x="3344297"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Coordinador(a)</a:t>
          </a:r>
        </a:p>
        <a:p>
          <a:pPr lvl="0" algn="ctr" defTabSz="444500">
            <a:lnSpc>
              <a:spcPct val="90000"/>
            </a:lnSpc>
            <a:spcBef>
              <a:spcPct val="0"/>
            </a:spcBef>
            <a:spcAft>
              <a:spcPct val="35000"/>
            </a:spcAft>
          </a:pPr>
          <a:r>
            <a:rPr lang="es-CL" sz="1000" kern="1200"/>
            <a:t>Pastoral</a:t>
          </a:r>
        </a:p>
      </dsp:txBody>
      <dsp:txXfrm>
        <a:off x="3344297" y="1304144"/>
        <a:ext cx="916877" cy="458438"/>
      </dsp:txXfrm>
    </dsp:sp>
    <dsp:sp modelId="{B36100B2-CCA4-4142-AF1D-39ACB9B00AA2}">
      <dsp:nvSpPr>
        <dsp:cNvPr id="0" name=""/>
        <dsp:cNvSpPr/>
      </dsp:nvSpPr>
      <dsp:spPr>
        <a:xfrm>
          <a:off x="3573516" y="1955126"/>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Capellán</a:t>
          </a:r>
        </a:p>
      </dsp:txBody>
      <dsp:txXfrm>
        <a:off x="3573516" y="1955126"/>
        <a:ext cx="916877" cy="458438"/>
      </dsp:txXfrm>
    </dsp:sp>
    <dsp:sp modelId="{56FEFD5F-9EFB-4D40-9193-8727E36B97BA}">
      <dsp:nvSpPr>
        <dsp:cNvPr id="0" name=""/>
        <dsp:cNvSpPr/>
      </dsp:nvSpPr>
      <dsp:spPr>
        <a:xfrm>
          <a:off x="3573516" y="2606109"/>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Encargado Pastoral</a:t>
          </a:r>
        </a:p>
      </dsp:txBody>
      <dsp:txXfrm>
        <a:off x="3573516" y="2606109"/>
        <a:ext cx="916877" cy="458438"/>
      </dsp:txXfrm>
    </dsp:sp>
    <dsp:sp modelId="{51559CEB-92AB-440D-9692-5352A3B56E4F}">
      <dsp:nvSpPr>
        <dsp:cNvPr id="0" name=""/>
        <dsp:cNvSpPr/>
      </dsp:nvSpPr>
      <dsp:spPr>
        <a:xfrm>
          <a:off x="4453718"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Orientador(a)</a:t>
          </a:r>
        </a:p>
      </dsp:txBody>
      <dsp:txXfrm>
        <a:off x="4453718" y="1304144"/>
        <a:ext cx="916877" cy="458438"/>
      </dsp:txXfrm>
    </dsp:sp>
    <dsp:sp modelId="{A130411B-2EBC-45DD-B4CB-DA3C550B6C9F}">
      <dsp:nvSpPr>
        <dsp:cNvPr id="0" name=""/>
        <dsp:cNvSpPr/>
      </dsp:nvSpPr>
      <dsp:spPr>
        <a:xfrm>
          <a:off x="4682937" y="1955126"/>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Encargado(a) de Convivencia Escolar</a:t>
          </a:r>
        </a:p>
      </dsp:txBody>
      <dsp:txXfrm>
        <a:off x="4682937" y="1955126"/>
        <a:ext cx="916877" cy="458438"/>
      </dsp:txXfrm>
    </dsp:sp>
    <dsp:sp modelId="{5E80267A-FED6-48C4-95F4-657B76A63A1D}">
      <dsp:nvSpPr>
        <dsp:cNvPr id="0" name=""/>
        <dsp:cNvSpPr/>
      </dsp:nvSpPr>
      <dsp:spPr>
        <a:xfrm>
          <a:off x="4682937" y="2606109"/>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Psicólogo(a)</a:t>
          </a:r>
        </a:p>
      </dsp:txBody>
      <dsp:txXfrm>
        <a:off x="4682937" y="2606109"/>
        <a:ext cx="916877" cy="458438"/>
      </dsp:txXfrm>
    </dsp:sp>
    <dsp:sp modelId="{9E792260-1DE1-4FB6-BEC6-19509CD64629}">
      <dsp:nvSpPr>
        <dsp:cNvPr id="0" name=""/>
        <dsp:cNvSpPr/>
      </dsp:nvSpPr>
      <dsp:spPr>
        <a:xfrm>
          <a:off x="5563139" y="1304144"/>
          <a:ext cx="916877" cy="4584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Encargado(a) Comunicaciones</a:t>
          </a:r>
        </a:p>
      </dsp:txBody>
      <dsp:txXfrm>
        <a:off x="5563139" y="1304144"/>
        <a:ext cx="916877" cy="4584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A29F-0064-4CF6-80BD-30096C22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49573</Words>
  <Characters>272655</Characters>
  <Application>Microsoft Office Word</Application>
  <DocSecurity>0</DocSecurity>
  <Lines>2272</Lines>
  <Paragraphs>643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Gloria</cp:lastModifiedBy>
  <cp:revision>2</cp:revision>
  <cp:lastPrinted>2020-04-07T16:16:00Z</cp:lastPrinted>
  <dcterms:created xsi:type="dcterms:W3CDTF">2020-06-15T20:42:00Z</dcterms:created>
  <dcterms:modified xsi:type="dcterms:W3CDTF">2020-06-15T20:42:00Z</dcterms:modified>
</cp:coreProperties>
</file>