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658" w:rsidRPr="0032256E" w:rsidRDefault="009B4658" w:rsidP="00B35411">
      <w:pPr>
        <w:spacing w:after="0"/>
        <w:jc w:val="center"/>
        <w:rPr>
          <w:rFonts w:ascii="Arial" w:hAnsi="Arial" w:cs="Arial"/>
          <w:sz w:val="20"/>
          <w:szCs w:val="20"/>
          <w:lang w:val="es-MX"/>
        </w:rPr>
      </w:pPr>
      <w:bookmarkStart w:id="0" w:name="_GoBack"/>
      <w:bookmarkEnd w:id="0"/>
    </w:p>
    <w:p w:rsidR="006B1225" w:rsidRPr="0032256E" w:rsidRDefault="006B1225" w:rsidP="006B1225">
      <w:pPr>
        <w:spacing w:after="0"/>
        <w:jc w:val="center"/>
        <w:rPr>
          <w:rFonts w:ascii="Arial" w:hAnsi="Arial" w:cs="Arial"/>
          <w:sz w:val="20"/>
          <w:szCs w:val="20"/>
          <w:lang w:val="es-MX"/>
        </w:rPr>
      </w:pPr>
    </w:p>
    <w:p w:rsidR="006B1225" w:rsidRPr="0032256E" w:rsidRDefault="006B1225" w:rsidP="006B1225">
      <w:pPr>
        <w:spacing w:after="0"/>
        <w:jc w:val="center"/>
        <w:rPr>
          <w:rFonts w:ascii="Arial" w:hAnsi="Arial" w:cs="Arial"/>
          <w:b/>
          <w:sz w:val="20"/>
          <w:szCs w:val="20"/>
        </w:rPr>
      </w:pPr>
      <w:r w:rsidRPr="0032256E">
        <w:rPr>
          <w:rFonts w:ascii="Arial" w:hAnsi="Arial" w:cs="Arial"/>
          <w:b/>
          <w:sz w:val="20"/>
          <w:szCs w:val="20"/>
          <w:lang w:val="es-MX"/>
        </w:rPr>
        <w:t xml:space="preserve">Guía N°3    </w:t>
      </w:r>
      <w:r w:rsidRPr="0032256E">
        <w:rPr>
          <w:rFonts w:ascii="Arial" w:hAnsi="Arial" w:cs="Arial"/>
          <w:b/>
          <w:sz w:val="20"/>
          <w:szCs w:val="20"/>
        </w:rPr>
        <w:t>Módulo “Bienestar Y Salud”</w:t>
      </w:r>
    </w:p>
    <w:p w:rsidR="0050742F" w:rsidRPr="0032256E" w:rsidRDefault="0050742F" w:rsidP="006B1225">
      <w:pPr>
        <w:spacing w:after="0"/>
        <w:jc w:val="center"/>
        <w:rPr>
          <w:rFonts w:ascii="Arial" w:hAnsi="Arial" w:cs="Arial"/>
          <w:b/>
          <w:sz w:val="20"/>
          <w:szCs w:val="20"/>
          <w:lang w:val="es-MX"/>
        </w:rPr>
      </w:pPr>
    </w:p>
    <w:p w:rsidR="006B1225" w:rsidRPr="0032256E" w:rsidRDefault="006B1225" w:rsidP="0050742F">
      <w:pPr>
        <w:spacing w:after="0" w:line="240" w:lineRule="auto"/>
        <w:rPr>
          <w:rFonts w:ascii="Arial" w:hAnsi="Arial" w:cs="Arial"/>
          <w:b/>
          <w:bCs/>
          <w:sz w:val="20"/>
          <w:szCs w:val="20"/>
          <w:lang w:val="es-ES"/>
        </w:rPr>
      </w:pPr>
      <w:r w:rsidRPr="0032256E">
        <w:rPr>
          <w:rFonts w:ascii="Arial" w:hAnsi="Arial" w:cs="Arial"/>
          <w:b/>
          <w:sz w:val="20"/>
          <w:szCs w:val="20"/>
          <w:lang w:val="es-ES"/>
        </w:rPr>
        <w:t xml:space="preserve">Unidad 1: </w:t>
      </w:r>
      <w:r w:rsidRPr="0032256E">
        <w:rPr>
          <w:rFonts w:ascii="Arial" w:hAnsi="Arial" w:cs="Arial"/>
          <w:b/>
          <w:bCs/>
          <w:sz w:val="20"/>
          <w:szCs w:val="20"/>
          <w:lang w:val="es-ES"/>
        </w:rPr>
        <w:t>Salud humana y medicina: ¿cómo contribuir a nuestra salud y a la de los demás?</w:t>
      </w:r>
    </w:p>
    <w:p w:rsidR="006B1225" w:rsidRPr="0032256E" w:rsidRDefault="006B1225" w:rsidP="006B1225">
      <w:pPr>
        <w:spacing w:after="0" w:line="240" w:lineRule="auto"/>
        <w:jc w:val="center"/>
        <w:rPr>
          <w:rFonts w:ascii="Arial" w:hAnsi="Arial" w:cs="Arial"/>
          <w:b/>
          <w:sz w:val="20"/>
          <w:szCs w:val="20"/>
          <w:lang w:val="es-ES"/>
        </w:rPr>
      </w:pPr>
    </w:p>
    <w:p w:rsidR="009B4658" w:rsidRPr="0032256E" w:rsidRDefault="009B4658" w:rsidP="006B1225">
      <w:pPr>
        <w:pBdr>
          <w:top w:val="single" w:sz="4" w:space="1" w:color="auto"/>
          <w:left w:val="single" w:sz="4" w:space="27" w:color="auto"/>
          <w:bottom w:val="single" w:sz="4" w:space="1" w:color="auto"/>
          <w:right w:val="single" w:sz="4" w:space="4" w:color="auto"/>
        </w:pBdr>
        <w:spacing w:after="0"/>
        <w:rPr>
          <w:rFonts w:ascii="Arial" w:eastAsia="Calibri" w:hAnsi="Arial" w:cs="Arial"/>
          <w:b/>
          <w:sz w:val="20"/>
          <w:szCs w:val="20"/>
        </w:rPr>
      </w:pPr>
      <w:r w:rsidRPr="0032256E">
        <w:rPr>
          <w:rFonts w:ascii="Arial" w:eastAsia="Calibri" w:hAnsi="Arial" w:cs="Arial"/>
          <w:b/>
          <w:sz w:val="20"/>
          <w:szCs w:val="20"/>
        </w:rPr>
        <w:t>Instrucciones</w:t>
      </w:r>
    </w:p>
    <w:p w:rsidR="009B4658" w:rsidRPr="0032256E" w:rsidRDefault="009B4658" w:rsidP="006B1225">
      <w:pPr>
        <w:pBdr>
          <w:top w:val="single" w:sz="4" w:space="1" w:color="auto"/>
          <w:left w:val="single" w:sz="4" w:space="27" w:color="auto"/>
          <w:bottom w:val="single" w:sz="4" w:space="1" w:color="auto"/>
          <w:right w:val="single" w:sz="4" w:space="4" w:color="auto"/>
        </w:pBdr>
        <w:spacing w:after="0"/>
        <w:ind w:left="284" w:hanging="284"/>
        <w:rPr>
          <w:rFonts w:ascii="Arial" w:eastAsia="Calibri" w:hAnsi="Arial" w:cs="Arial"/>
          <w:sz w:val="20"/>
          <w:szCs w:val="20"/>
        </w:rPr>
      </w:pPr>
      <w:r w:rsidRPr="0032256E">
        <w:rPr>
          <w:rFonts w:ascii="Arial" w:eastAsia="Calibri" w:hAnsi="Arial" w:cs="Arial"/>
          <w:sz w:val="20"/>
          <w:szCs w:val="20"/>
        </w:rPr>
        <w:t xml:space="preserve">1. </w:t>
      </w:r>
      <w:r w:rsidR="00B35411" w:rsidRPr="0032256E">
        <w:rPr>
          <w:rFonts w:ascii="Arial" w:eastAsia="Calibri" w:hAnsi="Arial" w:cs="Arial"/>
          <w:sz w:val="20"/>
          <w:szCs w:val="20"/>
        </w:rPr>
        <w:t>D</w:t>
      </w:r>
      <w:r w:rsidRPr="0032256E">
        <w:rPr>
          <w:rFonts w:ascii="Arial" w:eastAsia="Calibri" w:hAnsi="Arial" w:cs="Arial"/>
          <w:sz w:val="20"/>
          <w:szCs w:val="20"/>
        </w:rPr>
        <w:t>esarrolle actividad en el cuaderno.</w:t>
      </w:r>
    </w:p>
    <w:p w:rsidR="009B4658" w:rsidRPr="0032256E" w:rsidRDefault="009B4658" w:rsidP="00B35411">
      <w:pPr>
        <w:pBdr>
          <w:top w:val="single" w:sz="4" w:space="1" w:color="auto"/>
          <w:left w:val="single" w:sz="4" w:space="27" w:color="auto"/>
          <w:bottom w:val="single" w:sz="4" w:space="1" w:color="auto"/>
          <w:right w:val="single" w:sz="4" w:space="4" w:color="auto"/>
        </w:pBdr>
        <w:rPr>
          <w:rFonts w:ascii="Arial" w:eastAsia="Calibri" w:hAnsi="Arial" w:cs="Arial"/>
          <w:sz w:val="20"/>
          <w:szCs w:val="20"/>
        </w:rPr>
      </w:pPr>
      <w:r w:rsidRPr="0032256E">
        <w:rPr>
          <w:rFonts w:ascii="Arial" w:eastAsia="Calibri" w:hAnsi="Arial" w:cs="Arial"/>
          <w:sz w:val="20"/>
          <w:szCs w:val="20"/>
        </w:rPr>
        <w:t xml:space="preserve">2. </w:t>
      </w:r>
      <w:r w:rsidR="0050742F" w:rsidRPr="0032256E">
        <w:rPr>
          <w:rFonts w:ascii="Arial" w:eastAsia="Calibri" w:hAnsi="Arial" w:cs="Arial"/>
          <w:sz w:val="20"/>
          <w:szCs w:val="20"/>
        </w:rPr>
        <w:t>C</w:t>
      </w:r>
      <w:r w:rsidR="00B35411" w:rsidRPr="0032256E">
        <w:rPr>
          <w:rFonts w:ascii="Arial" w:eastAsia="Calibri" w:hAnsi="Arial" w:cs="Arial"/>
          <w:sz w:val="20"/>
          <w:szCs w:val="20"/>
        </w:rPr>
        <w:t xml:space="preserve">onsultas </w:t>
      </w:r>
      <w:r w:rsidR="0050742F" w:rsidRPr="0032256E">
        <w:rPr>
          <w:rFonts w:ascii="Arial" w:eastAsia="Calibri" w:hAnsi="Arial" w:cs="Arial"/>
          <w:sz w:val="20"/>
          <w:szCs w:val="20"/>
        </w:rPr>
        <w:t>al</w:t>
      </w:r>
      <w:r w:rsidRPr="0032256E">
        <w:rPr>
          <w:rFonts w:ascii="Arial" w:eastAsia="Calibri" w:hAnsi="Arial" w:cs="Arial"/>
          <w:sz w:val="20"/>
          <w:szCs w:val="20"/>
        </w:rPr>
        <w:t xml:space="preserve"> correo electrónico</w:t>
      </w:r>
      <w:r w:rsidR="00B35411" w:rsidRPr="0032256E">
        <w:rPr>
          <w:rFonts w:ascii="Arial" w:eastAsia="Calibri" w:hAnsi="Arial" w:cs="Arial"/>
          <w:sz w:val="20"/>
          <w:szCs w:val="20"/>
        </w:rPr>
        <w:t xml:space="preserve">: </w:t>
      </w:r>
      <w:r w:rsidRPr="0032256E">
        <w:rPr>
          <w:rFonts w:ascii="Arial" w:eastAsia="Calibri" w:hAnsi="Arial" w:cs="Arial"/>
          <w:sz w:val="20"/>
          <w:szCs w:val="20"/>
        </w:rPr>
        <w:t xml:space="preserve"> </w:t>
      </w:r>
      <w:r w:rsidRPr="0032256E">
        <w:rPr>
          <w:rFonts w:ascii="Arial" w:eastAsia="Calibri" w:hAnsi="Arial" w:cs="Arial"/>
          <w:b/>
          <w:sz w:val="20"/>
          <w:szCs w:val="20"/>
        </w:rPr>
        <w:t>karime.perez@colegioprovidencialaserena.cl</w:t>
      </w:r>
    </w:p>
    <w:p w:rsidR="000D3D0A" w:rsidRDefault="009B4658" w:rsidP="0050742F">
      <w:pPr>
        <w:rPr>
          <w:rFonts w:ascii="Arial" w:hAnsi="Arial" w:cs="Arial"/>
          <w:sz w:val="20"/>
          <w:szCs w:val="20"/>
        </w:rPr>
      </w:pPr>
      <w:proofErr w:type="gramStart"/>
      <w:r w:rsidRPr="0032256E">
        <w:rPr>
          <w:rFonts w:ascii="Arial" w:hAnsi="Arial" w:cs="Arial"/>
          <w:b/>
          <w:bCs/>
          <w:sz w:val="20"/>
          <w:szCs w:val="20"/>
        </w:rPr>
        <w:t>Actividad :</w:t>
      </w:r>
      <w:proofErr w:type="gramEnd"/>
      <w:r w:rsidRPr="0032256E">
        <w:rPr>
          <w:rFonts w:ascii="Arial" w:hAnsi="Arial" w:cs="Arial"/>
          <w:b/>
          <w:bCs/>
          <w:sz w:val="20"/>
          <w:szCs w:val="20"/>
        </w:rPr>
        <w:t xml:space="preserve"> </w:t>
      </w:r>
      <w:r w:rsidRPr="0032256E">
        <w:rPr>
          <w:rFonts w:ascii="Arial" w:hAnsi="Arial" w:cs="Arial"/>
          <w:sz w:val="20"/>
          <w:szCs w:val="20"/>
        </w:rPr>
        <w:t>Le</w:t>
      </w:r>
      <w:r w:rsidR="0050742F" w:rsidRPr="0032256E">
        <w:rPr>
          <w:rFonts w:ascii="Arial" w:hAnsi="Arial" w:cs="Arial"/>
          <w:sz w:val="20"/>
          <w:szCs w:val="20"/>
        </w:rPr>
        <w:t>a y analice</w:t>
      </w:r>
      <w:r w:rsidRPr="0032256E">
        <w:rPr>
          <w:rFonts w:ascii="Arial" w:hAnsi="Arial" w:cs="Arial"/>
          <w:sz w:val="20"/>
          <w:szCs w:val="20"/>
        </w:rPr>
        <w:t xml:space="preserve"> la siguiente noticia científica </w:t>
      </w:r>
      <w:r w:rsidR="0050742F" w:rsidRPr="0032256E">
        <w:rPr>
          <w:rFonts w:ascii="Arial" w:hAnsi="Arial" w:cs="Arial"/>
          <w:sz w:val="20"/>
          <w:szCs w:val="20"/>
        </w:rPr>
        <w:t xml:space="preserve">sobre la </w:t>
      </w:r>
      <w:r w:rsidR="00B35411" w:rsidRPr="0032256E">
        <w:rPr>
          <w:rFonts w:ascii="Arial" w:hAnsi="Arial" w:cs="Arial"/>
          <w:sz w:val="20"/>
          <w:szCs w:val="20"/>
        </w:rPr>
        <w:t>salud mental en Chile.</w:t>
      </w:r>
      <w:r w:rsidRPr="0032256E">
        <w:rPr>
          <w:rFonts w:ascii="Arial" w:hAnsi="Arial" w:cs="Arial"/>
          <w:sz w:val="20"/>
          <w:szCs w:val="20"/>
        </w:rPr>
        <w:t xml:space="preserve"> </w:t>
      </w:r>
    </w:p>
    <w:p w:rsidR="00E3403F" w:rsidRPr="0032256E" w:rsidRDefault="00E3403F" w:rsidP="0050742F">
      <w:pPr>
        <w:rPr>
          <w:rFonts w:ascii="Arial" w:hAnsi="Arial" w:cs="Arial"/>
          <w:b/>
          <w:bCs/>
          <w:sz w:val="20"/>
          <w:szCs w:val="20"/>
        </w:rPr>
      </w:pPr>
      <w:r w:rsidRPr="00D673B6">
        <w:rPr>
          <w:rFonts w:ascii="Arial" w:hAnsi="Arial" w:cs="Arial"/>
          <w:b/>
          <w:sz w:val="20"/>
          <w:szCs w:val="20"/>
        </w:rPr>
        <w:t>Página asociada al texto del estudiante</w:t>
      </w:r>
      <w:r>
        <w:rPr>
          <w:rFonts w:ascii="Arial" w:hAnsi="Arial" w:cs="Arial"/>
          <w:sz w:val="20"/>
          <w:szCs w:val="20"/>
        </w:rPr>
        <w:t>: 20 y 21</w:t>
      </w:r>
    </w:p>
    <w:tbl>
      <w:tblPr>
        <w:tblStyle w:val="Tablaconcuadrcula"/>
        <w:tblW w:w="10207" w:type="dxa"/>
        <w:tblInd w:w="-601" w:type="dxa"/>
        <w:tblLook w:val="04A0" w:firstRow="1" w:lastRow="0" w:firstColumn="1" w:lastColumn="0" w:noHBand="0" w:noVBand="1"/>
      </w:tblPr>
      <w:tblGrid>
        <w:gridCol w:w="10207"/>
      </w:tblGrid>
      <w:tr w:rsidR="009B4658" w:rsidRPr="0032256E" w:rsidTr="00B35411">
        <w:tc>
          <w:tcPr>
            <w:tcW w:w="10207" w:type="dxa"/>
          </w:tcPr>
          <w:p w:rsidR="000D3D0A" w:rsidRPr="0032256E" w:rsidRDefault="000D3D0A" w:rsidP="00044FB5">
            <w:pPr>
              <w:jc w:val="center"/>
              <w:rPr>
                <w:rFonts w:ascii="Arial" w:hAnsi="Arial" w:cs="Arial"/>
                <w:b/>
                <w:bCs/>
                <w:sz w:val="20"/>
                <w:szCs w:val="20"/>
              </w:rPr>
            </w:pPr>
            <w:r w:rsidRPr="0032256E">
              <w:rPr>
                <w:rFonts w:ascii="Arial" w:hAnsi="Arial" w:cs="Arial"/>
                <w:b/>
                <w:bCs/>
                <w:sz w:val="20"/>
                <w:szCs w:val="20"/>
              </w:rPr>
              <w:t xml:space="preserve">Estrés y salud mental: ¿Qué sé y qué puedo hacer? </w:t>
            </w:r>
          </w:p>
          <w:p w:rsidR="009B4658" w:rsidRPr="0032256E" w:rsidRDefault="009B4658" w:rsidP="000D3D0A">
            <w:pPr>
              <w:rPr>
                <w:rFonts w:ascii="Arial" w:hAnsi="Arial" w:cs="Arial"/>
                <w:b/>
                <w:bCs/>
                <w:i/>
                <w:iCs/>
                <w:sz w:val="20"/>
                <w:szCs w:val="20"/>
              </w:rPr>
            </w:pPr>
            <w:r w:rsidRPr="0032256E">
              <w:rPr>
                <w:rFonts w:ascii="Arial" w:hAnsi="Arial" w:cs="Arial"/>
                <w:b/>
                <w:bCs/>
                <w:i/>
                <w:iCs/>
                <w:sz w:val="20"/>
                <w:szCs w:val="20"/>
              </w:rPr>
              <w:t>Tratamientos antidepresivos han aumentado considerablemente en los últimos años</w:t>
            </w:r>
          </w:p>
          <w:p w:rsidR="009B4658" w:rsidRPr="0032256E" w:rsidRDefault="009B4658" w:rsidP="0050742F">
            <w:pPr>
              <w:spacing w:after="0"/>
              <w:jc w:val="both"/>
              <w:rPr>
                <w:rFonts w:ascii="Arial" w:hAnsi="Arial" w:cs="Arial"/>
                <w:sz w:val="20"/>
                <w:szCs w:val="20"/>
              </w:rPr>
            </w:pPr>
            <w:r w:rsidRPr="0032256E">
              <w:rPr>
                <w:rFonts w:ascii="Arial" w:hAnsi="Arial" w:cs="Arial"/>
                <w:sz w:val="20"/>
                <w:szCs w:val="20"/>
              </w:rPr>
              <w:t xml:space="preserve">El jefe del Departamento de Salud Mental, Juan </w:t>
            </w:r>
            <w:proofErr w:type="spellStart"/>
            <w:r w:rsidRPr="0032256E">
              <w:rPr>
                <w:rFonts w:ascii="Arial" w:hAnsi="Arial" w:cs="Arial"/>
                <w:sz w:val="20"/>
                <w:szCs w:val="20"/>
              </w:rPr>
              <w:t>Vukusich</w:t>
            </w:r>
            <w:proofErr w:type="spellEnd"/>
            <w:r w:rsidRPr="0032256E">
              <w:rPr>
                <w:rFonts w:ascii="Arial" w:hAnsi="Arial" w:cs="Arial"/>
                <w:sz w:val="20"/>
                <w:szCs w:val="20"/>
              </w:rPr>
              <w:t xml:space="preserve">, afirmó que en Magallanes hay hasta un 15% de personas con tratamiento antidepresivo. </w:t>
            </w:r>
          </w:p>
          <w:p w:rsidR="009B4658" w:rsidRPr="0032256E" w:rsidRDefault="009B4658" w:rsidP="0050742F">
            <w:pPr>
              <w:spacing w:after="0"/>
              <w:jc w:val="both"/>
              <w:rPr>
                <w:rFonts w:ascii="Arial" w:hAnsi="Arial" w:cs="Arial"/>
                <w:sz w:val="20"/>
                <w:szCs w:val="20"/>
              </w:rPr>
            </w:pPr>
            <w:r w:rsidRPr="0032256E">
              <w:rPr>
                <w:rFonts w:ascii="Arial" w:hAnsi="Arial" w:cs="Arial"/>
                <w:sz w:val="20"/>
                <w:szCs w:val="20"/>
              </w:rPr>
              <w:t>Por ser la región más apartada de Chile, tener pocas horas de luz en horario invernal y varios factores climatológicos, expertos han señalado a Magallanes como la región con las tasas de depresión más altas del país. Además, las tasas de suicidios e intentos han aumentado considerablemente los últimos años, sobre todo en la población de menores. Hay otros factores que podrían ser atribuibles a estas condiciones. En el caso de la depresión, la alta exigencia en cualquier ámbito y las tasas de endeudamiento son los principales detonantes de esta situación.</w:t>
            </w:r>
          </w:p>
          <w:p w:rsidR="009B4658" w:rsidRPr="0032256E" w:rsidRDefault="009B4658" w:rsidP="00044FB5">
            <w:pPr>
              <w:jc w:val="both"/>
              <w:rPr>
                <w:rFonts w:ascii="Arial" w:hAnsi="Arial" w:cs="Arial"/>
                <w:sz w:val="20"/>
                <w:szCs w:val="20"/>
              </w:rPr>
            </w:pPr>
            <w:r w:rsidRPr="0032256E">
              <w:rPr>
                <w:rFonts w:ascii="Arial" w:hAnsi="Arial" w:cs="Arial"/>
                <w:sz w:val="20"/>
                <w:szCs w:val="20"/>
              </w:rPr>
              <w:t xml:space="preserve">El jefe del departamento de Salud Mental del Servicio de Salud de Magallanes, Juan </w:t>
            </w:r>
            <w:proofErr w:type="spellStart"/>
            <w:r w:rsidRPr="0032256E">
              <w:rPr>
                <w:rFonts w:ascii="Arial" w:hAnsi="Arial" w:cs="Arial"/>
                <w:sz w:val="20"/>
                <w:szCs w:val="20"/>
              </w:rPr>
              <w:t>Vukusich</w:t>
            </w:r>
            <w:proofErr w:type="spellEnd"/>
            <w:r w:rsidRPr="0032256E">
              <w:rPr>
                <w:rFonts w:ascii="Arial" w:hAnsi="Arial" w:cs="Arial"/>
                <w:sz w:val="20"/>
                <w:szCs w:val="20"/>
              </w:rPr>
              <w:t xml:space="preserve">, precisó que en Chile hay miles de personas que están sufriendo algún trastorno ansioso o antidepresivo. “Por lo menos el 30% de la población (Chile) sufre de trastorno depresivo y en general el tratamiento biológico de estas patologías es con antidepresivos”, dijo el especialista. A nivel regional, </w:t>
            </w:r>
            <w:proofErr w:type="spellStart"/>
            <w:r w:rsidRPr="0032256E">
              <w:rPr>
                <w:rFonts w:ascii="Arial" w:hAnsi="Arial" w:cs="Arial"/>
                <w:sz w:val="20"/>
                <w:szCs w:val="20"/>
              </w:rPr>
              <w:t>Vukusich</w:t>
            </w:r>
            <w:proofErr w:type="spellEnd"/>
            <w:r w:rsidRPr="0032256E">
              <w:rPr>
                <w:rFonts w:ascii="Arial" w:hAnsi="Arial" w:cs="Arial"/>
                <w:sz w:val="20"/>
                <w:szCs w:val="20"/>
              </w:rPr>
              <w:t xml:space="preserve"> manifestó que en Magallanes existe un alto número de personas que actualmente se encuentra en tratamiento con antidepresivo. “Creo que por lo menos el 10% o 15% debe estar con algún tratamiento”, dijo. </w:t>
            </w:r>
          </w:p>
          <w:p w:rsidR="009B4658" w:rsidRPr="0032256E" w:rsidRDefault="009B4658" w:rsidP="0050742F">
            <w:pPr>
              <w:spacing w:after="0"/>
              <w:jc w:val="both"/>
              <w:rPr>
                <w:rFonts w:ascii="Arial" w:hAnsi="Arial" w:cs="Arial"/>
                <w:b/>
                <w:bCs/>
                <w:sz w:val="20"/>
                <w:szCs w:val="20"/>
              </w:rPr>
            </w:pPr>
            <w:r w:rsidRPr="0032256E">
              <w:rPr>
                <w:rFonts w:ascii="Arial" w:hAnsi="Arial" w:cs="Arial"/>
                <w:b/>
                <w:bCs/>
                <w:sz w:val="20"/>
                <w:szCs w:val="20"/>
              </w:rPr>
              <w:t xml:space="preserve">Aumento de tratamiento </w:t>
            </w:r>
          </w:p>
          <w:p w:rsidR="009B4658" w:rsidRPr="0032256E" w:rsidRDefault="009B4658" w:rsidP="0050742F">
            <w:pPr>
              <w:spacing w:after="0"/>
              <w:jc w:val="both"/>
              <w:rPr>
                <w:rFonts w:ascii="Arial" w:hAnsi="Arial" w:cs="Arial"/>
                <w:sz w:val="20"/>
                <w:szCs w:val="20"/>
              </w:rPr>
            </w:pPr>
            <w:r w:rsidRPr="0032256E">
              <w:rPr>
                <w:rFonts w:ascii="Arial" w:hAnsi="Arial" w:cs="Arial"/>
                <w:sz w:val="20"/>
                <w:szCs w:val="20"/>
              </w:rPr>
              <w:t xml:space="preserve">En cuanto a los tratamientos, el consejero regional afirmó que cada año ha aumentado la cantidad de personas que acceden a estos tratamientos, sobre todo porque la patología está en el Plan AUGE y GES. “La cantidad de atenciones ha aumentado y eso se puede observar en el número de personas que acude a los servicios de salud, que es muy alta. La mayoría de esas personas tiene un trastorno ansioso depresivo”, precisó </w:t>
            </w:r>
            <w:proofErr w:type="spellStart"/>
            <w:r w:rsidRPr="0032256E">
              <w:rPr>
                <w:rFonts w:ascii="Arial" w:hAnsi="Arial" w:cs="Arial"/>
                <w:sz w:val="20"/>
                <w:szCs w:val="20"/>
              </w:rPr>
              <w:t>Vukusich</w:t>
            </w:r>
            <w:proofErr w:type="spellEnd"/>
            <w:r w:rsidRPr="0032256E">
              <w:rPr>
                <w:rFonts w:ascii="Arial" w:hAnsi="Arial" w:cs="Arial"/>
                <w:sz w:val="20"/>
                <w:szCs w:val="20"/>
              </w:rPr>
              <w:t xml:space="preserve">. </w:t>
            </w:r>
            <w:r w:rsidRPr="0032256E">
              <w:rPr>
                <w:rFonts w:ascii="Arial" w:hAnsi="Arial" w:cs="Arial"/>
                <w:bCs/>
                <w:sz w:val="20"/>
                <w:szCs w:val="20"/>
              </w:rPr>
              <w:t>Químico farmacéutico</w:t>
            </w:r>
            <w:r w:rsidRPr="0032256E">
              <w:rPr>
                <w:rFonts w:ascii="Arial" w:hAnsi="Arial" w:cs="Arial"/>
                <w:sz w:val="20"/>
                <w:szCs w:val="20"/>
              </w:rPr>
              <w:t xml:space="preserve"> </w:t>
            </w:r>
          </w:p>
          <w:p w:rsidR="009B4658" w:rsidRPr="0032256E" w:rsidRDefault="009B4658" w:rsidP="00044FB5">
            <w:pPr>
              <w:jc w:val="both"/>
              <w:rPr>
                <w:rFonts w:ascii="Arial" w:hAnsi="Arial" w:cs="Arial"/>
                <w:sz w:val="20"/>
                <w:szCs w:val="20"/>
              </w:rPr>
            </w:pPr>
            <w:r w:rsidRPr="0032256E">
              <w:rPr>
                <w:rFonts w:ascii="Arial" w:hAnsi="Arial" w:cs="Arial"/>
                <w:sz w:val="20"/>
                <w:szCs w:val="20"/>
              </w:rPr>
              <w:t xml:space="preserve">Una mirada parecida dio el delegado del Colegio de Químicos Farmacéuticos de Magallanes, Eduardo Castillo, quien también afirmó que el consumo de tratamientos antidepresivos creció los últimos años en la región. </w:t>
            </w:r>
          </w:p>
          <w:p w:rsidR="009B4658" w:rsidRPr="0032256E" w:rsidRDefault="009B4658" w:rsidP="00044FB5">
            <w:pPr>
              <w:jc w:val="both"/>
              <w:rPr>
                <w:rFonts w:ascii="Arial" w:hAnsi="Arial" w:cs="Arial"/>
                <w:sz w:val="20"/>
                <w:szCs w:val="20"/>
              </w:rPr>
            </w:pPr>
            <w:r w:rsidRPr="0032256E">
              <w:rPr>
                <w:rFonts w:ascii="Arial" w:hAnsi="Arial" w:cs="Arial"/>
                <w:sz w:val="20"/>
                <w:szCs w:val="20"/>
              </w:rPr>
              <w:t xml:space="preserve">“Magallanes, por tener una de las tasas de depresión más significativa, va a tener mayor consumo de tratamientos antidepresivos. El tratamiento de depresión es un tratamiento multisectorial, porque no es solo medicamentos, también se hacen terapias”, dijo Castillo. </w:t>
            </w:r>
          </w:p>
          <w:p w:rsidR="009B4658" w:rsidRPr="0032256E" w:rsidRDefault="009B4658" w:rsidP="0050742F">
            <w:pPr>
              <w:spacing w:after="0"/>
              <w:jc w:val="both"/>
              <w:rPr>
                <w:rFonts w:ascii="Arial" w:hAnsi="Arial" w:cs="Arial"/>
                <w:b/>
                <w:bCs/>
                <w:sz w:val="20"/>
                <w:szCs w:val="20"/>
              </w:rPr>
            </w:pPr>
            <w:r w:rsidRPr="0032256E">
              <w:rPr>
                <w:rFonts w:ascii="Arial" w:hAnsi="Arial" w:cs="Arial"/>
                <w:b/>
                <w:bCs/>
                <w:sz w:val="20"/>
                <w:szCs w:val="20"/>
              </w:rPr>
              <w:t xml:space="preserve">¿Cuáles son? </w:t>
            </w:r>
          </w:p>
          <w:p w:rsidR="009B4658" w:rsidRPr="0032256E" w:rsidRDefault="009B4658" w:rsidP="0050742F">
            <w:pPr>
              <w:spacing w:after="0"/>
              <w:jc w:val="both"/>
              <w:rPr>
                <w:rFonts w:ascii="Arial" w:hAnsi="Arial" w:cs="Arial"/>
                <w:sz w:val="20"/>
                <w:szCs w:val="20"/>
              </w:rPr>
            </w:pPr>
            <w:r w:rsidRPr="0032256E">
              <w:rPr>
                <w:rFonts w:ascii="Arial" w:hAnsi="Arial" w:cs="Arial"/>
                <w:sz w:val="20"/>
                <w:szCs w:val="20"/>
              </w:rPr>
              <w:t xml:space="preserve">Pese a que la modernización avanza, el farmaceuta explicó que hoy día no existe un tratamiento específico para la depresión. “Lo que hoy día existe es una gama mayor de tratamientos para depresión, porque seguimos utilizando tratamientos tradicionales como el litio, que se usa desde hace 30 años. También se sigue usando los primeros tratamientos que salieron en la primera generación; sertralina, pero de igual forma se usan medicamentos de nueva generación”, afirmó Castillo. </w:t>
            </w:r>
          </w:p>
        </w:tc>
      </w:tr>
    </w:tbl>
    <w:p w:rsidR="0050742F" w:rsidRPr="0032256E" w:rsidRDefault="0050742F" w:rsidP="00B35411">
      <w:pPr>
        <w:jc w:val="both"/>
        <w:rPr>
          <w:rFonts w:ascii="Arial" w:hAnsi="Arial" w:cs="Arial"/>
          <w:b/>
          <w:bCs/>
          <w:sz w:val="20"/>
          <w:szCs w:val="20"/>
        </w:rPr>
      </w:pPr>
    </w:p>
    <w:p w:rsidR="00B35411" w:rsidRPr="0032256E" w:rsidRDefault="0032256E" w:rsidP="00B35411">
      <w:pPr>
        <w:jc w:val="both"/>
        <w:rPr>
          <w:rFonts w:ascii="Arial" w:hAnsi="Arial" w:cs="Arial"/>
          <w:b/>
          <w:sz w:val="20"/>
          <w:szCs w:val="20"/>
        </w:rPr>
      </w:pPr>
      <w:r w:rsidRPr="0032256E">
        <w:rPr>
          <w:rFonts w:ascii="Arial" w:hAnsi="Arial" w:cs="Arial"/>
          <w:b/>
          <w:bCs/>
          <w:sz w:val="20"/>
          <w:szCs w:val="20"/>
        </w:rPr>
        <w:t>Actividad</w:t>
      </w:r>
      <w:r w:rsidR="00B35411" w:rsidRPr="0032256E">
        <w:rPr>
          <w:rFonts w:ascii="Arial" w:hAnsi="Arial" w:cs="Arial"/>
          <w:b/>
          <w:bCs/>
          <w:sz w:val="20"/>
          <w:szCs w:val="20"/>
        </w:rPr>
        <w:t xml:space="preserve">: </w:t>
      </w:r>
      <w:r w:rsidR="0050742F" w:rsidRPr="0032256E">
        <w:rPr>
          <w:rFonts w:ascii="Arial" w:hAnsi="Arial" w:cs="Arial"/>
          <w:b/>
          <w:bCs/>
          <w:sz w:val="20"/>
          <w:szCs w:val="20"/>
        </w:rPr>
        <w:t>C</w:t>
      </w:r>
      <w:r w:rsidR="00B35411" w:rsidRPr="0032256E">
        <w:rPr>
          <w:rFonts w:ascii="Arial" w:hAnsi="Arial" w:cs="Arial"/>
          <w:b/>
          <w:sz w:val="20"/>
          <w:szCs w:val="20"/>
        </w:rPr>
        <w:t xml:space="preserve">onteste </w:t>
      </w:r>
      <w:r w:rsidR="006B1225" w:rsidRPr="0032256E">
        <w:rPr>
          <w:rFonts w:ascii="Arial" w:hAnsi="Arial" w:cs="Arial"/>
          <w:b/>
          <w:sz w:val="20"/>
          <w:szCs w:val="20"/>
        </w:rPr>
        <w:t>las siguientes preguntas relacionadas</w:t>
      </w:r>
      <w:r w:rsidR="00B35411" w:rsidRPr="0032256E">
        <w:rPr>
          <w:rFonts w:ascii="Arial" w:hAnsi="Arial" w:cs="Arial"/>
          <w:b/>
          <w:sz w:val="20"/>
          <w:szCs w:val="20"/>
        </w:rPr>
        <w:t xml:space="preserve"> con la noticia científica.</w:t>
      </w:r>
      <w:r w:rsidR="00AA05F3">
        <w:rPr>
          <w:rFonts w:ascii="Arial" w:hAnsi="Arial" w:cs="Arial"/>
          <w:b/>
          <w:sz w:val="20"/>
          <w:szCs w:val="20"/>
        </w:rPr>
        <w:t xml:space="preserve"> (2 </w:t>
      </w:r>
      <w:proofErr w:type="spellStart"/>
      <w:r w:rsidR="00AA05F3">
        <w:rPr>
          <w:rFonts w:ascii="Arial" w:hAnsi="Arial" w:cs="Arial"/>
          <w:b/>
          <w:sz w:val="20"/>
          <w:szCs w:val="20"/>
        </w:rPr>
        <w:t>ptos</w:t>
      </w:r>
      <w:proofErr w:type="spellEnd"/>
      <w:r w:rsidR="00AA05F3">
        <w:rPr>
          <w:rFonts w:ascii="Arial" w:hAnsi="Arial" w:cs="Arial"/>
          <w:b/>
          <w:sz w:val="20"/>
          <w:szCs w:val="20"/>
        </w:rPr>
        <w:t xml:space="preserve"> c/u)</w:t>
      </w:r>
    </w:p>
    <w:p w:rsidR="009B4658" w:rsidRPr="0032256E" w:rsidRDefault="009B4658" w:rsidP="005A7C2D">
      <w:pPr>
        <w:pStyle w:val="Prrafodelista"/>
        <w:numPr>
          <w:ilvl w:val="0"/>
          <w:numId w:val="1"/>
        </w:numPr>
        <w:spacing w:after="0" w:line="240" w:lineRule="auto"/>
        <w:ind w:left="567" w:hanging="567"/>
        <w:jc w:val="both"/>
        <w:rPr>
          <w:rFonts w:ascii="Arial" w:hAnsi="Arial" w:cs="Arial"/>
          <w:b/>
          <w:sz w:val="20"/>
          <w:szCs w:val="20"/>
        </w:rPr>
      </w:pPr>
      <w:r w:rsidRPr="0032256E">
        <w:rPr>
          <w:rFonts w:ascii="Arial" w:hAnsi="Arial" w:cs="Arial"/>
          <w:b/>
          <w:sz w:val="20"/>
          <w:szCs w:val="20"/>
        </w:rPr>
        <w:t xml:space="preserve">¿Cuáles son los problemas de salud mental más comunes que presenta la población chilena? </w:t>
      </w:r>
    </w:p>
    <w:p w:rsidR="009B4658" w:rsidRPr="0032256E" w:rsidRDefault="009B4658" w:rsidP="005A7C2D">
      <w:pPr>
        <w:pStyle w:val="Prrafodelista"/>
        <w:numPr>
          <w:ilvl w:val="0"/>
          <w:numId w:val="1"/>
        </w:numPr>
        <w:ind w:left="567" w:hanging="567"/>
        <w:jc w:val="both"/>
        <w:rPr>
          <w:rFonts w:ascii="Arial" w:hAnsi="Arial" w:cs="Arial"/>
          <w:b/>
          <w:sz w:val="20"/>
          <w:szCs w:val="20"/>
        </w:rPr>
      </w:pPr>
      <w:r w:rsidRPr="0032256E">
        <w:rPr>
          <w:rFonts w:ascii="Arial" w:hAnsi="Arial" w:cs="Arial"/>
          <w:b/>
          <w:sz w:val="20"/>
          <w:szCs w:val="20"/>
        </w:rPr>
        <w:t xml:space="preserve">¿Cuáles podrían ser las causas y consecuencias del aumento de problemas de salud mental en la población chilena? </w:t>
      </w:r>
    </w:p>
    <w:p w:rsidR="009B4658" w:rsidRPr="0032256E" w:rsidRDefault="009B4658" w:rsidP="005A7C2D">
      <w:pPr>
        <w:pStyle w:val="Prrafodelista"/>
        <w:numPr>
          <w:ilvl w:val="0"/>
          <w:numId w:val="1"/>
        </w:numPr>
        <w:ind w:left="567" w:hanging="567"/>
        <w:jc w:val="both"/>
        <w:rPr>
          <w:rFonts w:ascii="Arial" w:hAnsi="Arial" w:cs="Arial"/>
          <w:b/>
          <w:sz w:val="20"/>
          <w:szCs w:val="20"/>
        </w:rPr>
      </w:pPr>
      <w:r w:rsidRPr="0032256E">
        <w:rPr>
          <w:rFonts w:ascii="Arial" w:hAnsi="Arial" w:cs="Arial"/>
          <w:b/>
          <w:sz w:val="20"/>
          <w:szCs w:val="20"/>
        </w:rPr>
        <w:t xml:space="preserve">¿Qué consecuencias para la salud de las personas conlleva la automedicación con fármacos para este tipo de enfermedades? </w:t>
      </w:r>
    </w:p>
    <w:p w:rsidR="009B4658" w:rsidRPr="0032256E" w:rsidRDefault="009B4658" w:rsidP="005A7C2D">
      <w:pPr>
        <w:pStyle w:val="Prrafodelista"/>
        <w:numPr>
          <w:ilvl w:val="0"/>
          <w:numId w:val="1"/>
        </w:numPr>
        <w:ind w:left="567" w:hanging="567"/>
        <w:jc w:val="both"/>
        <w:rPr>
          <w:rFonts w:ascii="Arial" w:hAnsi="Arial" w:cs="Arial"/>
          <w:b/>
          <w:sz w:val="20"/>
          <w:szCs w:val="20"/>
        </w:rPr>
      </w:pPr>
      <w:r w:rsidRPr="0032256E">
        <w:rPr>
          <w:rFonts w:ascii="Arial" w:hAnsi="Arial" w:cs="Arial"/>
          <w:b/>
          <w:sz w:val="20"/>
          <w:szCs w:val="20"/>
        </w:rPr>
        <w:t xml:space="preserve">¿Qué conductas y estilos de vida ayudarían a la disminución de problemas de salud mental presentes en la población chilena? </w:t>
      </w:r>
    </w:p>
    <w:p w:rsidR="00A65F89" w:rsidRPr="0032256E" w:rsidRDefault="009B4658" w:rsidP="005A7C2D">
      <w:pPr>
        <w:pStyle w:val="Prrafodelista"/>
        <w:numPr>
          <w:ilvl w:val="0"/>
          <w:numId w:val="1"/>
        </w:numPr>
        <w:ind w:left="567" w:hanging="567"/>
        <w:jc w:val="both"/>
        <w:rPr>
          <w:rFonts w:ascii="Arial" w:hAnsi="Arial" w:cs="Arial"/>
          <w:b/>
          <w:sz w:val="20"/>
          <w:szCs w:val="20"/>
        </w:rPr>
      </w:pPr>
      <w:r w:rsidRPr="0032256E">
        <w:rPr>
          <w:rFonts w:ascii="Arial" w:hAnsi="Arial" w:cs="Arial"/>
          <w:b/>
          <w:sz w:val="20"/>
          <w:szCs w:val="20"/>
        </w:rPr>
        <w:t>¿Qué medidas de autocuidado y prevención conoces par</w:t>
      </w:r>
      <w:r w:rsidR="006B1225" w:rsidRPr="0032256E">
        <w:rPr>
          <w:rFonts w:ascii="Arial" w:hAnsi="Arial" w:cs="Arial"/>
          <w:b/>
          <w:sz w:val="20"/>
          <w:szCs w:val="20"/>
        </w:rPr>
        <w:t>a tener una buena salud mental?</w:t>
      </w:r>
    </w:p>
    <w:p w:rsidR="00DF0AB2" w:rsidRPr="0032256E" w:rsidRDefault="00DF0AB2" w:rsidP="00DF0AB2">
      <w:pPr>
        <w:jc w:val="both"/>
        <w:rPr>
          <w:rFonts w:ascii="Arial" w:hAnsi="Arial" w:cs="Arial"/>
          <w:b/>
          <w:sz w:val="20"/>
          <w:szCs w:val="20"/>
        </w:rPr>
      </w:pPr>
    </w:p>
    <w:p w:rsidR="00DF0AB2" w:rsidRPr="0032256E" w:rsidRDefault="00DF0AB2" w:rsidP="00DF0AB2">
      <w:pPr>
        <w:jc w:val="both"/>
        <w:rPr>
          <w:rFonts w:ascii="Arial" w:hAnsi="Arial" w:cs="Arial"/>
          <w:sz w:val="20"/>
          <w:szCs w:val="20"/>
        </w:rPr>
      </w:pPr>
    </w:p>
    <w:p w:rsidR="00DF0AB2" w:rsidRDefault="00DF0AB2">
      <w:pPr>
        <w:spacing w:after="200" w:line="276" w:lineRule="auto"/>
        <w:rPr>
          <w:rFonts w:ascii="Arial" w:hAnsi="Arial" w:cs="Arial"/>
          <w:b/>
          <w:sz w:val="20"/>
          <w:szCs w:val="20"/>
          <w:lang w:val="es-MX"/>
        </w:rPr>
      </w:pPr>
      <w:r w:rsidRPr="0032256E">
        <w:rPr>
          <w:rFonts w:ascii="Arial" w:hAnsi="Arial" w:cs="Arial"/>
          <w:b/>
          <w:sz w:val="20"/>
          <w:szCs w:val="20"/>
          <w:lang w:val="es-MX"/>
        </w:rPr>
        <w:br w:type="page"/>
      </w:r>
    </w:p>
    <w:p w:rsidR="00E3403F" w:rsidRDefault="00E3403F" w:rsidP="00E3403F">
      <w:pPr>
        <w:rPr>
          <w:rFonts w:ascii="Arial" w:hAnsi="Arial" w:cs="Arial"/>
          <w:b/>
          <w:bCs/>
          <w:sz w:val="20"/>
          <w:szCs w:val="20"/>
        </w:rPr>
      </w:pPr>
    </w:p>
    <w:p w:rsidR="00E3403F" w:rsidRDefault="00E3403F" w:rsidP="00E3403F">
      <w:pPr>
        <w:rPr>
          <w:rFonts w:ascii="Arial" w:hAnsi="Arial" w:cs="Arial"/>
          <w:sz w:val="20"/>
          <w:szCs w:val="20"/>
        </w:rPr>
      </w:pPr>
      <w:proofErr w:type="gramStart"/>
      <w:r w:rsidRPr="0032256E">
        <w:rPr>
          <w:rFonts w:ascii="Arial" w:hAnsi="Arial" w:cs="Arial"/>
          <w:b/>
          <w:bCs/>
          <w:sz w:val="20"/>
          <w:szCs w:val="20"/>
        </w:rPr>
        <w:t>Actividad :</w:t>
      </w:r>
      <w:proofErr w:type="gramEnd"/>
      <w:r w:rsidRPr="0032256E">
        <w:rPr>
          <w:rFonts w:ascii="Arial" w:hAnsi="Arial" w:cs="Arial"/>
          <w:b/>
          <w:bCs/>
          <w:sz w:val="20"/>
          <w:szCs w:val="20"/>
        </w:rPr>
        <w:t xml:space="preserve"> </w:t>
      </w:r>
      <w:r w:rsidRPr="0032256E">
        <w:rPr>
          <w:rFonts w:ascii="Arial" w:hAnsi="Arial" w:cs="Arial"/>
          <w:sz w:val="20"/>
          <w:szCs w:val="20"/>
        </w:rPr>
        <w:t xml:space="preserve">Lea y analice </w:t>
      </w:r>
    </w:p>
    <w:p w:rsidR="00E3403F" w:rsidRPr="0032256E" w:rsidRDefault="00E3403F" w:rsidP="00E3403F">
      <w:pPr>
        <w:rPr>
          <w:rFonts w:ascii="Arial" w:hAnsi="Arial" w:cs="Arial"/>
          <w:b/>
          <w:bCs/>
          <w:sz w:val="20"/>
          <w:szCs w:val="20"/>
        </w:rPr>
      </w:pPr>
      <w:r w:rsidRPr="00D673B6">
        <w:rPr>
          <w:rFonts w:ascii="Arial" w:hAnsi="Arial" w:cs="Arial"/>
          <w:b/>
          <w:sz w:val="20"/>
          <w:szCs w:val="20"/>
        </w:rPr>
        <w:t>Página asociada al texto del estudiante:</w:t>
      </w:r>
      <w:r>
        <w:rPr>
          <w:rFonts w:ascii="Arial" w:hAnsi="Arial" w:cs="Arial"/>
          <w:sz w:val="20"/>
          <w:szCs w:val="20"/>
        </w:rPr>
        <w:t xml:space="preserve"> 22 y 23</w:t>
      </w:r>
    </w:p>
    <w:tbl>
      <w:tblPr>
        <w:tblStyle w:val="Tablaconcuadrcula"/>
        <w:tblW w:w="9639" w:type="dxa"/>
        <w:tblInd w:w="108" w:type="dxa"/>
        <w:tblLook w:val="04A0" w:firstRow="1" w:lastRow="0" w:firstColumn="1" w:lastColumn="0" w:noHBand="0" w:noVBand="1"/>
      </w:tblPr>
      <w:tblGrid>
        <w:gridCol w:w="9639"/>
      </w:tblGrid>
      <w:tr w:rsidR="00DF0AB2" w:rsidRPr="0032256E" w:rsidTr="005A7C2D">
        <w:tc>
          <w:tcPr>
            <w:tcW w:w="9639" w:type="dxa"/>
          </w:tcPr>
          <w:p w:rsidR="00DF0AB2" w:rsidRPr="0032256E" w:rsidRDefault="00DF0AB2" w:rsidP="00C73B38">
            <w:pPr>
              <w:pStyle w:val="Default"/>
              <w:ind w:left="720"/>
              <w:jc w:val="center"/>
              <w:rPr>
                <w:rFonts w:ascii="Arial" w:hAnsi="Arial" w:cs="Arial"/>
                <w:b/>
                <w:color w:val="auto"/>
                <w:sz w:val="20"/>
                <w:szCs w:val="20"/>
                <w:u w:val="single"/>
              </w:rPr>
            </w:pPr>
          </w:p>
          <w:p w:rsidR="00DF0AB2" w:rsidRPr="0032256E" w:rsidRDefault="00DF0AB2" w:rsidP="00C73B38">
            <w:pPr>
              <w:pStyle w:val="Default"/>
              <w:ind w:left="720"/>
              <w:jc w:val="center"/>
              <w:rPr>
                <w:rFonts w:ascii="Arial" w:hAnsi="Arial" w:cs="Arial"/>
                <w:b/>
                <w:color w:val="auto"/>
                <w:sz w:val="20"/>
                <w:szCs w:val="20"/>
                <w:u w:val="single"/>
              </w:rPr>
            </w:pPr>
            <w:r w:rsidRPr="0032256E">
              <w:rPr>
                <w:rFonts w:ascii="Arial" w:hAnsi="Arial" w:cs="Arial"/>
                <w:b/>
                <w:color w:val="auto"/>
                <w:sz w:val="20"/>
                <w:szCs w:val="20"/>
                <w:u w:val="single"/>
              </w:rPr>
              <w:t>Ventajas y desventajas nutricionales de ser vegano o vegetariano</w:t>
            </w:r>
          </w:p>
          <w:p w:rsidR="00DF0AB2" w:rsidRPr="0032256E" w:rsidRDefault="00DF0AB2" w:rsidP="00C73B38">
            <w:pPr>
              <w:pStyle w:val="Default"/>
              <w:ind w:left="720"/>
              <w:jc w:val="both"/>
              <w:rPr>
                <w:rFonts w:ascii="Arial" w:hAnsi="Arial" w:cs="Arial"/>
                <w:color w:val="auto"/>
                <w:sz w:val="20"/>
                <w:szCs w:val="20"/>
              </w:rPr>
            </w:pPr>
          </w:p>
          <w:p w:rsidR="00DF0AB2" w:rsidRPr="0032256E" w:rsidRDefault="00DF0AB2" w:rsidP="00C73B38">
            <w:pPr>
              <w:spacing w:after="0" w:line="240" w:lineRule="auto"/>
              <w:ind w:hanging="11"/>
              <w:jc w:val="both"/>
              <w:rPr>
                <w:rFonts w:ascii="Arial" w:eastAsia="Times New Roman" w:hAnsi="Arial" w:cs="Arial"/>
                <w:sz w:val="20"/>
                <w:szCs w:val="20"/>
                <w:lang w:val="es-ES"/>
              </w:rPr>
            </w:pPr>
            <w:r w:rsidRPr="0032256E">
              <w:rPr>
                <w:rFonts w:ascii="Arial" w:eastAsia="Times New Roman" w:hAnsi="Arial" w:cs="Arial"/>
                <w:sz w:val="20"/>
                <w:szCs w:val="20"/>
                <w:lang w:val="es-ES"/>
              </w:rPr>
              <w:t>Se estima que la población de vegetarianos y veganos sigue creciendo en países occidentales. En la India, un 35% de la población sigue una dieta vegetariana debido a las tradiciones culturales y religiosas, en Reino Unido y Estados Unidos se estima que el 3% de la población es vegetariana, en cambio en Alemania llegaría al 1,6%.</w:t>
            </w:r>
          </w:p>
          <w:p w:rsidR="00DF0AB2" w:rsidRPr="0032256E" w:rsidRDefault="00DF0AB2" w:rsidP="00C73B38">
            <w:pPr>
              <w:spacing w:after="0" w:line="240" w:lineRule="auto"/>
              <w:jc w:val="both"/>
              <w:rPr>
                <w:rFonts w:ascii="Arial" w:eastAsia="Times New Roman" w:hAnsi="Arial" w:cs="Arial"/>
                <w:sz w:val="20"/>
                <w:szCs w:val="20"/>
                <w:lang w:val="es-ES"/>
              </w:rPr>
            </w:pPr>
            <w:r w:rsidRPr="0032256E">
              <w:rPr>
                <w:rFonts w:ascii="Arial" w:eastAsia="Times New Roman" w:hAnsi="Arial" w:cs="Arial"/>
                <w:sz w:val="20"/>
                <w:szCs w:val="20"/>
                <w:lang w:val="es-ES"/>
              </w:rPr>
              <w:t>Se define como vegetariano a aquella persona que no consume ningún tipo de carne, incluyendo aves, pescados o mariscos ni productos que la contengan; como ovo-lácteo-vegetariano a aquellos cuya alimentación se basa en cereales, frutas, legumbres, frutos secos, semillas, huevos y productos lácteos; lacto-vegetariano a los que excluyen de la dieta los huevos además de la carne y vegano a los que excluyen de su alimentación carnes, productos lácteos, huevos y todo producto que contenga algún producto de origen animal.</w:t>
            </w:r>
          </w:p>
          <w:p w:rsidR="00DF0AB2" w:rsidRPr="0032256E" w:rsidRDefault="00DF0AB2" w:rsidP="00C73B38">
            <w:pPr>
              <w:spacing w:after="0" w:line="240" w:lineRule="auto"/>
              <w:jc w:val="both"/>
              <w:rPr>
                <w:rFonts w:ascii="Arial" w:eastAsia="Times New Roman" w:hAnsi="Arial" w:cs="Arial"/>
                <w:sz w:val="20"/>
                <w:szCs w:val="20"/>
                <w:lang w:val="es-ES"/>
              </w:rPr>
            </w:pPr>
            <w:r w:rsidRPr="0032256E">
              <w:rPr>
                <w:rFonts w:ascii="Arial" w:eastAsia="Times New Roman" w:hAnsi="Arial" w:cs="Arial"/>
                <w:sz w:val="20"/>
                <w:szCs w:val="20"/>
                <w:lang w:val="es-ES"/>
              </w:rPr>
              <w:t>Los beneficios para la salud de las dietas vegetarianas son reconocidos, ya que favorecen mantener un peso corporal normal y disminuyen los riesgos de enfermedades crónicas, efecto atribuido a la alta ingesta de frutas, verduras, alimentos integrales y baja ingesta de grasas saturadas. El motivo por el cual se adoptan este tipo de dieta difiere con la edad. Los adolescentes adoptan este patrón de alimentación como una manera de establecer una identidad, por razones medio ambientales o preocupación por el bienestar animal, a diferencia de los adultos que la adopción a la dieta se asocia a mejorar su salud; aunque un estudio realizado en Chile nombra los principios animalistas como primera opción.</w:t>
            </w:r>
          </w:p>
          <w:p w:rsidR="00DF0AB2" w:rsidRPr="0032256E" w:rsidRDefault="00DF0AB2" w:rsidP="00C73B38">
            <w:pPr>
              <w:spacing w:after="0" w:line="240" w:lineRule="auto"/>
              <w:jc w:val="both"/>
              <w:rPr>
                <w:rFonts w:ascii="Arial" w:eastAsia="Times New Roman" w:hAnsi="Arial" w:cs="Arial"/>
                <w:sz w:val="20"/>
                <w:szCs w:val="20"/>
                <w:lang w:val="es-ES"/>
              </w:rPr>
            </w:pPr>
            <w:r w:rsidRPr="0032256E">
              <w:rPr>
                <w:rFonts w:ascii="Arial" w:eastAsia="Times New Roman" w:hAnsi="Arial" w:cs="Arial"/>
                <w:sz w:val="20"/>
                <w:szCs w:val="20"/>
                <w:lang w:val="es-ES"/>
              </w:rPr>
              <w:t xml:space="preserve">En nuestro país, se indica que la principal fuente de información en nutrición vegetariana/vegana es internet y solo un 10% consulta a profesionales de la salud, lo que puede llevar a errores importantes al llevar una alimentación vegetariana/vegana. Las dietas vegetarianas siguen creciendo en popularidad. </w:t>
            </w:r>
          </w:p>
          <w:p w:rsidR="00DF0AB2" w:rsidRPr="0032256E" w:rsidRDefault="00DF0AB2" w:rsidP="00C73B38">
            <w:pPr>
              <w:spacing w:after="0" w:line="240" w:lineRule="auto"/>
              <w:jc w:val="both"/>
              <w:rPr>
                <w:rFonts w:ascii="Arial" w:eastAsia="Times New Roman" w:hAnsi="Arial" w:cs="Arial"/>
                <w:sz w:val="20"/>
                <w:szCs w:val="20"/>
                <w:lang w:val="es-ES"/>
              </w:rPr>
            </w:pPr>
            <w:r w:rsidRPr="0032256E">
              <w:rPr>
                <w:rFonts w:ascii="Arial" w:eastAsia="Times New Roman" w:hAnsi="Arial" w:cs="Arial"/>
                <w:sz w:val="20"/>
                <w:szCs w:val="20"/>
                <w:lang w:val="es-ES"/>
              </w:rPr>
              <w:t>Las razones para seguir una dieta vegetariana son variadas e incluyen beneficios para la salud, como la reducción del riesgo de sufrir enfermedad cardíaca, diabetes y algunos tipos de cáncer.</w:t>
            </w:r>
          </w:p>
          <w:p w:rsidR="00DF0AB2" w:rsidRPr="0032256E" w:rsidRDefault="00DF0AB2" w:rsidP="00C73B38">
            <w:pPr>
              <w:spacing w:after="0" w:line="240" w:lineRule="auto"/>
              <w:jc w:val="both"/>
              <w:rPr>
                <w:rFonts w:ascii="Arial" w:eastAsia="Times New Roman" w:hAnsi="Arial" w:cs="Arial"/>
                <w:sz w:val="20"/>
                <w:szCs w:val="20"/>
                <w:lang w:val="es-ES"/>
              </w:rPr>
            </w:pPr>
            <w:r w:rsidRPr="0032256E">
              <w:rPr>
                <w:rFonts w:ascii="Arial" w:eastAsia="Times New Roman" w:hAnsi="Arial" w:cs="Arial"/>
                <w:sz w:val="20"/>
                <w:szCs w:val="20"/>
                <w:lang w:val="es-ES"/>
              </w:rPr>
              <w:t>Sin embargo, algunos vegetarianos consumen demasiados alimentos procesados, que pueden ser ricos en calorías, azúcar, grasas y sodio, y podrían no consumir suficientes frutas, verduras, granos enteros y alimentos ricos en calcio, perdiéndose los nutrientes que estos proporcionan.</w:t>
            </w:r>
          </w:p>
          <w:p w:rsidR="00DF0AB2" w:rsidRPr="0032256E" w:rsidRDefault="00DF0AB2" w:rsidP="00C73B38">
            <w:pPr>
              <w:spacing w:after="0" w:line="240" w:lineRule="auto"/>
              <w:jc w:val="both"/>
              <w:rPr>
                <w:rFonts w:ascii="Arial" w:eastAsia="Times New Roman" w:hAnsi="Arial" w:cs="Arial"/>
                <w:sz w:val="20"/>
                <w:szCs w:val="20"/>
                <w:lang w:val="es-ES"/>
              </w:rPr>
            </w:pPr>
            <w:r w:rsidRPr="0032256E">
              <w:rPr>
                <w:rFonts w:ascii="Arial" w:eastAsia="Times New Roman" w:hAnsi="Arial" w:cs="Arial"/>
                <w:sz w:val="20"/>
                <w:szCs w:val="20"/>
                <w:lang w:val="es-ES"/>
              </w:rPr>
              <w:t>Por otra parte, con un poco de planificación, una dieta vegetariana puede satisfacer las necesidades de personas de todas las edades, incluyendo niños, adolescentes y mujeres embarazadas o en período de lactancia. La clave es ser consciente de las propias necesidades nutricionales para poder planear una dieta que las satisfaga.</w:t>
            </w:r>
          </w:p>
          <w:p w:rsidR="00DF0AB2" w:rsidRPr="0032256E" w:rsidRDefault="00DF0AB2" w:rsidP="00C73B38">
            <w:pPr>
              <w:spacing w:after="0" w:line="375" w:lineRule="atLeast"/>
              <w:jc w:val="both"/>
              <w:outlineLvl w:val="2"/>
              <w:rPr>
                <w:rFonts w:ascii="Arial" w:eastAsia="Times New Roman" w:hAnsi="Arial" w:cs="Arial"/>
                <w:b/>
                <w:bCs/>
                <w:sz w:val="20"/>
                <w:szCs w:val="20"/>
                <w:lang w:val="es-ES"/>
              </w:rPr>
            </w:pPr>
            <w:r w:rsidRPr="0032256E">
              <w:rPr>
                <w:rFonts w:ascii="Arial" w:eastAsia="Times New Roman" w:hAnsi="Arial" w:cs="Arial"/>
                <w:b/>
                <w:bCs/>
                <w:sz w:val="20"/>
                <w:szCs w:val="20"/>
                <w:lang w:val="es-ES"/>
              </w:rPr>
              <w:t>Tipos de dietas vegetarianas</w:t>
            </w:r>
          </w:p>
          <w:p w:rsidR="00DF0AB2" w:rsidRPr="0032256E" w:rsidRDefault="00DF0AB2" w:rsidP="00C73B38">
            <w:pPr>
              <w:spacing w:after="0" w:line="240" w:lineRule="auto"/>
              <w:jc w:val="both"/>
              <w:rPr>
                <w:rFonts w:ascii="Arial" w:eastAsia="Times New Roman" w:hAnsi="Arial" w:cs="Arial"/>
                <w:sz w:val="20"/>
                <w:szCs w:val="20"/>
                <w:lang w:val="es-ES"/>
              </w:rPr>
            </w:pPr>
            <w:r w:rsidRPr="0032256E">
              <w:rPr>
                <w:rFonts w:ascii="Arial" w:eastAsia="Times New Roman" w:hAnsi="Arial" w:cs="Arial"/>
                <w:sz w:val="20"/>
                <w:szCs w:val="20"/>
                <w:lang w:val="es-ES"/>
              </w:rPr>
              <w:t>Cuando la gente piensa en una dieta vegetariana, normalmente piensa en una dieta que no incluye carne de vaca, pollo o pescado. Pero las dietas vegetarianas varían en cuanto a los alimentos que incluyen y excluyen:</w:t>
            </w:r>
          </w:p>
          <w:p w:rsidR="00DF0AB2" w:rsidRPr="0032256E" w:rsidRDefault="00DF0AB2" w:rsidP="00C73B38">
            <w:pPr>
              <w:spacing w:after="0" w:line="240" w:lineRule="auto"/>
              <w:jc w:val="both"/>
              <w:rPr>
                <w:rFonts w:ascii="Arial" w:eastAsia="Times New Roman" w:hAnsi="Arial" w:cs="Arial"/>
                <w:sz w:val="20"/>
                <w:szCs w:val="20"/>
                <w:lang w:val="es-ES"/>
              </w:rPr>
            </w:pPr>
          </w:p>
          <w:p w:rsidR="00DF0AB2" w:rsidRPr="0032256E" w:rsidRDefault="00DF0AB2" w:rsidP="00DF0AB2">
            <w:pPr>
              <w:pStyle w:val="Prrafodelista"/>
              <w:numPr>
                <w:ilvl w:val="0"/>
                <w:numId w:val="5"/>
              </w:numPr>
              <w:spacing w:after="0" w:line="240" w:lineRule="auto"/>
              <w:ind w:left="318" w:hanging="318"/>
              <w:jc w:val="both"/>
              <w:rPr>
                <w:rFonts w:ascii="Arial" w:eastAsia="Times New Roman" w:hAnsi="Arial" w:cs="Arial"/>
                <w:sz w:val="20"/>
                <w:szCs w:val="20"/>
                <w:lang w:val="es-ES"/>
              </w:rPr>
            </w:pPr>
            <w:r w:rsidRPr="0032256E">
              <w:rPr>
                <w:rFonts w:ascii="Arial" w:eastAsia="Times New Roman" w:hAnsi="Arial" w:cs="Arial"/>
                <w:sz w:val="20"/>
                <w:szCs w:val="20"/>
                <w:lang w:val="es-ES"/>
              </w:rPr>
              <w:t>Las dietas </w:t>
            </w:r>
            <w:proofErr w:type="spellStart"/>
            <w:r w:rsidRPr="0032256E">
              <w:rPr>
                <w:rFonts w:ascii="Arial" w:eastAsia="Times New Roman" w:hAnsi="Arial" w:cs="Arial"/>
                <w:b/>
                <w:bCs/>
                <w:sz w:val="20"/>
                <w:szCs w:val="20"/>
                <w:lang w:val="es-ES"/>
              </w:rPr>
              <w:t>lactovegetarianas</w:t>
            </w:r>
            <w:proofErr w:type="spellEnd"/>
            <w:r w:rsidRPr="0032256E">
              <w:rPr>
                <w:rFonts w:ascii="Arial" w:eastAsia="Times New Roman" w:hAnsi="Arial" w:cs="Arial"/>
                <w:sz w:val="20"/>
                <w:szCs w:val="20"/>
                <w:lang w:val="es-ES"/>
              </w:rPr>
              <w:t> excluyen la carne de vaca, de pollo y de pescado y los huevos, así como los alimentos que contienen estos productos. Se incluyen los productos lácteos, como la leche, el queso, el yogur y la mantequilla.</w:t>
            </w:r>
          </w:p>
          <w:p w:rsidR="00DF0AB2" w:rsidRPr="0032256E" w:rsidRDefault="00DF0AB2" w:rsidP="00DF0AB2">
            <w:pPr>
              <w:numPr>
                <w:ilvl w:val="0"/>
                <w:numId w:val="4"/>
              </w:numPr>
              <w:spacing w:after="0" w:line="240" w:lineRule="auto"/>
              <w:ind w:left="360"/>
              <w:jc w:val="both"/>
              <w:rPr>
                <w:rFonts w:ascii="Arial" w:eastAsia="Times New Roman" w:hAnsi="Arial" w:cs="Arial"/>
                <w:sz w:val="20"/>
                <w:szCs w:val="20"/>
                <w:lang w:val="es-ES"/>
              </w:rPr>
            </w:pPr>
            <w:r w:rsidRPr="0032256E">
              <w:rPr>
                <w:rFonts w:ascii="Arial" w:eastAsia="Times New Roman" w:hAnsi="Arial" w:cs="Arial"/>
                <w:sz w:val="20"/>
                <w:szCs w:val="20"/>
                <w:lang w:val="es-ES"/>
              </w:rPr>
              <w:t>Las dietas </w:t>
            </w:r>
            <w:proofErr w:type="spellStart"/>
            <w:r w:rsidRPr="0032256E">
              <w:rPr>
                <w:rFonts w:ascii="Arial" w:eastAsia="Times New Roman" w:hAnsi="Arial" w:cs="Arial"/>
                <w:b/>
                <w:bCs/>
                <w:sz w:val="20"/>
                <w:szCs w:val="20"/>
                <w:lang w:val="es-ES"/>
              </w:rPr>
              <w:t>ovovegetarianas</w:t>
            </w:r>
            <w:proofErr w:type="spellEnd"/>
            <w:r w:rsidRPr="0032256E">
              <w:rPr>
                <w:rFonts w:ascii="Arial" w:eastAsia="Times New Roman" w:hAnsi="Arial" w:cs="Arial"/>
                <w:sz w:val="20"/>
                <w:szCs w:val="20"/>
                <w:lang w:val="es-ES"/>
              </w:rPr>
              <w:t> excluyen la carne de vaca y de pollo, los mariscos y los productos lácteos, pero permiten los huevos.</w:t>
            </w:r>
          </w:p>
          <w:p w:rsidR="00DF0AB2" w:rsidRPr="0032256E" w:rsidRDefault="00DF0AB2" w:rsidP="00DF0AB2">
            <w:pPr>
              <w:numPr>
                <w:ilvl w:val="0"/>
                <w:numId w:val="4"/>
              </w:numPr>
              <w:spacing w:before="100" w:beforeAutospacing="1" w:after="0" w:line="240" w:lineRule="auto"/>
              <w:ind w:left="360"/>
              <w:jc w:val="both"/>
              <w:rPr>
                <w:rFonts w:ascii="Arial" w:eastAsia="Times New Roman" w:hAnsi="Arial" w:cs="Arial"/>
                <w:sz w:val="20"/>
                <w:szCs w:val="20"/>
                <w:lang w:val="es-ES"/>
              </w:rPr>
            </w:pPr>
            <w:r w:rsidRPr="0032256E">
              <w:rPr>
                <w:rFonts w:ascii="Arial" w:eastAsia="Times New Roman" w:hAnsi="Arial" w:cs="Arial"/>
                <w:sz w:val="20"/>
                <w:szCs w:val="20"/>
                <w:lang w:val="es-ES"/>
              </w:rPr>
              <w:t>Las dietas </w:t>
            </w:r>
            <w:r w:rsidRPr="0032256E">
              <w:rPr>
                <w:rFonts w:ascii="Arial" w:eastAsia="Times New Roman" w:hAnsi="Arial" w:cs="Arial"/>
                <w:b/>
                <w:bCs/>
                <w:sz w:val="20"/>
                <w:szCs w:val="20"/>
                <w:lang w:val="es-ES"/>
              </w:rPr>
              <w:t>lacto-ovo vegetarianas</w:t>
            </w:r>
            <w:r w:rsidRPr="0032256E">
              <w:rPr>
                <w:rFonts w:ascii="Arial" w:eastAsia="Times New Roman" w:hAnsi="Arial" w:cs="Arial"/>
                <w:sz w:val="20"/>
                <w:szCs w:val="20"/>
                <w:lang w:val="es-ES"/>
              </w:rPr>
              <w:t> excluyen la carne de vaca, de pollo y de pescado, pero permiten los productos lácteos y los huevos.</w:t>
            </w:r>
          </w:p>
          <w:p w:rsidR="00DF0AB2" w:rsidRPr="0032256E" w:rsidRDefault="00DF0AB2" w:rsidP="00DF0AB2">
            <w:pPr>
              <w:numPr>
                <w:ilvl w:val="0"/>
                <w:numId w:val="4"/>
              </w:numPr>
              <w:spacing w:before="100" w:beforeAutospacing="1" w:after="0" w:line="240" w:lineRule="auto"/>
              <w:ind w:left="360"/>
              <w:jc w:val="both"/>
              <w:rPr>
                <w:rFonts w:ascii="Arial" w:eastAsia="Times New Roman" w:hAnsi="Arial" w:cs="Arial"/>
                <w:sz w:val="20"/>
                <w:szCs w:val="20"/>
                <w:lang w:val="es-ES"/>
              </w:rPr>
            </w:pPr>
            <w:r w:rsidRPr="0032256E">
              <w:rPr>
                <w:rFonts w:ascii="Arial" w:eastAsia="Times New Roman" w:hAnsi="Arial" w:cs="Arial"/>
                <w:sz w:val="20"/>
                <w:szCs w:val="20"/>
                <w:lang w:val="es-ES"/>
              </w:rPr>
              <w:t>Las dietas </w:t>
            </w:r>
            <w:proofErr w:type="spellStart"/>
            <w:r w:rsidRPr="0032256E">
              <w:rPr>
                <w:rFonts w:ascii="Arial" w:eastAsia="Times New Roman" w:hAnsi="Arial" w:cs="Arial"/>
                <w:b/>
                <w:bCs/>
                <w:sz w:val="20"/>
                <w:szCs w:val="20"/>
                <w:lang w:val="es-ES"/>
              </w:rPr>
              <w:t>pescetarianas</w:t>
            </w:r>
            <w:proofErr w:type="spellEnd"/>
            <w:r w:rsidRPr="0032256E">
              <w:rPr>
                <w:rFonts w:ascii="Arial" w:eastAsia="Times New Roman" w:hAnsi="Arial" w:cs="Arial"/>
                <w:sz w:val="20"/>
                <w:szCs w:val="20"/>
                <w:lang w:val="es-ES"/>
              </w:rPr>
              <w:t> excluyen la carne de vaca y de pollo, los lácteos y los huevos, pero permiten el pescado.</w:t>
            </w:r>
          </w:p>
          <w:p w:rsidR="00DF0AB2" w:rsidRPr="0032256E" w:rsidRDefault="00DF0AB2" w:rsidP="00DF0AB2">
            <w:pPr>
              <w:numPr>
                <w:ilvl w:val="0"/>
                <w:numId w:val="4"/>
              </w:numPr>
              <w:spacing w:before="100" w:beforeAutospacing="1" w:after="0" w:line="240" w:lineRule="auto"/>
              <w:ind w:left="360"/>
              <w:jc w:val="both"/>
              <w:rPr>
                <w:rFonts w:ascii="Arial" w:eastAsia="Times New Roman" w:hAnsi="Arial" w:cs="Arial"/>
                <w:sz w:val="20"/>
                <w:szCs w:val="20"/>
                <w:lang w:val="es-ES"/>
              </w:rPr>
            </w:pPr>
            <w:r w:rsidRPr="0032256E">
              <w:rPr>
                <w:rFonts w:ascii="Arial" w:eastAsia="Times New Roman" w:hAnsi="Arial" w:cs="Arial"/>
                <w:sz w:val="20"/>
                <w:szCs w:val="20"/>
                <w:lang w:val="es-ES"/>
              </w:rPr>
              <w:t>Las dietas </w:t>
            </w:r>
            <w:r w:rsidRPr="0032256E">
              <w:rPr>
                <w:rFonts w:ascii="Arial" w:eastAsia="Times New Roman" w:hAnsi="Arial" w:cs="Arial"/>
                <w:b/>
                <w:bCs/>
                <w:sz w:val="20"/>
                <w:szCs w:val="20"/>
                <w:lang w:val="es-ES"/>
              </w:rPr>
              <w:t>veganas</w:t>
            </w:r>
            <w:r w:rsidRPr="0032256E">
              <w:rPr>
                <w:rFonts w:ascii="Arial" w:eastAsia="Times New Roman" w:hAnsi="Arial" w:cs="Arial"/>
                <w:sz w:val="20"/>
                <w:szCs w:val="20"/>
                <w:lang w:val="es-ES"/>
              </w:rPr>
              <w:t> excluyen la carne de vaca, de pollo y de pescado, los huevos y los productos lácteos, así como los alimentos que contienen estos productos.</w:t>
            </w:r>
          </w:p>
          <w:p w:rsidR="00DF0AB2" w:rsidRPr="0032256E" w:rsidRDefault="00DF0AB2" w:rsidP="00C73B38">
            <w:pPr>
              <w:spacing w:after="0" w:line="240" w:lineRule="auto"/>
              <w:jc w:val="both"/>
              <w:rPr>
                <w:rFonts w:ascii="Arial" w:hAnsi="Arial" w:cs="Arial"/>
                <w:b/>
                <w:sz w:val="20"/>
                <w:szCs w:val="20"/>
                <w:u w:val="single"/>
              </w:rPr>
            </w:pPr>
          </w:p>
        </w:tc>
      </w:tr>
    </w:tbl>
    <w:p w:rsidR="00DF0AB2" w:rsidRPr="0032256E" w:rsidRDefault="00DF0AB2" w:rsidP="00DF0AB2">
      <w:pPr>
        <w:pStyle w:val="Default"/>
        <w:ind w:left="720"/>
        <w:rPr>
          <w:rFonts w:ascii="Arial" w:hAnsi="Arial" w:cs="Arial"/>
          <w:b/>
          <w:color w:val="auto"/>
          <w:sz w:val="20"/>
          <w:szCs w:val="20"/>
          <w:u w:val="single"/>
        </w:rPr>
      </w:pPr>
    </w:p>
    <w:p w:rsidR="00DF0AB2" w:rsidRDefault="00DF0AB2" w:rsidP="00DF0AB2">
      <w:pPr>
        <w:spacing w:after="0" w:line="240" w:lineRule="auto"/>
        <w:jc w:val="both"/>
        <w:rPr>
          <w:rFonts w:ascii="Arial" w:hAnsi="Arial" w:cs="Arial"/>
          <w:b/>
          <w:sz w:val="20"/>
          <w:szCs w:val="20"/>
          <w:lang w:val="es-ES"/>
        </w:rPr>
      </w:pPr>
      <w:r w:rsidRPr="0032256E">
        <w:rPr>
          <w:rFonts w:ascii="Arial" w:hAnsi="Arial" w:cs="Arial"/>
          <w:b/>
          <w:sz w:val="20"/>
          <w:szCs w:val="20"/>
          <w:lang w:val="es-ES"/>
        </w:rPr>
        <w:t xml:space="preserve">ACTIVIDAD: </w:t>
      </w:r>
      <w:r w:rsidR="00D673B6">
        <w:rPr>
          <w:rFonts w:ascii="Arial" w:hAnsi="Arial" w:cs="Arial"/>
          <w:b/>
          <w:sz w:val="20"/>
          <w:szCs w:val="20"/>
          <w:lang w:val="es-ES"/>
        </w:rPr>
        <w:t>B</w:t>
      </w:r>
      <w:r w:rsidRPr="0032256E">
        <w:rPr>
          <w:rFonts w:ascii="Arial" w:hAnsi="Arial" w:cs="Arial"/>
          <w:b/>
          <w:sz w:val="20"/>
          <w:szCs w:val="20"/>
          <w:lang w:val="es-ES"/>
        </w:rPr>
        <w:t>asándote en la lectura anterior, responda las siguientes preguntas</w:t>
      </w:r>
      <w:r w:rsidR="00AA05F3">
        <w:rPr>
          <w:rFonts w:ascii="Arial" w:hAnsi="Arial" w:cs="Arial"/>
          <w:b/>
          <w:sz w:val="20"/>
          <w:szCs w:val="20"/>
          <w:lang w:val="es-ES"/>
        </w:rPr>
        <w:t xml:space="preserve"> </w:t>
      </w:r>
      <w:r w:rsidR="00AA05F3">
        <w:rPr>
          <w:rFonts w:ascii="Arial" w:hAnsi="Arial" w:cs="Arial"/>
          <w:b/>
          <w:sz w:val="20"/>
          <w:szCs w:val="20"/>
        </w:rPr>
        <w:t xml:space="preserve">(2 </w:t>
      </w:r>
      <w:proofErr w:type="spellStart"/>
      <w:r w:rsidR="00AA05F3">
        <w:rPr>
          <w:rFonts w:ascii="Arial" w:hAnsi="Arial" w:cs="Arial"/>
          <w:b/>
          <w:sz w:val="20"/>
          <w:szCs w:val="20"/>
        </w:rPr>
        <w:t>ptos</w:t>
      </w:r>
      <w:proofErr w:type="spellEnd"/>
      <w:r w:rsidR="00AA05F3">
        <w:rPr>
          <w:rFonts w:ascii="Arial" w:hAnsi="Arial" w:cs="Arial"/>
          <w:b/>
          <w:sz w:val="20"/>
          <w:szCs w:val="20"/>
        </w:rPr>
        <w:t xml:space="preserve"> c/u)</w:t>
      </w:r>
    </w:p>
    <w:p w:rsidR="0032256E" w:rsidRPr="0032256E" w:rsidRDefault="0032256E" w:rsidP="00DF0AB2">
      <w:pPr>
        <w:spacing w:after="0" w:line="240" w:lineRule="auto"/>
        <w:jc w:val="both"/>
        <w:rPr>
          <w:rFonts w:ascii="Arial" w:hAnsi="Arial" w:cs="Arial"/>
          <w:b/>
          <w:sz w:val="20"/>
          <w:szCs w:val="20"/>
          <w:lang w:val="es-ES"/>
        </w:rPr>
      </w:pPr>
    </w:p>
    <w:p w:rsidR="00DF0AB2" w:rsidRPr="0032256E" w:rsidRDefault="00DF0AB2" w:rsidP="005A7C2D">
      <w:pPr>
        <w:pStyle w:val="Prrafodelista"/>
        <w:numPr>
          <w:ilvl w:val="0"/>
          <w:numId w:val="3"/>
        </w:numPr>
        <w:spacing w:after="0" w:line="240" w:lineRule="auto"/>
        <w:ind w:hanging="578"/>
        <w:jc w:val="both"/>
        <w:rPr>
          <w:rFonts w:ascii="Arial" w:hAnsi="Arial" w:cs="Arial"/>
          <w:b/>
          <w:sz w:val="20"/>
          <w:szCs w:val="20"/>
          <w:lang w:val="es-ES"/>
        </w:rPr>
      </w:pPr>
      <w:r w:rsidRPr="0032256E">
        <w:rPr>
          <w:rFonts w:ascii="Arial" w:hAnsi="Arial" w:cs="Arial"/>
          <w:b/>
          <w:sz w:val="20"/>
          <w:szCs w:val="20"/>
          <w:lang w:val="es-ES"/>
        </w:rPr>
        <w:t>¿Cuál es la diferencia entre dieta vegana y vegetariana?</w:t>
      </w:r>
    </w:p>
    <w:p w:rsidR="00DF0AB2" w:rsidRPr="0032256E" w:rsidRDefault="00DF0AB2" w:rsidP="005A7C2D">
      <w:pPr>
        <w:pStyle w:val="Prrafodelista"/>
        <w:numPr>
          <w:ilvl w:val="0"/>
          <w:numId w:val="3"/>
        </w:numPr>
        <w:spacing w:after="0" w:line="240" w:lineRule="auto"/>
        <w:ind w:hanging="578"/>
        <w:jc w:val="both"/>
        <w:rPr>
          <w:rFonts w:ascii="Arial" w:hAnsi="Arial" w:cs="Arial"/>
          <w:b/>
          <w:sz w:val="20"/>
          <w:szCs w:val="20"/>
          <w:lang w:val="es-ES"/>
        </w:rPr>
      </w:pPr>
      <w:r w:rsidRPr="0032256E">
        <w:rPr>
          <w:rFonts w:ascii="Arial" w:hAnsi="Arial" w:cs="Arial"/>
          <w:b/>
          <w:sz w:val="20"/>
          <w:szCs w:val="20"/>
          <w:lang w:val="es-ES"/>
        </w:rPr>
        <w:t>Indica las razones por las cuales las personas adoptan este tipo de dietas o estilo de vida.</w:t>
      </w:r>
    </w:p>
    <w:p w:rsidR="00DF0AB2" w:rsidRPr="0032256E" w:rsidRDefault="00DF0AB2" w:rsidP="005A7C2D">
      <w:pPr>
        <w:pStyle w:val="Prrafodelista"/>
        <w:numPr>
          <w:ilvl w:val="0"/>
          <w:numId w:val="3"/>
        </w:numPr>
        <w:spacing w:after="0" w:line="240" w:lineRule="auto"/>
        <w:ind w:hanging="578"/>
        <w:jc w:val="both"/>
        <w:rPr>
          <w:rFonts w:ascii="Arial" w:hAnsi="Arial" w:cs="Arial"/>
          <w:b/>
          <w:sz w:val="20"/>
          <w:szCs w:val="20"/>
          <w:lang w:val="es-ES"/>
        </w:rPr>
      </w:pPr>
      <w:r w:rsidRPr="0032256E">
        <w:rPr>
          <w:rFonts w:ascii="Arial" w:hAnsi="Arial" w:cs="Arial"/>
          <w:b/>
          <w:sz w:val="20"/>
          <w:szCs w:val="20"/>
          <w:lang w:val="es-ES"/>
        </w:rPr>
        <w:t>¿Qué nutrientes están ausentes o en baja proporción en las dietas vegana y vegetariana y por qué son importantes?</w:t>
      </w:r>
    </w:p>
    <w:p w:rsidR="00DF0AB2" w:rsidRPr="0032256E" w:rsidRDefault="00DF0AB2" w:rsidP="005A7C2D">
      <w:pPr>
        <w:pStyle w:val="Prrafodelista"/>
        <w:numPr>
          <w:ilvl w:val="0"/>
          <w:numId w:val="3"/>
        </w:numPr>
        <w:spacing w:after="0" w:line="240" w:lineRule="auto"/>
        <w:ind w:hanging="578"/>
        <w:jc w:val="both"/>
        <w:rPr>
          <w:rFonts w:ascii="Arial" w:hAnsi="Arial" w:cs="Arial"/>
          <w:b/>
          <w:sz w:val="20"/>
          <w:szCs w:val="20"/>
          <w:lang w:val="es-ES"/>
        </w:rPr>
      </w:pPr>
      <w:r w:rsidRPr="0032256E">
        <w:rPr>
          <w:rFonts w:ascii="Arial" w:hAnsi="Arial" w:cs="Arial"/>
          <w:b/>
          <w:sz w:val="20"/>
          <w:szCs w:val="20"/>
          <w:lang w:val="es-ES"/>
        </w:rPr>
        <w:t>¿Por qué es recomendable consultar a un médico especialista y no solo buscar en internet, antes de hacer cambios drásticos en la dieta?</w:t>
      </w:r>
    </w:p>
    <w:p w:rsidR="00DF0AB2" w:rsidRPr="0032256E" w:rsidRDefault="00DF0AB2" w:rsidP="005A7C2D">
      <w:pPr>
        <w:pStyle w:val="Prrafodelista"/>
        <w:numPr>
          <w:ilvl w:val="0"/>
          <w:numId w:val="3"/>
        </w:numPr>
        <w:spacing w:after="0" w:line="240" w:lineRule="auto"/>
        <w:ind w:hanging="578"/>
        <w:jc w:val="both"/>
        <w:rPr>
          <w:rFonts w:ascii="Arial" w:hAnsi="Arial" w:cs="Arial"/>
          <w:b/>
          <w:sz w:val="20"/>
          <w:szCs w:val="20"/>
          <w:lang w:val="es-ES"/>
        </w:rPr>
      </w:pPr>
      <w:r w:rsidRPr="0032256E">
        <w:rPr>
          <w:rFonts w:ascii="Arial" w:hAnsi="Arial" w:cs="Arial"/>
          <w:b/>
          <w:sz w:val="20"/>
          <w:szCs w:val="20"/>
          <w:lang w:val="es-ES"/>
        </w:rPr>
        <w:t>Manifiesta una opinión personal referente a este tipo de dietas y los motivos por los cuales las adoptarías o no.</w:t>
      </w:r>
    </w:p>
    <w:p w:rsidR="00DF0AB2" w:rsidRPr="0032256E" w:rsidRDefault="00DF0AB2" w:rsidP="00DF0AB2">
      <w:pPr>
        <w:rPr>
          <w:rFonts w:ascii="Arial" w:hAnsi="Arial" w:cs="Arial"/>
          <w:sz w:val="20"/>
          <w:szCs w:val="20"/>
        </w:rPr>
      </w:pPr>
    </w:p>
    <w:p w:rsidR="00DF0AB2" w:rsidRPr="0032256E" w:rsidRDefault="00DF0AB2" w:rsidP="00DF0AB2">
      <w:pPr>
        <w:jc w:val="both"/>
        <w:rPr>
          <w:rFonts w:ascii="Arial" w:hAnsi="Arial" w:cs="Arial"/>
          <w:sz w:val="20"/>
          <w:szCs w:val="20"/>
        </w:rPr>
      </w:pPr>
    </w:p>
    <w:sectPr w:rsidR="00DF0AB2" w:rsidRPr="0032256E" w:rsidSect="00E3403F">
      <w:headerReference w:type="default" r:id="rId7"/>
      <w:footerReference w:type="default" r:id="rId8"/>
      <w:pgSz w:w="12242" w:h="18711" w:code="5"/>
      <w:pgMar w:top="992" w:right="118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D59" w:rsidRDefault="00906D59" w:rsidP="006B1225">
      <w:pPr>
        <w:spacing w:after="0" w:line="240" w:lineRule="auto"/>
      </w:pPr>
      <w:r>
        <w:separator/>
      </w:r>
    </w:p>
  </w:endnote>
  <w:endnote w:type="continuationSeparator" w:id="0">
    <w:p w:rsidR="00906D59" w:rsidRDefault="00906D59" w:rsidP="006B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119351"/>
      <w:docPartObj>
        <w:docPartGallery w:val="Page Numbers (Bottom of Page)"/>
        <w:docPartUnique/>
      </w:docPartObj>
    </w:sdtPr>
    <w:sdtContent>
      <w:p w:rsidR="00C31573" w:rsidRDefault="00C31573">
        <w:pPr>
          <w:pStyle w:val="Piedepgina"/>
          <w:jc w:val="right"/>
        </w:pPr>
        <w:r>
          <w:fldChar w:fldCharType="begin"/>
        </w:r>
        <w:r>
          <w:instrText>PAGE   \* MERGEFORMAT</w:instrText>
        </w:r>
        <w:r>
          <w:fldChar w:fldCharType="separate"/>
        </w:r>
        <w:r>
          <w:rPr>
            <w:lang w:val="es-ES"/>
          </w:rPr>
          <w:t>2</w:t>
        </w:r>
        <w:r>
          <w:fldChar w:fldCharType="end"/>
        </w:r>
      </w:p>
    </w:sdtContent>
  </w:sdt>
  <w:p w:rsidR="00C31573" w:rsidRDefault="00C315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D59" w:rsidRDefault="00906D59" w:rsidP="006B1225">
      <w:pPr>
        <w:spacing w:after="0" w:line="240" w:lineRule="auto"/>
      </w:pPr>
      <w:r>
        <w:separator/>
      </w:r>
    </w:p>
  </w:footnote>
  <w:footnote w:type="continuationSeparator" w:id="0">
    <w:p w:rsidR="00906D59" w:rsidRDefault="00906D59" w:rsidP="006B1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225" w:rsidRDefault="006B1225">
    <w:pPr>
      <w:pStyle w:val="Encabezado"/>
    </w:pPr>
    <w:r w:rsidRPr="006B1225">
      <w:t xml:space="preserve">Tercero Medio </w:t>
    </w:r>
    <w:r>
      <w:rPr>
        <w:rFonts w:ascii="Arial" w:hAnsi="Arial" w:cs="Arial"/>
        <w:szCs w:val="24"/>
        <w:lang w:val="es-MX"/>
      </w:rPr>
      <w:t>Ciencias para la ciudadanía</w:t>
    </w:r>
    <w:r>
      <w:tab/>
    </w:r>
    <w:r>
      <w:tab/>
      <w:t xml:space="preserve">Profesora: </w:t>
    </w:r>
    <w:proofErr w:type="spellStart"/>
    <w:r>
      <w:t>Karime</w:t>
    </w:r>
    <w:proofErr w:type="spellEnd"/>
    <w:r>
      <w:t xml:space="preserve"> Pérez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731A"/>
    <w:multiLevelType w:val="hybridMultilevel"/>
    <w:tmpl w:val="F7A666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0747CC"/>
    <w:multiLevelType w:val="hybridMultilevel"/>
    <w:tmpl w:val="23944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A0904"/>
    <w:multiLevelType w:val="multilevel"/>
    <w:tmpl w:val="F9E4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129A6"/>
    <w:multiLevelType w:val="hybridMultilevel"/>
    <w:tmpl w:val="E8F24162"/>
    <w:lvl w:ilvl="0" w:tplc="340A000F">
      <w:start w:val="1"/>
      <w:numFmt w:val="decimal"/>
      <w:lvlText w:val="%1."/>
      <w:lvlJc w:val="left"/>
      <w:pPr>
        <w:ind w:left="1033" w:hanging="360"/>
      </w:pPr>
    </w:lvl>
    <w:lvl w:ilvl="1" w:tplc="340A0019" w:tentative="1">
      <w:start w:val="1"/>
      <w:numFmt w:val="lowerLetter"/>
      <w:lvlText w:val="%2."/>
      <w:lvlJc w:val="left"/>
      <w:pPr>
        <w:ind w:left="1753" w:hanging="360"/>
      </w:pPr>
    </w:lvl>
    <w:lvl w:ilvl="2" w:tplc="340A001B" w:tentative="1">
      <w:start w:val="1"/>
      <w:numFmt w:val="lowerRoman"/>
      <w:lvlText w:val="%3."/>
      <w:lvlJc w:val="right"/>
      <w:pPr>
        <w:ind w:left="2473" w:hanging="180"/>
      </w:pPr>
    </w:lvl>
    <w:lvl w:ilvl="3" w:tplc="340A000F" w:tentative="1">
      <w:start w:val="1"/>
      <w:numFmt w:val="decimal"/>
      <w:lvlText w:val="%4."/>
      <w:lvlJc w:val="left"/>
      <w:pPr>
        <w:ind w:left="3193" w:hanging="360"/>
      </w:pPr>
    </w:lvl>
    <w:lvl w:ilvl="4" w:tplc="340A0019" w:tentative="1">
      <w:start w:val="1"/>
      <w:numFmt w:val="lowerLetter"/>
      <w:lvlText w:val="%5."/>
      <w:lvlJc w:val="left"/>
      <w:pPr>
        <w:ind w:left="3913" w:hanging="360"/>
      </w:pPr>
    </w:lvl>
    <w:lvl w:ilvl="5" w:tplc="340A001B" w:tentative="1">
      <w:start w:val="1"/>
      <w:numFmt w:val="lowerRoman"/>
      <w:lvlText w:val="%6."/>
      <w:lvlJc w:val="right"/>
      <w:pPr>
        <w:ind w:left="4633" w:hanging="180"/>
      </w:pPr>
    </w:lvl>
    <w:lvl w:ilvl="6" w:tplc="340A000F" w:tentative="1">
      <w:start w:val="1"/>
      <w:numFmt w:val="decimal"/>
      <w:lvlText w:val="%7."/>
      <w:lvlJc w:val="left"/>
      <w:pPr>
        <w:ind w:left="5353" w:hanging="360"/>
      </w:pPr>
    </w:lvl>
    <w:lvl w:ilvl="7" w:tplc="340A0019" w:tentative="1">
      <w:start w:val="1"/>
      <w:numFmt w:val="lowerLetter"/>
      <w:lvlText w:val="%8."/>
      <w:lvlJc w:val="left"/>
      <w:pPr>
        <w:ind w:left="6073" w:hanging="360"/>
      </w:pPr>
    </w:lvl>
    <w:lvl w:ilvl="8" w:tplc="340A001B" w:tentative="1">
      <w:start w:val="1"/>
      <w:numFmt w:val="lowerRoman"/>
      <w:lvlText w:val="%9."/>
      <w:lvlJc w:val="right"/>
      <w:pPr>
        <w:ind w:left="6793" w:hanging="180"/>
      </w:pPr>
    </w:lvl>
  </w:abstractNum>
  <w:abstractNum w:abstractNumId="4" w15:restartNumberingAfterBreak="0">
    <w:nsid w:val="507F65E5"/>
    <w:multiLevelType w:val="hybridMultilevel"/>
    <w:tmpl w:val="84424D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82725BB"/>
    <w:multiLevelType w:val="hybridMultilevel"/>
    <w:tmpl w:val="49328D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C987DCA"/>
    <w:multiLevelType w:val="hybridMultilevel"/>
    <w:tmpl w:val="C80055D8"/>
    <w:lvl w:ilvl="0" w:tplc="582605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58"/>
    <w:rsid w:val="000D3D0A"/>
    <w:rsid w:val="0032256E"/>
    <w:rsid w:val="003C4835"/>
    <w:rsid w:val="004150B5"/>
    <w:rsid w:val="004A5E06"/>
    <w:rsid w:val="0050742F"/>
    <w:rsid w:val="00512102"/>
    <w:rsid w:val="005A7C2D"/>
    <w:rsid w:val="006A7A79"/>
    <w:rsid w:val="006B1225"/>
    <w:rsid w:val="00801FC3"/>
    <w:rsid w:val="00906D59"/>
    <w:rsid w:val="009B4658"/>
    <w:rsid w:val="00A65F89"/>
    <w:rsid w:val="00AA05F3"/>
    <w:rsid w:val="00B35411"/>
    <w:rsid w:val="00BE23BC"/>
    <w:rsid w:val="00C31573"/>
    <w:rsid w:val="00D673B6"/>
    <w:rsid w:val="00DF0AB2"/>
    <w:rsid w:val="00E340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0AF25-3B8A-4CA3-BFCA-E7EB88A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658"/>
    <w:pPr>
      <w:spacing w:after="160" w:line="259" w:lineRule="auto"/>
    </w:pPr>
  </w:style>
  <w:style w:type="paragraph" w:styleId="Ttulo2">
    <w:name w:val="heading 2"/>
    <w:basedOn w:val="Normal"/>
    <w:link w:val="Ttulo2Car"/>
    <w:uiPriority w:val="9"/>
    <w:qFormat/>
    <w:rsid w:val="005A7C2D"/>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4658"/>
    <w:pPr>
      <w:ind w:left="720"/>
      <w:contextualSpacing/>
    </w:pPr>
  </w:style>
  <w:style w:type="table" w:styleId="Tablaconcuadrcula">
    <w:name w:val="Table Grid"/>
    <w:basedOn w:val="Tablanormal"/>
    <w:uiPriority w:val="59"/>
    <w:rsid w:val="009B4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4658"/>
    <w:rPr>
      <w:color w:val="0000FF" w:themeColor="hyperlink"/>
      <w:u w:val="single"/>
    </w:rPr>
  </w:style>
  <w:style w:type="paragraph" w:styleId="Encabezado">
    <w:name w:val="header"/>
    <w:basedOn w:val="Normal"/>
    <w:link w:val="EncabezadoCar"/>
    <w:uiPriority w:val="99"/>
    <w:unhideWhenUsed/>
    <w:rsid w:val="006B12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1225"/>
  </w:style>
  <w:style w:type="paragraph" w:styleId="Piedepgina">
    <w:name w:val="footer"/>
    <w:basedOn w:val="Normal"/>
    <w:link w:val="PiedepginaCar"/>
    <w:uiPriority w:val="99"/>
    <w:unhideWhenUsed/>
    <w:rsid w:val="006B12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1225"/>
  </w:style>
  <w:style w:type="paragraph" w:customStyle="1" w:styleId="Default">
    <w:name w:val="Default"/>
    <w:rsid w:val="00DF0AB2"/>
    <w:pPr>
      <w:autoSpaceDE w:val="0"/>
      <w:autoSpaceDN w:val="0"/>
      <w:adjustRightInd w:val="0"/>
      <w:spacing w:after="0" w:line="240" w:lineRule="auto"/>
    </w:pPr>
    <w:rPr>
      <w:rFonts w:ascii="Verdana" w:hAnsi="Verdana" w:cs="Verdana"/>
      <w:color w:val="000000"/>
      <w:sz w:val="24"/>
      <w:szCs w:val="24"/>
    </w:rPr>
  </w:style>
  <w:style w:type="character" w:customStyle="1" w:styleId="Ttulo2Car">
    <w:name w:val="Título 2 Car"/>
    <w:basedOn w:val="Fuentedeprrafopredeter"/>
    <w:link w:val="Ttulo2"/>
    <w:uiPriority w:val="9"/>
    <w:rsid w:val="005A7C2D"/>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5A7C2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A7C2D"/>
    <w:rPr>
      <w:b/>
      <w:bCs/>
    </w:rPr>
  </w:style>
  <w:style w:type="paragraph" w:styleId="Textodeglobo">
    <w:name w:val="Balloon Text"/>
    <w:basedOn w:val="Normal"/>
    <w:link w:val="TextodegloboCar"/>
    <w:uiPriority w:val="99"/>
    <w:semiHidden/>
    <w:unhideWhenUsed/>
    <w:rsid w:val="00E340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4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1288</Words>
  <Characters>7086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LEILA</cp:lastModifiedBy>
  <cp:revision>9</cp:revision>
  <cp:lastPrinted>2020-04-30T18:08:00Z</cp:lastPrinted>
  <dcterms:created xsi:type="dcterms:W3CDTF">2020-04-30T17:53:00Z</dcterms:created>
  <dcterms:modified xsi:type="dcterms:W3CDTF">2020-05-04T01:12:00Z</dcterms:modified>
</cp:coreProperties>
</file>