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4A190F" w:rsidP="00C529FC">
      <w:pPr>
        <w:shd w:val="clear" w:color="auto" w:fill="FFFFFF" w:themeFill="background1"/>
        <w:jc w:val="center"/>
        <w:rPr>
          <w:b/>
        </w:rPr>
      </w:pPr>
      <w:r>
        <w:rPr>
          <w:b/>
        </w:rPr>
        <w:t>P</w:t>
      </w:r>
      <w:r w:rsidR="00C529FC" w:rsidRPr="009B6AE7">
        <w:rPr>
          <w:b/>
        </w:rPr>
        <w:t>LAN DE TRABAJO</w:t>
      </w:r>
      <w:r w:rsidR="00C529FC"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 w:rsidRPr="004A190F">
        <w:t xml:space="preserve">: </w:t>
      </w:r>
      <w:r w:rsidR="00EF2003" w:rsidRPr="004A190F">
        <w:t>3° medio</w:t>
      </w:r>
      <w:r w:rsidR="00EF2003">
        <w:rPr>
          <w:b/>
        </w:rP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EF2003">
        <w:t xml:space="preserve"> Lengua y Literatura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</w:t>
      </w:r>
      <w:r w:rsidR="00DE6791">
        <w:t xml:space="preserve">arse con su profesor vía correo: </w:t>
      </w:r>
      <w:hyperlink r:id="rId5" w:history="1">
        <w:r w:rsidR="001527A7" w:rsidRPr="00DE6791">
          <w:rPr>
            <w:rStyle w:val="Hipervnculo"/>
            <w:rFonts w:asciiTheme="majorHAnsi" w:hAnsiTheme="majorHAnsi" w:cstheme="majorHAnsi"/>
            <w:i/>
          </w:rPr>
          <w:t>diego.rios</w:t>
        </w:r>
        <w:r w:rsidR="001527A7" w:rsidRPr="00DE6791">
          <w:rPr>
            <w:rStyle w:val="Hipervnculo"/>
            <w:rFonts w:asciiTheme="majorHAnsi" w:hAnsiTheme="majorHAnsi" w:cstheme="majorHAnsi"/>
            <w:shd w:val="clear" w:color="auto" w:fill="FFFFFF"/>
          </w:rPr>
          <w:t>@</w:t>
        </w:r>
        <w:r w:rsidR="001527A7" w:rsidRPr="00DE6791">
          <w:rPr>
            <w:rStyle w:val="Hipervnculo"/>
            <w:rFonts w:asciiTheme="majorHAnsi" w:hAnsiTheme="majorHAnsi" w:cstheme="majorHAnsi"/>
            <w:i/>
            <w:shd w:val="clear" w:color="auto" w:fill="FFFFFF"/>
          </w:rPr>
          <w:t>colegioprovidencialaserena.cl</w:t>
        </w:r>
      </w:hyperlink>
      <w:r w:rsidR="001527A7" w:rsidRPr="00DE6791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o en el siguiente link</w:t>
      </w:r>
      <w:r w:rsidR="00DE6791" w:rsidRPr="00DE6791">
        <w:rPr>
          <w:rFonts w:asciiTheme="majorHAnsi" w:hAnsiTheme="majorHAnsi" w:cstheme="majorHAnsi"/>
          <w:color w:val="232333"/>
          <w:shd w:val="clear" w:color="auto" w:fill="FFFFFF"/>
        </w:rPr>
        <w:t xml:space="preserve"> </w:t>
      </w:r>
      <w:hyperlink r:id="rId6" w:history="1">
        <w:r w:rsidR="00DE6791" w:rsidRPr="00DE6791">
          <w:rPr>
            <w:rStyle w:val="Hipervnculo"/>
            <w:rFonts w:asciiTheme="majorHAnsi" w:hAnsiTheme="majorHAnsi" w:cstheme="majorHAnsi"/>
            <w:shd w:val="clear" w:color="auto" w:fill="FFFFFF"/>
          </w:rPr>
          <w:t>https://us02web.zoom.us/j/5098635555</w:t>
        </w:r>
      </w:hyperlink>
      <w:r w:rsidR="00DE6791" w:rsidRPr="00DE6791">
        <w:rPr>
          <w:rFonts w:asciiTheme="majorHAnsi" w:hAnsiTheme="majorHAnsi" w:cstheme="majorHAnsi"/>
          <w:color w:val="232333"/>
          <w:shd w:val="clear" w:color="auto" w:fill="FFFFFF"/>
        </w:rPr>
        <w:t xml:space="preserve"> de la plataforma </w:t>
      </w:r>
      <w:r w:rsidR="00DE6791" w:rsidRPr="00DE6791">
        <w:rPr>
          <w:rFonts w:asciiTheme="majorHAnsi" w:hAnsiTheme="majorHAnsi" w:cstheme="majorHAnsi"/>
          <w:i/>
          <w:color w:val="232333"/>
          <w:shd w:val="clear" w:color="auto" w:fill="FFFFFF"/>
        </w:rPr>
        <w:t>Zoom</w:t>
      </w:r>
      <w:r w:rsidR="00DE6791" w:rsidRPr="00DE6791">
        <w:rPr>
          <w:rFonts w:asciiTheme="majorHAnsi" w:hAnsiTheme="majorHAnsi" w:cstheme="majorHAnsi"/>
          <w:color w:val="232333"/>
          <w:shd w:val="clear" w:color="auto" w:fill="FFFFFF"/>
        </w:rPr>
        <w:t xml:space="preserve"> cada día jueves a las 11:00 horas.</w:t>
      </w:r>
      <w:r w:rsidR="00DE6791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31005E">
        <w:trPr>
          <w:trHeight w:val="150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EF200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1005E">
              <w:rPr>
                <w:b/>
                <w:color w:val="000000" w:themeColor="text1"/>
              </w:rPr>
              <w:t xml:space="preserve"> “</w:t>
            </w:r>
            <w:r w:rsidR="00115087" w:rsidRPr="0031005E">
              <w:rPr>
                <w:i/>
                <w:color w:val="000000" w:themeColor="text1"/>
              </w:rPr>
              <w:t>La literatura como periscopio del mundo</w:t>
            </w:r>
            <w:r w:rsidR="0031005E" w:rsidRPr="0031005E">
              <w:rPr>
                <w:i/>
                <w:color w:val="000000" w:themeColor="text1"/>
              </w:rPr>
              <w:t xml:space="preserve"> y la realidad</w:t>
            </w:r>
            <w:r w:rsidR="0031005E">
              <w:rPr>
                <w:color w:val="000000" w:themeColor="text1"/>
              </w:rPr>
              <w:t>”</w:t>
            </w:r>
          </w:p>
          <w:p w:rsidR="0031005E" w:rsidRDefault="0031005E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1005E" w:rsidRPr="00561C4D" w:rsidRDefault="0031005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 Análisis e interpretación de </w:t>
            </w:r>
            <w:r w:rsidRPr="00B4778D">
              <w:rPr>
                <w:b/>
                <w:color w:val="000000" w:themeColor="text1"/>
              </w:rPr>
              <w:t>texto lírico.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115087" w:rsidRPr="00115087">
              <w:rPr>
                <w:color w:val="000000" w:themeColor="text1"/>
              </w:rPr>
              <w:t>6 y 7.</w:t>
            </w:r>
            <w:r w:rsidR="0011508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49" w:type="dxa"/>
          </w:tcPr>
          <w:p w:rsidR="00C529FC" w:rsidRDefault="00C529FC" w:rsidP="00EF200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1005E">
              <w:rPr>
                <w:b/>
                <w:color w:val="000000" w:themeColor="text1"/>
              </w:rPr>
              <w:t>“</w:t>
            </w:r>
            <w:r w:rsidR="0031005E" w:rsidRPr="0031005E">
              <w:rPr>
                <w:i/>
                <w:color w:val="000000" w:themeColor="text1"/>
              </w:rPr>
              <w:t>La literatura como periscopio del mundo y la realidad</w:t>
            </w:r>
            <w:r w:rsidR="0031005E">
              <w:rPr>
                <w:color w:val="000000" w:themeColor="text1"/>
              </w:rPr>
              <w:t>”</w:t>
            </w:r>
          </w:p>
          <w:p w:rsidR="0031005E" w:rsidRPr="0031005E" w:rsidRDefault="0031005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A740C" w:rsidRPr="00561C4D" w:rsidRDefault="0031005E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Comprensión, análisis e interpretación de </w:t>
            </w:r>
            <w:r w:rsidRPr="00B4778D">
              <w:rPr>
                <w:b/>
                <w:color w:val="000000" w:themeColor="text1"/>
              </w:rPr>
              <w:t>texto narrativo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31005E">
              <w:rPr>
                <w:b/>
                <w:color w:val="000000" w:themeColor="text1"/>
              </w:rPr>
              <w:t xml:space="preserve"> </w:t>
            </w:r>
            <w:r w:rsidR="0031005E" w:rsidRPr="0031005E">
              <w:rPr>
                <w:color w:val="000000" w:themeColor="text1"/>
              </w:rPr>
              <w:t>de la 8 a la 12.</w:t>
            </w:r>
            <w:r w:rsidR="0031005E">
              <w:rPr>
                <w:b/>
                <w:color w:val="000000" w:themeColor="text1"/>
              </w:rPr>
              <w:t xml:space="preserve"> 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643BE" w:rsidRDefault="00C529FC" w:rsidP="00EF2003">
            <w:pPr>
              <w:shd w:val="clear" w:color="auto" w:fill="FFFFFF" w:themeFill="background1"/>
              <w:jc w:val="both"/>
              <w:rPr>
                <w:i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643BE" w:rsidRPr="003643BE">
              <w:rPr>
                <w:i/>
                <w:color w:val="000000" w:themeColor="text1"/>
              </w:rPr>
              <w:t xml:space="preserve">“Evaluando mi comprensión e interpretación literaria” </w:t>
            </w:r>
          </w:p>
          <w:p w:rsidR="003643BE" w:rsidRPr="003643BE" w:rsidRDefault="003643BE" w:rsidP="00841F43">
            <w:pPr>
              <w:shd w:val="clear" w:color="auto" w:fill="FFFFFF" w:themeFill="background1"/>
              <w:rPr>
                <w:i/>
                <w:color w:val="000000" w:themeColor="text1"/>
              </w:rPr>
            </w:pPr>
          </w:p>
          <w:p w:rsidR="00C529FC" w:rsidRPr="00B4778D" w:rsidRDefault="003643B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 Evaluación de comprensión lectora del </w:t>
            </w:r>
            <w:r w:rsidRPr="00B4778D">
              <w:rPr>
                <w:b/>
                <w:color w:val="000000" w:themeColor="text1"/>
              </w:rPr>
              <w:t xml:space="preserve">texto literario. 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3643BE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Pr="003643BE">
              <w:rPr>
                <w:color w:val="000000" w:themeColor="text1"/>
              </w:rPr>
              <w:t>13</w:t>
            </w:r>
          </w:p>
        </w:tc>
        <w:tc>
          <w:tcPr>
            <w:tcW w:w="4649" w:type="dxa"/>
          </w:tcPr>
          <w:p w:rsidR="003643BE" w:rsidRPr="003643BE" w:rsidRDefault="00C529FC" w:rsidP="00841F43">
            <w:pPr>
              <w:shd w:val="clear" w:color="auto" w:fill="FFFFFF" w:themeFill="background1"/>
              <w:rPr>
                <w:i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3643BE" w:rsidRPr="003643BE">
              <w:rPr>
                <w:color w:val="000000" w:themeColor="text1"/>
              </w:rPr>
              <w:t>“</w:t>
            </w:r>
            <w:r w:rsidR="003643BE" w:rsidRPr="003643BE">
              <w:rPr>
                <w:i/>
                <w:color w:val="000000" w:themeColor="text1"/>
              </w:rPr>
              <w:t>Las letras y la historia”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3643BE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Comprensión y análisis </w:t>
            </w:r>
            <w:r w:rsidR="00EF2003">
              <w:rPr>
                <w:color w:val="000000" w:themeColor="text1"/>
              </w:rPr>
              <w:t xml:space="preserve">crítico </w:t>
            </w:r>
            <w:r w:rsidRPr="00B4778D">
              <w:rPr>
                <w:b/>
                <w:color w:val="000000" w:themeColor="text1"/>
              </w:rPr>
              <w:t>de textos no literarios</w:t>
            </w:r>
            <w:r w:rsidR="00EF2003" w:rsidRPr="00B4778D">
              <w:rPr>
                <w:b/>
                <w:color w:val="000000" w:themeColor="text1"/>
              </w:rPr>
              <w:t xml:space="preserve"> </w:t>
            </w:r>
            <w:r w:rsidR="00B4778D" w:rsidRPr="00B4778D">
              <w:rPr>
                <w:b/>
                <w:color w:val="000000" w:themeColor="text1"/>
              </w:rPr>
              <w:t>(periodísticos)</w:t>
            </w:r>
            <w:r>
              <w:rPr>
                <w:color w:val="000000" w:themeColor="text1"/>
              </w:rPr>
              <w:t xml:space="preserve">: Reportaje y columna de opinión. </w:t>
            </w:r>
          </w:p>
          <w:p w:rsidR="003643BE" w:rsidRDefault="003643BE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EF2003">
              <w:rPr>
                <w:b/>
                <w:color w:val="000000" w:themeColor="text1"/>
              </w:rPr>
              <w:t xml:space="preserve"> </w:t>
            </w:r>
            <w:r w:rsidR="00EF2003" w:rsidRPr="00EF2003">
              <w:rPr>
                <w:color w:val="000000" w:themeColor="text1"/>
              </w:rPr>
              <w:t>de la 14 a la 17</w:t>
            </w:r>
            <w:r w:rsidR="00EF2003">
              <w:rPr>
                <w:b/>
                <w:color w:val="000000" w:themeColor="text1"/>
              </w:rPr>
              <w:t xml:space="preserve">. 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EF2003" w:rsidRDefault="00C529FC" w:rsidP="00841F43">
            <w:pPr>
              <w:shd w:val="clear" w:color="auto" w:fill="FFFFFF" w:themeFill="background1"/>
              <w:rPr>
                <w:i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F2003">
              <w:rPr>
                <w:b/>
                <w:color w:val="000000" w:themeColor="text1"/>
              </w:rPr>
              <w:t xml:space="preserve"> </w:t>
            </w:r>
            <w:r w:rsidR="00EF2003">
              <w:rPr>
                <w:i/>
                <w:color w:val="000000" w:themeColor="text1"/>
              </w:rPr>
              <w:t xml:space="preserve">“evaluando mi comprensión de textos no literarios” </w:t>
            </w:r>
          </w:p>
          <w:p w:rsidR="003643BE" w:rsidRPr="008055C8" w:rsidRDefault="003643BE" w:rsidP="003643BE">
            <w:pPr>
              <w:shd w:val="clear" w:color="auto" w:fill="FFFFFF" w:themeFill="background1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- Evaluación de comprensión</w:t>
            </w:r>
            <w:r w:rsidR="00EF2003">
              <w:rPr>
                <w:color w:val="000000" w:themeColor="text1"/>
              </w:rPr>
              <w:t xml:space="preserve"> lecto</w:t>
            </w:r>
            <w:r w:rsidR="00B4778D">
              <w:rPr>
                <w:color w:val="000000" w:themeColor="text1"/>
              </w:rPr>
              <w:t xml:space="preserve">ra de </w:t>
            </w:r>
            <w:r w:rsidR="00B4778D" w:rsidRPr="008055C8">
              <w:rPr>
                <w:b/>
                <w:color w:val="000000" w:themeColor="text1"/>
              </w:rPr>
              <w:t xml:space="preserve">textos periodísticos 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778D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Página 18.</w:t>
            </w: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B4778D">
              <w:rPr>
                <w:i/>
                <w:color w:val="000000" w:themeColor="text1"/>
              </w:rPr>
              <w:t>“</w:t>
            </w:r>
            <w:r w:rsidR="001D1887">
              <w:rPr>
                <w:i/>
                <w:color w:val="000000" w:themeColor="text1"/>
              </w:rPr>
              <w:t>El análisis crítico</w:t>
            </w:r>
            <w:r w:rsidR="00B4778D">
              <w:rPr>
                <w:i/>
                <w:color w:val="000000" w:themeColor="text1"/>
              </w:rPr>
              <w:t xml:space="preserve"> de textos no literarios”</w:t>
            </w:r>
          </w:p>
          <w:p w:rsidR="00C529FC" w:rsidRDefault="00B4778D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527A7">
              <w:rPr>
                <w:color w:val="000000" w:themeColor="text1"/>
              </w:rPr>
              <w:t>Análisis crítico</w:t>
            </w:r>
            <w:r>
              <w:rPr>
                <w:color w:val="000000" w:themeColor="text1"/>
              </w:rPr>
              <w:t xml:space="preserve"> de </w:t>
            </w:r>
            <w:r w:rsidRPr="008055C8">
              <w:rPr>
                <w:b/>
                <w:color w:val="000000" w:themeColor="text1"/>
              </w:rPr>
              <w:t>textos periodísticos</w:t>
            </w:r>
          </w:p>
          <w:p w:rsidR="00C529FC" w:rsidRDefault="00B4778D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Evaluación de disti</w:t>
            </w:r>
            <w:r w:rsidR="008055C8">
              <w:rPr>
                <w:color w:val="000000" w:themeColor="text1"/>
              </w:rPr>
              <w:t xml:space="preserve">ntas perspectivas de cada texto. </w:t>
            </w:r>
          </w:p>
          <w:p w:rsidR="008055C8" w:rsidRPr="00561C4D" w:rsidRDefault="008055C8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90E4B">
              <w:rPr>
                <w:b/>
                <w:color w:val="000000" w:themeColor="text1"/>
              </w:rPr>
              <w:t xml:space="preserve"> </w:t>
            </w:r>
            <w:r w:rsidR="00B90E4B" w:rsidRPr="00B90E4B">
              <w:rPr>
                <w:color w:val="000000" w:themeColor="text1"/>
              </w:rPr>
              <w:t>19 y 20.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D1887">
              <w:rPr>
                <w:color w:val="000000" w:themeColor="text1"/>
              </w:rPr>
              <w:t>“</w:t>
            </w:r>
            <w:r w:rsidR="001D1887" w:rsidRPr="001D1887">
              <w:rPr>
                <w:i/>
                <w:color w:val="000000" w:themeColor="text1"/>
              </w:rPr>
              <w:t>El drama y los conflictos humanos</w:t>
            </w:r>
            <w:r w:rsidR="001D1887">
              <w:rPr>
                <w:color w:val="000000" w:themeColor="text1"/>
              </w:rPr>
              <w:t>”</w:t>
            </w:r>
          </w:p>
          <w:p w:rsidR="001D1887" w:rsidRDefault="001D1887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8055C8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Comprensión de texto dramático</w:t>
            </w:r>
            <w:r>
              <w:rPr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>José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Egon</w:t>
            </w:r>
            <w:proofErr w:type="spellEnd"/>
            <w:r>
              <w:rPr>
                <w:color w:val="000000" w:themeColor="text1"/>
              </w:rPr>
              <w:t xml:space="preserve"> Wolf) </w:t>
            </w:r>
          </w:p>
          <w:p w:rsidR="00C529FC" w:rsidRPr="008055C8" w:rsidRDefault="00C529FC" w:rsidP="005A2F5E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055C8">
              <w:rPr>
                <w:b/>
                <w:color w:val="000000" w:themeColor="text1"/>
              </w:rPr>
              <w:t xml:space="preserve"> </w:t>
            </w:r>
            <w:r w:rsidR="001527A7">
              <w:rPr>
                <w:color w:val="000000" w:themeColor="text1"/>
              </w:rPr>
              <w:t xml:space="preserve">de la 22 a la </w:t>
            </w:r>
            <w:r w:rsidR="009F0B5B">
              <w:rPr>
                <w:color w:val="000000" w:themeColor="text1"/>
              </w:rPr>
              <w:t>41</w:t>
            </w:r>
            <w:r w:rsidR="008055C8">
              <w:rPr>
                <w:color w:val="000000" w:themeColor="text1"/>
              </w:rPr>
              <w:t>.</w:t>
            </w:r>
            <w:r w:rsidR="005A2F5E">
              <w:rPr>
                <w:color w:val="000000" w:themeColor="text1"/>
              </w:rPr>
              <w:t xml:space="preserve"> </w:t>
            </w:r>
            <w:r w:rsidR="005A2F5E">
              <w:rPr>
                <w:color w:val="000000" w:themeColor="text1"/>
                <w:sz w:val="20"/>
              </w:rPr>
              <w:t>(</w:t>
            </w:r>
            <w:r w:rsidR="005A2F5E" w:rsidRPr="005A2F5E">
              <w:rPr>
                <w:color w:val="000000" w:themeColor="text1"/>
                <w:sz w:val="20"/>
              </w:rPr>
              <w:t xml:space="preserve">resolución de preguntas durante la lectura)  </w:t>
            </w:r>
          </w:p>
        </w:tc>
        <w:tc>
          <w:tcPr>
            <w:tcW w:w="4649" w:type="dxa"/>
          </w:tcPr>
          <w:p w:rsidR="001527A7" w:rsidRPr="001527A7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527A7">
              <w:rPr>
                <w:color w:val="000000" w:themeColor="text1"/>
              </w:rPr>
              <w:t>“</w:t>
            </w:r>
            <w:r w:rsidR="001527A7" w:rsidRPr="001D1887">
              <w:rPr>
                <w:i/>
                <w:color w:val="000000" w:themeColor="text1"/>
              </w:rPr>
              <w:t>El drama y los conflictos humanos</w:t>
            </w:r>
            <w:r w:rsidR="001527A7">
              <w:rPr>
                <w:color w:val="000000" w:themeColor="text1"/>
              </w:rPr>
              <w:t>”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1527A7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Análisis de </w:t>
            </w:r>
            <w:r w:rsidR="009F0B5B">
              <w:rPr>
                <w:color w:val="000000" w:themeColor="text1"/>
              </w:rPr>
              <w:t xml:space="preserve">texto dramático </w:t>
            </w:r>
            <w:r w:rsidR="00F135B9">
              <w:rPr>
                <w:color w:val="000000" w:themeColor="text1"/>
              </w:rPr>
              <w:t xml:space="preserve">a partir de su conflicto.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9F0B5B" w:rsidP="009F0B5B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1527A7">
              <w:rPr>
                <w:b/>
                <w:color w:val="000000" w:themeColor="text1"/>
              </w:rPr>
              <w:t xml:space="preserve"> </w:t>
            </w:r>
            <w:r w:rsidRPr="009F0B5B">
              <w:rPr>
                <w:color w:val="000000" w:themeColor="text1"/>
              </w:rPr>
              <w:t>42</w:t>
            </w:r>
            <w:r w:rsidR="001527A7" w:rsidRPr="009F0B5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1527A7" w:rsidRDefault="001527A7" w:rsidP="00A427B5">
      <w:pPr>
        <w:shd w:val="clear" w:color="auto" w:fill="FFFFFF" w:themeFill="background1"/>
      </w:pPr>
    </w:p>
    <w:sectPr w:rsidR="001527A7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115087"/>
    <w:rsid w:val="001527A7"/>
    <w:rsid w:val="001D1887"/>
    <w:rsid w:val="00202D6D"/>
    <w:rsid w:val="00204D0C"/>
    <w:rsid w:val="00233B6D"/>
    <w:rsid w:val="0026607A"/>
    <w:rsid w:val="002B0E52"/>
    <w:rsid w:val="002C4E8B"/>
    <w:rsid w:val="0031005E"/>
    <w:rsid w:val="0035052C"/>
    <w:rsid w:val="003643BE"/>
    <w:rsid w:val="00395F86"/>
    <w:rsid w:val="00402B7F"/>
    <w:rsid w:val="004818D6"/>
    <w:rsid w:val="004A190F"/>
    <w:rsid w:val="004B3299"/>
    <w:rsid w:val="00511776"/>
    <w:rsid w:val="00544F5F"/>
    <w:rsid w:val="005549B9"/>
    <w:rsid w:val="00561C4D"/>
    <w:rsid w:val="0059030E"/>
    <w:rsid w:val="005A2F5E"/>
    <w:rsid w:val="005E5E55"/>
    <w:rsid w:val="006D261C"/>
    <w:rsid w:val="006E64EF"/>
    <w:rsid w:val="007706E5"/>
    <w:rsid w:val="007A6804"/>
    <w:rsid w:val="007B4EE9"/>
    <w:rsid w:val="007C5AAC"/>
    <w:rsid w:val="008055C8"/>
    <w:rsid w:val="008A4A7C"/>
    <w:rsid w:val="008C5824"/>
    <w:rsid w:val="008F2E67"/>
    <w:rsid w:val="00900E9E"/>
    <w:rsid w:val="00914124"/>
    <w:rsid w:val="00917ED4"/>
    <w:rsid w:val="00953CAE"/>
    <w:rsid w:val="00966EBA"/>
    <w:rsid w:val="009A740C"/>
    <w:rsid w:val="009B4BB2"/>
    <w:rsid w:val="009B6AE7"/>
    <w:rsid w:val="009F0B5B"/>
    <w:rsid w:val="009F1D2F"/>
    <w:rsid w:val="00A427B5"/>
    <w:rsid w:val="00B4778D"/>
    <w:rsid w:val="00B90E4B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DE6791"/>
    <w:rsid w:val="00EB4071"/>
    <w:rsid w:val="00EC04D7"/>
    <w:rsid w:val="00EF2003"/>
    <w:rsid w:val="00F135B9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52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098635555" TargetMode="External"/><Relationship Id="rId5" Type="http://schemas.openxmlformats.org/officeDocument/2006/relationships/hyperlink" Target="mailto:diego.rios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diego rios fernandez</cp:lastModifiedBy>
  <cp:revision>6</cp:revision>
  <cp:lastPrinted>2020-04-28T15:37:00Z</cp:lastPrinted>
  <dcterms:created xsi:type="dcterms:W3CDTF">2020-04-28T22:44:00Z</dcterms:created>
  <dcterms:modified xsi:type="dcterms:W3CDTF">2020-04-30T11:42:00Z</dcterms:modified>
</cp:coreProperties>
</file>