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EA" w:rsidRDefault="00325FBA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</w:rPr>
        <w:t>Octavo</w:t>
      </w:r>
      <w:r w:rsidR="004F6E4C" w:rsidRPr="001565EA">
        <w:rPr>
          <w:rFonts w:ascii="Arial" w:hAnsi="Arial" w:cs="Arial"/>
          <w:b/>
          <w:i/>
          <w:sz w:val="24"/>
          <w:szCs w:val="24"/>
        </w:rPr>
        <w:t xml:space="preserve"> Básico </w:t>
      </w:r>
      <w:r w:rsidR="0086099F">
        <w:rPr>
          <w:rFonts w:ascii="Arial" w:hAnsi="Arial" w:cs="Arial"/>
          <w:b/>
          <w:i/>
          <w:sz w:val="24"/>
          <w:szCs w:val="24"/>
        </w:rPr>
        <w:t>Artes Visuales</w:t>
      </w:r>
      <w:r w:rsidR="00351D08">
        <w:rPr>
          <w:rFonts w:ascii="Arial" w:hAnsi="Arial" w:cs="Arial"/>
          <w:b/>
          <w:i/>
          <w:sz w:val="24"/>
          <w:szCs w:val="24"/>
        </w:rPr>
        <w:t xml:space="preserve"> Marcia Parra Guía N° 3</w:t>
      </w:r>
      <w:r w:rsidR="00F8390D">
        <w:rPr>
          <w:rFonts w:ascii="Arial" w:hAnsi="Arial" w:cs="Arial"/>
          <w:b/>
          <w:i/>
          <w:sz w:val="24"/>
          <w:szCs w:val="24"/>
        </w:rPr>
        <w:t>,</w:t>
      </w:r>
      <w:r w:rsidR="00351D08">
        <w:rPr>
          <w:rFonts w:ascii="Arial" w:hAnsi="Arial" w:cs="Arial"/>
          <w:b/>
          <w:i/>
          <w:sz w:val="24"/>
          <w:szCs w:val="24"/>
        </w:rPr>
        <w:t xml:space="preserve"> 30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de Abril</w:t>
      </w:r>
      <w:r w:rsidR="004F6E4C" w:rsidRPr="001565EA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 w:rsidR="00F8390D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D42D83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32</w:t>
            </w:r>
          </w:p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9B136E" w:rsidRDefault="009B136E" w:rsidP="00860921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</w:p>
    <w:p w:rsidR="00AC5A13" w:rsidRPr="008C5332" w:rsidRDefault="00325FBA" w:rsidP="00325FBA">
      <w:pPr>
        <w:tabs>
          <w:tab w:val="left" w:pos="4935"/>
        </w:tabs>
        <w:spacing w:after="0" w:line="0" w:lineRule="atLeast"/>
        <w:jc w:val="center"/>
        <w:rPr>
          <w:rFonts w:ascii="Arial" w:hAnsi="Arial" w:cs="Arial"/>
          <w:b/>
        </w:rPr>
      </w:pPr>
      <w:r w:rsidRPr="008C5332">
        <w:rPr>
          <w:rFonts w:ascii="Arial" w:hAnsi="Arial" w:cs="Arial"/>
          <w:b/>
        </w:rPr>
        <w:t>COLLAGE CON TELAS</w:t>
      </w:r>
    </w:p>
    <w:p w:rsidR="008C5332" w:rsidRPr="008C5332" w:rsidRDefault="00EC7C06" w:rsidP="00325FBA">
      <w:pPr>
        <w:spacing w:after="0" w:line="0" w:lineRule="atLeast"/>
        <w:rPr>
          <w:rFonts w:ascii="Arial" w:hAnsi="Arial" w:cs="Arial"/>
          <w:shd w:val="clear" w:color="auto" w:fill="FFFFFF"/>
        </w:rPr>
      </w:pPr>
      <w:r w:rsidRPr="008C5332">
        <w:rPr>
          <w:rFonts w:ascii="Arial" w:hAnsi="Arial" w:cs="Arial"/>
          <w:shd w:val="clear" w:color="auto" w:fill="FFFFFF"/>
        </w:rPr>
        <w:t xml:space="preserve">Objetivo: </w:t>
      </w:r>
      <w:r w:rsidR="009B136E" w:rsidRPr="008C5332">
        <w:rPr>
          <w:rFonts w:ascii="Arial" w:hAnsi="Arial" w:cs="Arial"/>
          <w:shd w:val="clear" w:color="auto" w:fill="FFFFFF"/>
        </w:rPr>
        <w:t>Crear trabajos visuales a partir de diferentes desafíos creativos, experimentando con materiales sustentables en técnicas de impresión, papeles y textiles.</w:t>
      </w:r>
    </w:p>
    <w:p w:rsidR="008C5332" w:rsidRPr="00325FBA" w:rsidRDefault="008C5332" w:rsidP="00325FBA">
      <w:pPr>
        <w:spacing w:after="0" w:line="0" w:lineRule="atLeast"/>
        <w:rPr>
          <w:rFonts w:ascii="Arial" w:hAnsi="Arial" w:cs="Arial"/>
          <w:b/>
          <w:color w:val="000000"/>
          <w:spacing w:val="-15"/>
        </w:rPr>
      </w:pPr>
      <w:r w:rsidRPr="00325FBA">
        <w:rPr>
          <w:rFonts w:ascii="Arial" w:hAnsi="Arial" w:cs="Arial"/>
          <w:b/>
          <w:color w:val="000000"/>
          <w:spacing w:val="-15"/>
        </w:rPr>
        <w:t>¿Qué es el collage?</w:t>
      </w:r>
    </w:p>
    <w:p w:rsidR="008C5332" w:rsidRPr="008C5332" w:rsidRDefault="008C5332" w:rsidP="00325FBA">
      <w:pPr>
        <w:spacing w:after="0" w:line="0" w:lineRule="atLeast"/>
        <w:rPr>
          <w:rFonts w:ascii="Arial" w:hAnsi="Arial" w:cs="Arial"/>
          <w:shd w:val="clear" w:color="auto" w:fill="FFFFFF"/>
        </w:rPr>
      </w:pPr>
      <w:r w:rsidRPr="008C5332">
        <w:rPr>
          <w:rFonts w:ascii="Arial" w:hAnsi="Arial" w:cs="Arial"/>
          <w:color w:val="000000"/>
        </w:rPr>
        <w:t>Se denomina collage (del francés </w:t>
      </w:r>
      <w:proofErr w:type="spellStart"/>
      <w:r w:rsidRPr="008C5332">
        <w:rPr>
          <w:rFonts w:ascii="Arial" w:hAnsi="Arial" w:cs="Arial"/>
          <w:i/>
          <w:iCs/>
          <w:color w:val="000000"/>
        </w:rPr>
        <w:t>coller</w:t>
      </w:r>
      <w:proofErr w:type="spellEnd"/>
      <w:r w:rsidRPr="008C5332">
        <w:rPr>
          <w:rFonts w:ascii="Arial" w:hAnsi="Arial" w:cs="Arial"/>
          <w:color w:val="000000"/>
        </w:rPr>
        <w:t>, que traduce “pegar”) a una técnica artística consistente en la construcción de obras plásticas mediante la aglomeración o conjunción de piezas o recortes de distinto origen, dándoles un tono unificado. En otras palabras, </w:t>
      </w:r>
      <w:r w:rsidRPr="008C5332">
        <w:rPr>
          <w:rStyle w:val="Textoennegrita"/>
          <w:rFonts w:ascii="Arial" w:hAnsi="Arial" w:cs="Arial"/>
          <w:color w:val="000000"/>
        </w:rPr>
        <w:t>se trata de armar una obra con pedacitos obtenidos de otras fuentes</w:t>
      </w:r>
      <w:r w:rsidRPr="008C5332">
        <w:rPr>
          <w:rFonts w:ascii="Arial" w:hAnsi="Arial" w:cs="Arial"/>
          <w:color w:val="000000"/>
        </w:rPr>
        <w:t>.</w:t>
      </w:r>
    </w:p>
    <w:p w:rsidR="008C5332" w:rsidRDefault="008C5332" w:rsidP="00325FBA">
      <w:pPr>
        <w:pStyle w:val="NormalWeb"/>
        <w:spacing w:before="0" w:beforeAutospacing="0" w:after="0" w:afterAutospacing="0" w:line="0" w:lineRule="atLeast"/>
        <w:rPr>
          <w:rFonts w:ascii="Arial" w:hAnsi="Arial" w:cs="Arial"/>
          <w:color w:val="000000"/>
          <w:sz w:val="22"/>
          <w:szCs w:val="22"/>
        </w:rPr>
      </w:pPr>
      <w:r w:rsidRPr="008C5332">
        <w:rPr>
          <w:rFonts w:ascii="Arial" w:hAnsi="Arial" w:cs="Arial"/>
          <w:color w:val="000000"/>
          <w:sz w:val="22"/>
          <w:szCs w:val="22"/>
        </w:rPr>
        <w:t>El collage </w:t>
      </w:r>
      <w:r w:rsidRPr="008C5332">
        <w:rPr>
          <w:rStyle w:val="Textoennegrita"/>
          <w:rFonts w:ascii="Arial" w:hAnsi="Arial" w:cs="Arial"/>
          <w:color w:val="000000"/>
          <w:sz w:val="22"/>
          <w:szCs w:val="22"/>
        </w:rPr>
        <w:t>es típico de la </w:t>
      </w:r>
      <w:hyperlink r:id="rId8" w:history="1">
        <w:r w:rsidRPr="008C5332">
          <w:rPr>
            <w:rStyle w:val="Hipervnculo"/>
            <w:rFonts w:ascii="Arial" w:hAnsi="Arial" w:cs="Arial"/>
            <w:b/>
            <w:bCs/>
            <w:color w:val="000000"/>
            <w:sz w:val="22"/>
            <w:szCs w:val="22"/>
          </w:rPr>
          <w:t>pintura</w:t>
        </w:r>
      </w:hyperlink>
      <w:r w:rsidRPr="008C5332">
        <w:rPr>
          <w:rFonts w:ascii="Arial" w:hAnsi="Arial" w:cs="Arial"/>
          <w:color w:val="000000"/>
          <w:sz w:val="22"/>
          <w:szCs w:val="22"/>
        </w:rPr>
        <w:t>, pero también es posible emplear sus principios en la música, fotografía, </w:t>
      </w:r>
      <w:hyperlink r:id="rId9" w:history="1">
        <w:r w:rsidRPr="008C5332">
          <w:rPr>
            <w:rStyle w:val="Hipervnculo"/>
            <w:rFonts w:ascii="Arial" w:hAnsi="Arial" w:cs="Arial"/>
            <w:color w:val="000000"/>
            <w:sz w:val="22"/>
            <w:szCs w:val="22"/>
          </w:rPr>
          <w:t>cine</w:t>
        </w:r>
      </w:hyperlink>
      <w:r w:rsidRPr="008C5332">
        <w:rPr>
          <w:rFonts w:ascii="Arial" w:hAnsi="Arial" w:cs="Arial"/>
          <w:color w:val="000000"/>
          <w:sz w:val="22"/>
          <w:szCs w:val="22"/>
        </w:rPr>
        <w:t>, </w:t>
      </w:r>
      <w:hyperlink r:id="rId10" w:history="1">
        <w:r w:rsidRPr="008C5332">
          <w:rPr>
            <w:rStyle w:val="Hipervnculo"/>
            <w:rFonts w:ascii="Arial" w:hAnsi="Arial" w:cs="Arial"/>
            <w:color w:val="000000"/>
            <w:sz w:val="22"/>
            <w:szCs w:val="22"/>
          </w:rPr>
          <w:t>literatura</w:t>
        </w:r>
      </w:hyperlink>
      <w:r w:rsidRPr="008C5332">
        <w:rPr>
          <w:rFonts w:ascii="Arial" w:hAnsi="Arial" w:cs="Arial"/>
          <w:color w:val="000000"/>
          <w:sz w:val="22"/>
          <w:szCs w:val="22"/>
        </w:rPr>
        <w:t> o videoclip. En el caso de las </w:t>
      </w:r>
      <w:hyperlink r:id="rId11" w:history="1">
        <w:r w:rsidRPr="008C5332">
          <w:rPr>
            <w:rStyle w:val="Hipervnculo"/>
            <w:rFonts w:ascii="Arial" w:hAnsi="Arial" w:cs="Arial"/>
            <w:color w:val="000000"/>
            <w:sz w:val="22"/>
            <w:szCs w:val="22"/>
          </w:rPr>
          <w:t>artes plásticas</w:t>
        </w:r>
      </w:hyperlink>
      <w:r w:rsidRPr="008C5332">
        <w:rPr>
          <w:rFonts w:ascii="Arial" w:hAnsi="Arial" w:cs="Arial"/>
          <w:color w:val="000000"/>
          <w:sz w:val="22"/>
          <w:szCs w:val="22"/>
        </w:rPr>
        <w:t>, suele echarse mano como materia prima para un collage a fotografías, ilustraciones, periódicos, revistas, madera, piel, objetos cotidianos, etc.</w:t>
      </w:r>
    </w:p>
    <w:p w:rsidR="00325FBA" w:rsidRDefault="00325FBA" w:rsidP="00325FBA">
      <w:pPr>
        <w:pStyle w:val="NormalWeb"/>
        <w:spacing w:before="0" w:beforeAutospacing="0" w:after="0" w:afterAutospacing="0" w:line="0" w:lineRule="atLeast"/>
        <w:rPr>
          <w:rFonts w:ascii="Arial" w:hAnsi="Arial" w:cs="Arial"/>
          <w:color w:val="000000"/>
          <w:sz w:val="22"/>
          <w:szCs w:val="22"/>
        </w:rPr>
      </w:pPr>
    </w:p>
    <w:p w:rsidR="008C5332" w:rsidRPr="00A73524" w:rsidRDefault="00325FBA" w:rsidP="00325FBA">
      <w:pPr>
        <w:pStyle w:val="NormalWeb"/>
        <w:spacing w:before="0" w:beforeAutospacing="0" w:after="0" w:afterAutospacing="0" w:line="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EJEMPLOS DE COLLAGES DE TELAS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6"/>
      </w:tblGrid>
      <w:tr w:rsidR="008C5332" w:rsidTr="004B322D">
        <w:trPr>
          <w:trHeight w:val="3320"/>
        </w:trPr>
        <w:tc>
          <w:tcPr>
            <w:tcW w:w="3455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8FEBB6" wp14:editId="1953F6FE">
                  <wp:simplePos x="0" y="0"/>
                  <wp:positionH relativeFrom="column">
                    <wp:posOffset>338007</wp:posOffset>
                  </wp:positionH>
                  <wp:positionV relativeFrom="paragraph">
                    <wp:posOffset>149225</wp:posOffset>
                  </wp:positionV>
                  <wp:extent cx="1458595" cy="1921267"/>
                  <wp:effectExtent l="0" t="0" r="8255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104" t="15719" r="11624" b="34439"/>
                          <a:stretch/>
                        </pic:blipFill>
                        <pic:spPr bwMode="auto">
                          <a:xfrm>
                            <a:off x="0" y="0"/>
                            <a:ext cx="1458595" cy="192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5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EFE008" wp14:editId="5BA93FAF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441848</wp:posOffset>
                  </wp:positionV>
                  <wp:extent cx="1930302" cy="1374999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8003" t="17850" r="9077" b="53095"/>
                          <a:stretch/>
                        </pic:blipFill>
                        <pic:spPr bwMode="auto">
                          <a:xfrm>
                            <a:off x="0" y="0"/>
                            <a:ext cx="1930302" cy="137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6DBF824" wp14:editId="745544B1">
                  <wp:simplePos x="0" y="0"/>
                  <wp:positionH relativeFrom="column">
                    <wp:posOffset>44077</wp:posOffset>
                  </wp:positionH>
                  <wp:positionV relativeFrom="paragraph">
                    <wp:posOffset>105453</wp:posOffset>
                  </wp:positionV>
                  <wp:extent cx="1912883" cy="1913797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5456" t="16785" r="20612" b="58420"/>
                          <a:stretch/>
                        </pic:blipFill>
                        <pic:spPr bwMode="auto">
                          <a:xfrm>
                            <a:off x="0" y="0"/>
                            <a:ext cx="1915968" cy="191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332" w:rsidTr="004B322D">
        <w:trPr>
          <w:trHeight w:val="3257"/>
        </w:trPr>
        <w:tc>
          <w:tcPr>
            <w:tcW w:w="3455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56CDFF2" wp14:editId="4B5F27F3">
                  <wp:simplePos x="0" y="0"/>
                  <wp:positionH relativeFrom="margin">
                    <wp:posOffset>27786</wp:posOffset>
                  </wp:positionH>
                  <wp:positionV relativeFrom="paragraph">
                    <wp:posOffset>365760</wp:posOffset>
                  </wp:positionV>
                  <wp:extent cx="1987563" cy="1313793"/>
                  <wp:effectExtent l="0" t="0" r="0" b="127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411" t="19982" r="10428" b="50433"/>
                          <a:stretch/>
                        </pic:blipFill>
                        <pic:spPr bwMode="auto">
                          <a:xfrm>
                            <a:off x="0" y="0"/>
                            <a:ext cx="1987563" cy="131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5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1974193" wp14:editId="6861E012">
                  <wp:simplePos x="0" y="0"/>
                  <wp:positionH relativeFrom="column">
                    <wp:posOffset>-6424</wp:posOffset>
                  </wp:positionH>
                  <wp:positionV relativeFrom="paragraph">
                    <wp:posOffset>193899</wp:posOffset>
                  </wp:positionV>
                  <wp:extent cx="2003611" cy="1669127"/>
                  <wp:effectExtent l="0" t="0" r="0" b="762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632" t="23713" r="50571" b="23243"/>
                          <a:stretch/>
                        </pic:blipFill>
                        <pic:spPr bwMode="auto">
                          <a:xfrm>
                            <a:off x="0" y="0"/>
                            <a:ext cx="2003611" cy="1669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</w:tcPr>
          <w:p w:rsidR="008C5332" w:rsidRDefault="008C5332" w:rsidP="008C5332">
            <w:pPr>
              <w:pStyle w:val="NormalWeb"/>
              <w:rPr>
                <w:rFonts w:ascii="Tahoma" w:hAnsi="Tahoma" w:cs="Tahom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1E11D7" wp14:editId="0559D36F">
                  <wp:simplePos x="0" y="0"/>
                  <wp:positionH relativeFrom="column">
                    <wp:posOffset>117650</wp:posOffset>
                  </wp:positionH>
                  <wp:positionV relativeFrom="paragraph">
                    <wp:posOffset>58415</wp:posOffset>
                  </wp:positionV>
                  <wp:extent cx="1654723" cy="1965067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7375" t="20720" r="9565" b="30551"/>
                          <a:stretch/>
                        </pic:blipFill>
                        <pic:spPr bwMode="auto">
                          <a:xfrm>
                            <a:off x="0" y="0"/>
                            <a:ext cx="1656115" cy="1966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5FBA" w:rsidRDefault="00A813A4" w:rsidP="00325FBA">
      <w:pPr>
        <w:pStyle w:val="NormalWeb"/>
        <w:spacing w:before="0" w:beforeAutospacing="0" w:after="0" w:afterAutospacing="0" w:line="0" w:lineRule="atLeast"/>
        <w:rPr>
          <w:rFonts w:ascii="Tahoma" w:hAnsi="Tahoma" w:cs="Tahoma"/>
          <w:color w:val="000000"/>
          <w:sz w:val="22"/>
          <w:szCs w:val="22"/>
        </w:rPr>
      </w:pPr>
      <w:r w:rsidRPr="00A813A4">
        <w:rPr>
          <w:rFonts w:ascii="Tahoma" w:hAnsi="Tahoma" w:cs="Tahoma"/>
          <w:b/>
          <w:color w:val="000000"/>
          <w:sz w:val="22"/>
          <w:szCs w:val="22"/>
        </w:rPr>
        <w:t>ACTIVIDAD</w:t>
      </w:r>
      <w:r w:rsidRPr="00A813A4">
        <w:rPr>
          <w:rFonts w:ascii="Tahoma" w:hAnsi="Tahoma" w:cs="Tahoma"/>
          <w:color w:val="000000"/>
          <w:sz w:val="22"/>
          <w:szCs w:val="22"/>
        </w:rPr>
        <w:t xml:space="preserve">: </w:t>
      </w:r>
      <w:r w:rsidR="004B322D" w:rsidRPr="00A813A4">
        <w:rPr>
          <w:rFonts w:ascii="Tahoma" w:hAnsi="Tahoma" w:cs="Tahoma"/>
          <w:color w:val="000000"/>
          <w:sz w:val="22"/>
          <w:szCs w:val="22"/>
        </w:rPr>
        <w:t xml:space="preserve">Crear una composición con la técnica del collage, utilizando trozos de telas diversas, reciclando, ropa vieja o trozos de goma Eva. </w:t>
      </w:r>
    </w:p>
    <w:p w:rsidR="008C5332" w:rsidRPr="00A813A4" w:rsidRDefault="00A813A4" w:rsidP="00325FBA">
      <w:pPr>
        <w:pStyle w:val="NormalWeb"/>
        <w:spacing w:before="0" w:beforeAutospacing="0" w:after="0" w:afterAutospacing="0" w:line="0" w:lineRule="atLeast"/>
        <w:rPr>
          <w:sz w:val="22"/>
          <w:szCs w:val="22"/>
          <w:shd w:val="clear" w:color="auto" w:fill="FFFFFF"/>
        </w:rPr>
      </w:pPr>
      <w:r w:rsidRPr="00A813A4">
        <w:rPr>
          <w:rFonts w:ascii="Tahoma" w:hAnsi="Tahoma" w:cs="Tahoma"/>
          <w:b/>
          <w:color w:val="000000"/>
          <w:sz w:val="22"/>
          <w:szCs w:val="22"/>
        </w:rPr>
        <w:t>MATERIALES:</w:t>
      </w:r>
      <w:r w:rsidRPr="00A813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B322D" w:rsidRPr="00A813A4">
        <w:rPr>
          <w:rFonts w:ascii="Tahoma" w:hAnsi="Tahoma" w:cs="Tahoma"/>
          <w:color w:val="000000"/>
          <w:sz w:val="22"/>
          <w:szCs w:val="22"/>
        </w:rPr>
        <w:t xml:space="preserve">tijera, pegamento, tamaño del formato, hoja de block tamaño 27,7 cm x 37,5 cm. </w:t>
      </w:r>
      <w:r w:rsidR="008C5332" w:rsidRPr="00A813A4">
        <w:rPr>
          <w:rFonts w:ascii="Tahoma" w:hAnsi="Tahoma" w:cs="Tahoma"/>
          <w:color w:val="000000"/>
          <w:sz w:val="22"/>
          <w:szCs w:val="22"/>
        </w:rPr>
        <w:br/>
      </w:r>
    </w:p>
    <w:p w:rsidR="00B76BD6" w:rsidRPr="003B21E7" w:rsidRDefault="00AA4875" w:rsidP="003B21E7">
      <w:pPr>
        <w:tabs>
          <w:tab w:val="left" w:pos="49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B33DF6" w:rsidRPr="003B21E7">
        <w:rPr>
          <w:rFonts w:ascii="Arial" w:hAnsi="Arial" w:cs="Arial"/>
          <w:sz w:val="24"/>
          <w:szCs w:val="24"/>
        </w:rPr>
        <w:t xml:space="preserve">Enviar trabajo terminado a </w:t>
      </w:r>
      <w:hyperlink r:id="rId18" w:history="1">
        <w:r w:rsidR="004524CD" w:rsidRPr="003B21E7">
          <w:rPr>
            <w:rStyle w:val="Hipervnculo"/>
            <w:rFonts w:ascii="Arial" w:hAnsi="Arial" w:cs="Arial"/>
            <w:b/>
            <w:sz w:val="24"/>
            <w:szCs w:val="24"/>
          </w:rPr>
          <w:t>marcia.parra@colegioprovidencialaserena.cl</w:t>
        </w:r>
      </w:hyperlink>
      <w:r w:rsidRPr="00AA4875">
        <w:rPr>
          <w:noProof/>
          <w:lang w:eastAsia="es-CL"/>
        </w:rPr>
        <w:t xml:space="preserve"> </w:t>
      </w: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5B50B8" w:rsidRDefault="005B50B8" w:rsidP="00B76BD6">
      <w:pPr>
        <w:spacing w:after="0" w:line="240" w:lineRule="auto"/>
        <w:rPr>
          <w:rFonts w:ascii="Arial Narrow" w:hAnsi="Arial Narrow"/>
          <w:b/>
        </w:rPr>
      </w:pPr>
    </w:p>
    <w:p w:rsidR="005B50B8" w:rsidRDefault="005B50B8" w:rsidP="00B76BD6">
      <w:pPr>
        <w:spacing w:after="0" w:line="240" w:lineRule="auto"/>
        <w:rPr>
          <w:rFonts w:ascii="Arial Narrow" w:hAnsi="Arial Narrow"/>
          <w:b/>
        </w:rPr>
      </w:pPr>
    </w:p>
    <w:p w:rsidR="005B50B8" w:rsidRDefault="005B50B8" w:rsidP="00B76BD6">
      <w:pPr>
        <w:spacing w:after="0" w:line="240" w:lineRule="auto"/>
        <w:rPr>
          <w:rFonts w:ascii="Arial Narrow" w:hAnsi="Arial Narrow"/>
          <w:b/>
        </w:rPr>
      </w:pPr>
    </w:p>
    <w:p w:rsidR="005B50B8" w:rsidRDefault="005B50B8" w:rsidP="00B76BD6">
      <w:pPr>
        <w:spacing w:after="0" w:line="240" w:lineRule="auto"/>
        <w:rPr>
          <w:rFonts w:ascii="Arial Narrow" w:hAnsi="Arial Narrow"/>
          <w:b/>
        </w:rPr>
      </w:pPr>
    </w:p>
    <w:p w:rsidR="005B50B8" w:rsidRDefault="005B50B8" w:rsidP="00B76BD6">
      <w:pPr>
        <w:spacing w:after="0" w:line="240" w:lineRule="auto"/>
        <w:rPr>
          <w:rFonts w:ascii="Arial Narrow" w:hAnsi="Arial Narrow"/>
          <w:b/>
        </w:rPr>
      </w:pP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5370EF" w:rsidRDefault="005370EF" w:rsidP="00D174D0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PAUTA DE EVALUACION</w:t>
      </w:r>
      <w:r w:rsidR="0079388E">
        <w:rPr>
          <w:rFonts w:ascii="Arial Narrow" w:hAnsi="Arial Narrow"/>
          <w:b/>
        </w:rPr>
        <w:t xml:space="preserve"> DE</w:t>
      </w:r>
      <w:r w:rsidR="005B50B8">
        <w:rPr>
          <w:rFonts w:ascii="Arial Narrow" w:hAnsi="Arial Narrow"/>
          <w:b/>
        </w:rPr>
        <w:t xml:space="preserve"> COLLAGE DE  RETAZOS DE TELAS.</w:t>
      </w:r>
    </w:p>
    <w:p w:rsidR="00B76BD6" w:rsidRPr="00ED6D01" w:rsidRDefault="00B76BD6" w:rsidP="00B76BD6">
      <w:pPr>
        <w:spacing w:after="0" w:line="240" w:lineRule="auto"/>
        <w:rPr>
          <w:rFonts w:ascii="Arial Narrow" w:hAnsi="Arial Narrow"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B76BD6" w:rsidRPr="00ED6D01" w:rsidTr="008D5E96">
        <w:trPr>
          <w:trHeight w:val="329"/>
        </w:trPr>
        <w:tc>
          <w:tcPr>
            <w:tcW w:w="1152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B76BD6" w:rsidRPr="00ED6D01" w:rsidTr="008D5E96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B76BD6" w:rsidRPr="00ED6D01" w:rsidTr="008D5E96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5B50B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Crea </w:t>
            </w:r>
            <w:r w:rsidR="005B50B8">
              <w:rPr>
                <w:rFonts w:ascii="Calibri" w:hAnsi="Calibri" w:cs="Calibri"/>
              </w:rPr>
              <w:t xml:space="preserve">collage con </w:t>
            </w:r>
            <w:r w:rsidR="00D42D83">
              <w:rPr>
                <w:rFonts w:ascii="Calibri" w:hAnsi="Calibri" w:cs="Calibri"/>
              </w:rPr>
              <w:t>trozos de tela reciclados.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D42D83">
        <w:trPr>
          <w:trHeight w:val="333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de obra y autor en reverso de trabajo.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6BD6" w:rsidRPr="00ED6D01" w:rsidRDefault="00CD4FDB" w:rsidP="00D83906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El collage está creado con la técnica señalada, retazos de tela y/o goma Eva (recicladas)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 xml:space="preserve">Entrega su trabajo terminado y sin manchas, </w:t>
            </w:r>
            <w:r w:rsidR="00054C93">
              <w:rPr>
                <w:rFonts w:ascii="Calibri" w:hAnsi="Calibri" w:cs="Calibri"/>
              </w:rPr>
              <w:t xml:space="preserve"> los trozos de tela </w:t>
            </w:r>
            <w:r w:rsidR="00D174D0">
              <w:rPr>
                <w:rFonts w:ascii="Calibri" w:hAnsi="Calibri" w:cs="Calibri"/>
              </w:rPr>
              <w:t>están</w:t>
            </w:r>
            <w:r w:rsidR="00054C93">
              <w:rPr>
                <w:rFonts w:ascii="Calibri" w:hAnsi="Calibri" w:cs="Calibri"/>
              </w:rPr>
              <w:t xml:space="preserve"> bien cortados y pegados, </w:t>
            </w:r>
            <w:r w:rsidRPr="00ED6D01">
              <w:rPr>
                <w:rFonts w:ascii="Calibri" w:hAnsi="Calibri" w:cs="Calibri"/>
              </w:rPr>
              <w:t>haciendo un trabajo prolijo y detallista.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174D0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Envía </w:t>
            </w:r>
            <w:r w:rsidR="00D174D0">
              <w:rPr>
                <w:rFonts w:ascii="Calibri" w:hAnsi="Calibri" w:cs="Calibri"/>
              </w:rPr>
              <w:t>el</w:t>
            </w:r>
            <w:r>
              <w:rPr>
                <w:rFonts w:ascii="Calibri" w:hAnsi="Calibri" w:cs="Calibri"/>
              </w:rPr>
              <w:t xml:space="preserve"> trabajo a tiempo al </w:t>
            </w:r>
            <w:r w:rsidRPr="002835BC">
              <w:rPr>
                <w:rFonts w:ascii="Calibri" w:hAnsi="Calibri" w:cs="Calibri"/>
                <w:b/>
              </w:rPr>
              <w:t>correo que corresponde.</w:t>
            </w:r>
            <w:r w:rsidR="00351D08">
              <w:rPr>
                <w:rFonts w:ascii="Calibri" w:hAnsi="Calibri" w:cs="Calibri"/>
                <w:b/>
              </w:rPr>
              <w:t xml:space="preserve"> </w:t>
            </w:r>
            <w:r w:rsidR="00351D08" w:rsidRPr="001A5281">
              <w:rPr>
                <w:rFonts w:ascii="Calibri" w:hAnsi="Calibri" w:cs="Calibri"/>
              </w:rPr>
              <w:t>(</w:t>
            </w:r>
            <w:hyperlink r:id="rId19" w:history="1">
              <w:r w:rsidR="001A5281" w:rsidRPr="001A5281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marcia.parra@colegioprovidencialaserena.cl</w:t>
              </w:r>
            </w:hyperlink>
            <w:r w:rsidR="001A5281" w:rsidRPr="001A5281">
              <w:rPr>
                <w:rStyle w:val="Hipervnculo"/>
                <w:rFonts w:ascii="Arial" w:hAnsi="Arial" w:cs="Arial"/>
                <w:color w:val="auto"/>
                <w:u w:val="none"/>
              </w:rPr>
              <w:t>)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304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Termina su trabajo antes o en  el plazo asignado.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trabajo es creativo y original (sin copias)</w:t>
            </w:r>
            <w:r w:rsidR="0079388E">
              <w:rPr>
                <w:rFonts w:ascii="Calibri" w:hAnsi="Calibri" w:cs="Calibri"/>
              </w:rPr>
              <w:t xml:space="preserve"> representa al autor (autorretrato)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054C93">
            <w:pPr>
              <w:spacing w:after="0" w:line="2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obra está completamente </w:t>
            </w:r>
            <w:r w:rsidRPr="00ED6D01">
              <w:rPr>
                <w:rFonts w:ascii="Calibri" w:hAnsi="Calibri" w:cs="Calibri"/>
              </w:rPr>
              <w:t>terminad</w:t>
            </w:r>
            <w:r>
              <w:rPr>
                <w:rFonts w:ascii="Calibri" w:hAnsi="Calibri" w:cs="Calibri"/>
              </w:rPr>
              <w:t xml:space="preserve">a, </w:t>
            </w:r>
            <w:r w:rsidRPr="008E0C15">
              <w:rPr>
                <w:rFonts w:ascii="Calibri" w:hAnsi="Calibri" w:cs="Calibri"/>
                <w:b/>
              </w:rPr>
              <w:t>utiliza todo</w:t>
            </w:r>
            <w:r>
              <w:rPr>
                <w:rFonts w:ascii="Calibri" w:hAnsi="Calibri" w:cs="Calibri"/>
              </w:rPr>
              <w:t xml:space="preserve"> el formato </w:t>
            </w:r>
            <w:r w:rsidR="00054C93">
              <w:rPr>
                <w:rFonts w:ascii="Calibri" w:hAnsi="Calibri" w:cs="Calibri"/>
              </w:rPr>
              <w:t>crear collage.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76BD6" w:rsidRDefault="00B76BD6" w:rsidP="00B76BD6">
      <w:pPr>
        <w:spacing w:after="0"/>
        <w:rPr>
          <w:sz w:val="26"/>
          <w:szCs w:val="26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sectPr w:rsidR="00B85562" w:rsidSect="00B76BD6">
      <w:headerReference w:type="default" r:id="rId20"/>
      <w:footerReference w:type="default" r:id="rId2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B8D" w:rsidRDefault="008B2B8D" w:rsidP="004F6E4C">
      <w:pPr>
        <w:spacing w:after="0" w:line="240" w:lineRule="auto"/>
      </w:pPr>
      <w:r>
        <w:separator/>
      </w:r>
    </w:p>
  </w:endnote>
  <w:endnote w:type="continuationSeparator" w:id="0">
    <w:p w:rsidR="008B2B8D" w:rsidRDefault="008B2B8D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EB4" w:rsidRPr="00CE1EB4">
          <w:rPr>
            <w:noProof/>
            <w:lang w:val="es-ES"/>
          </w:rPr>
          <w:t>1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B8D" w:rsidRDefault="008B2B8D" w:rsidP="004F6E4C">
      <w:pPr>
        <w:spacing w:after="0" w:line="240" w:lineRule="auto"/>
      </w:pPr>
      <w:r>
        <w:separator/>
      </w:r>
    </w:p>
  </w:footnote>
  <w:footnote w:type="continuationSeparator" w:id="0">
    <w:p w:rsidR="008B2B8D" w:rsidRDefault="008B2B8D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1565EA" w:rsidRDefault="0086099F" w:rsidP="001565EA">
    <w:pPr>
      <w:pStyle w:val="Encabezado"/>
      <w:rPr>
        <w:i/>
      </w:rPr>
    </w:pPr>
    <w:r>
      <w:rPr>
        <w:i/>
      </w:rPr>
      <w:t>Artes Visuales</w:t>
    </w:r>
    <w:r w:rsidR="004F6E4C" w:rsidRPr="001565EA">
      <w:rPr>
        <w:i/>
      </w:rPr>
      <w:t xml:space="preserve"> </w:t>
    </w:r>
    <w:r w:rsidR="00325FBA">
      <w:rPr>
        <w:i/>
      </w:rPr>
      <w:t>Octavo</w:t>
    </w:r>
    <w:r w:rsidR="004F6E4C" w:rsidRPr="001565EA">
      <w:rPr>
        <w:i/>
      </w:rPr>
      <w:t xml:space="preserve"> Básico.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9B1B78"/>
    <w:multiLevelType w:val="multilevel"/>
    <w:tmpl w:val="00C0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4C42"/>
    <w:rsid w:val="00054C93"/>
    <w:rsid w:val="00091251"/>
    <w:rsid w:val="000E171A"/>
    <w:rsid w:val="00125F5C"/>
    <w:rsid w:val="0015487B"/>
    <w:rsid w:val="001565EA"/>
    <w:rsid w:val="001A5281"/>
    <w:rsid w:val="001B009C"/>
    <w:rsid w:val="002913E4"/>
    <w:rsid w:val="00325FBA"/>
    <w:rsid w:val="00351D08"/>
    <w:rsid w:val="0036700A"/>
    <w:rsid w:val="00376638"/>
    <w:rsid w:val="003B21E7"/>
    <w:rsid w:val="0043638C"/>
    <w:rsid w:val="004524CD"/>
    <w:rsid w:val="004B322D"/>
    <w:rsid w:val="004E0F3F"/>
    <w:rsid w:val="004F6E4C"/>
    <w:rsid w:val="00513580"/>
    <w:rsid w:val="005370EF"/>
    <w:rsid w:val="00541827"/>
    <w:rsid w:val="00580533"/>
    <w:rsid w:val="005B50B8"/>
    <w:rsid w:val="00673B30"/>
    <w:rsid w:val="00726D23"/>
    <w:rsid w:val="0079388E"/>
    <w:rsid w:val="00800946"/>
    <w:rsid w:val="00844181"/>
    <w:rsid w:val="00855AEE"/>
    <w:rsid w:val="00860921"/>
    <w:rsid w:val="0086099F"/>
    <w:rsid w:val="008B2B8D"/>
    <w:rsid w:val="008C5332"/>
    <w:rsid w:val="008D5E96"/>
    <w:rsid w:val="009064D4"/>
    <w:rsid w:val="009B136E"/>
    <w:rsid w:val="009C43AA"/>
    <w:rsid w:val="009E557A"/>
    <w:rsid w:val="009F3881"/>
    <w:rsid w:val="00A1035B"/>
    <w:rsid w:val="00A51D38"/>
    <w:rsid w:val="00A73524"/>
    <w:rsid w:val="00A813A4"/>
    <w:rsid w:val="00AA4875"/>
    <w:rsid w:val="00AC5A13"/>
    <w:rsid w:val="00AE53C0"/>
    <w:rsid w:val="00B16812"/>
    <w:rsid w:val="00B33DF6"/>
    <w:rsid w:val="00B76BD6"/>
    <w:rsid w:val="00B85562"/>
    <w:rsid w:val="00B87AEB"/>
    <w:rsid w:val="00BF06FB"/>
    <w:rsid w:val="00C52D54"/>
    <w:rsid w:val="00CC3423"/>
    <w:rsid w:val="00CC4917"/>
    <w:rsid w:val="00CD4FDB"/>
    <w:rsid w:val="00CE1EB4"/>
    <w:rsid w:val="00D174D0"/>
    <w:rsid w:val="00D22DB5"/>
    <w:rsid w:val="00D25796"/>
    <w:rsid w:val="00D42D83"/>
    <w:rsid w:val="00D458F0"/>
    <w:rsid w:val="00D70F18"/>
    <w:rsid w:val="00DC6287"/>
    <w:rsid w:val="00DD08B7"/>
    <w:rsid w:val="00DD70EF"/>
    <w:rsid w:val="00E263AE"/>
    <w:rsid w:val="00E93448"/>
    <w:rsid w:val="00EC7C06"/>
    <w:rsid w:val="00ED02B7"/>
    <w:rsid w:val="00EF2F6C"/>
    <w:rsid w:val="00F6322B"/>
    <w:rsid w:val="00F8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C53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8C5332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8C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C53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C53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8C5332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8C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C53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pintura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marcia.parra@colegioprovidencialaserena.cl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ncepto.de/artes-plastic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oncepto.de/literatura/" TargetMode="External"/><Relationship Id="rId19" Type="http://schemas.openxmlformats.org/officeDocument/2006/relationships/hyperlink" Target="mailto:marcia.parra@colegioprovidencialaserena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cepto.de/cinematografia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2</cp:revision>
  <dcterms:created xsi:type="dcterms:W3CDTF">2020-05-04T02:36:00Z</dcterms:created>
  <dcterms:modified xsi:type="dcterms:W3CDTF">2020-05-04T02:36:00Z</dcterms:modified>
</cp:coreProperties>
</file>