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D7" w:rsidRPr="005307D7" w:rsidRDefault="00597044" w:rsidP="005307D7">
      <w:r w:rsidRPr="005307D7">
        <w:rPr>
          <w:noProof/>
          <w:lang w:eastAsia="es-CL"/>
        </w:rPr>
        <mc:AlternateContent>
          <mc:Choice Requires="wps">
            <w:drawing>
              <wp:anchor distT="0" distB="0" distL="114300" distR="114300" simplePos="0" relativeHeight="251664384" behindDoc="0" locked="0" layoutInCell="1" allowOverlap="1" wp14:anchorId="34158C88" wp14:editId="39BCFB5F">
                <wp:simplePos x="0" y="0"/>
                <wp:positionH relativeFrom="column">
                  <wp:posOffset>1367790</wp:posOffset>
                </wp:positionH>
                <wp:positionV relativeFrom="paragraph">
                  <wp:posOffset>60960</wp:posOffset>
                </wp:positionV>
                <wp:extent cx="5547360" cy="153924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7360" cy="15392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029BC" w:rsidRPr="00597044" w:rsidRDefault="009029BC" w:rsidP="005307D7">
                            <w:pPr>
                              <w:pStyle w:val="NormalWeb"/>
                              <w:spacing w:after="0"/>
                              <w:jc w:val="center"/>
                              <w:rPr>
                                <w:rFonts w:ascii="Arial Black" w:hAnsi="Arial Black"/>
                                <w:color w:val="17365D"/>
                                <w:sz w:val="32"/>
                                <w:szCs w:val="72"/>
                              </w:rPr>
                            </w:pPr>
                            <w:r w:rsidRPr="00597044">
                              <w:rPr>
                                <w:rFonts w:ascii="Arial Black" w:hAnsi="Arial Black"/>
                                <w:color w:val="17365D"/>
                                <w:sz w:val="32"/>
                                <w:szCs w:val="72"/>
                              </w:rPr>
                              <w:t>PLAN  FORMACIÓN CIUDADANA</w:t>
                            </w:r>
                          </w:p>
                          <w:p w:rsidR="009029BC" w:rsidRPr="00597044" w:rsidRDefault="009029BC" w:rsidP="005307D7">
                            <w:pPr>
                              <w:pStyle w:val="NormalWeb"/>
                              <w:spacing w:after="0"/>
                              <w:jc w:val="center"/>
                              <w:rPr>
                                <w:sz w:val="10"/>
                              </w:rPr>
                            </w:pPr>
                            <w:r w:rsidRPr="00597044">
                              <w:rPr>
                                <w:rFonts w:ascii="Arial Black" w:hAnsi="Arial Black"/>
                                <w:color w:val="17365D"/>
                                <w:sz w:val="32"/>
                                <w:szCs w:val="72"/>
                              </w:rPr>
                              <w:t>Colegio Providencia</w:t>
                            </w:r>
                          </w:p>
                          <w:p w:rsidR="009029BC" w:rsidRPr="00597044" w:rsidRDefault="009029BC" w:rsidP="005307D7">
                            <w:pPr>
                              <w:pStyle w:val="NormalWeb"/>
                              <w:spacing w:after="0"/>
                              <w:jc w:val="center"/>
                              <w:rPr>
                                <w:rFonts w:ascii="Arial Black" w:hAnsi="Arial Black"/>
                                <w:color w:val="17365D"/>
                                <w:sz w:val="32"/>
                                <w:szCs w:val="72"/>
                              </w:rPr>
                            </w:pPr>
                            <w:r w:rsidRPr="00597044">
                              <w:rPr>
                                <w:rFonts w:ascii="Arial Black" w:hAnsi="Arial Black"/>
                                <w:color w:val="17365D"/>
                                <w:sz w:val="32"/>
                                <w:szCs w:val="72"/>
                              </w:rPr>
                              <w:t>La Serena</w:t>
                            </w:r>
                          </w:p>
                          <w:p w:rsidR="009029BC" w:rsidRPr="00597044" w:rsidRDefault="009029BC" w:rsidP="005307D7">
                            <w:pPr>
                              <w:pStyle w:val="NormalWeb"/>
                              <w:spacing w:after="0"/>
                              <w:jc w:val="center"/>
                              <w:rPr>
                                <w:sz w:val="10"/>
                              </w:rPr>
                            </w:pPr>
                            <w:r>
                              <w:rPr>
                                <w:rFonts w:ascii="Arial Black" w:hAnsi="Arial Black"/>
                                <w:color w:val="17365D"/>
                                <w:sz w:val="32"/>
                                <w:szCs w:val="72"/>
                              </w:rPr>
                              <w:t>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158C88" id="_x0000_t202" coordsize="21600,21600" o:spt="202" path="m,l,21600r21600,l21600,xe">
                <v:stroke joinstyle="miter"/>
                <v:path gradientshapeok="t" o:connecttype="rect"/>
              </v:shapetype>
              <v:shape id="Cuadro de texto 5" o:spid="_x0000_s1026" type="#_x0000_t202" style="position:absolute;margin-left:107.7pt;margin-top:4.8pt;width:436.8pt;height:1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e3vgIAAKgFAAAOAAAAZHJzL2Uyb0RvYy54bWysVMGOmzAQvVfqP1jcWSCBENCSKmFDL9t2&#10;pU21Zweb4BawazuBqOq/d2xIdre9VG05IGMPb2bee57bd0PboBOVivEuc4Ib30G0Kzlh3SFzPu8K&#10;d+kgpXFHcMM7mjlnqpx3q7dvbnuR0hmveUOoRADSqbQXmVNrLVLPU2VNW6xuuKAdHFZctljDpzx4&#10;ROIe0NvGm/n+wuu5JELykioFu3fjobOy+FVFS/2pqhTVqMkcqE3bt7TvvXl7q1ucHiQWNSunMvBf&#10;VNFi1kHSK9Qd1hgdJfsNqmWl5IpX+qbkrceripXU9gDdBP4v3TzWWFDbC5CjxJUm9f9gy4+nB4kY&#10;yZzIQR1uQaL8iInkiFCk6aA5igxJvVApxD4KiNbDhg8gtm1YiXteflWo43mNuwNdS8n7mmICRQYA&#10;OW3bVnZnAfh2dwfQW8JAj8DAey/wx2TKZNr3HziBX/BRc5ttqGRraAbiEJQAip6vKgIiKmEzisJ4&#10;voCjEs6CaJ7MQquzh9PL70Iq/Z7yFplF5kiwiYXHp3ulTTk4vYSYbIAM+9NqlPV7EgDsZpa4xWIZ&#10;u2ERRm4S+0vXD5JNsvDDJLwrfhjQIExrRgjt7llHLxYLwj+TcDL7aA5rMtRnThLNopF83jBSsKYx&#10;tSl52OeNRCdsvG4fSy2cvAyT/NgRa3uj0nZaa8yace29rtiSAQS87n5dRH4czpduHEdzN5xvfXez&#10;LHJ3nQeLRbzd5Jtt8Lr7rb2M6t8JsIVYsItWV4anHM8lg44X7azDjKlGe+lhP0y23nNyBq/1MAQy&#10;R307YknBt8c258AjmLWSvH2CKbOW1q0mvzHHbnjCUkwOMjflobkMAWsjE3cg053C5AsAtQ3MFpAH&#10;RUadSZwpeLLciGr+VWINri+Y9aO5HmOd012BcWDbnEaXmTcvv23U84Bd/QQAAP//AwBQSwMEFAAG&#10;AAgAAAAhAAoJj1PdAAAACgEAAA8AAABkcnMvZG93bnJldi54bWxMj8tugzAQRfeV+g/WVOqusUEl&#10;SigmivqQsuimCd07eAqoeIywE8jfZ7Jql6NzdefcYjO7XpxxDJ0nDclCgUCqve2o0VAdPp5WIEI0&#10;ZE3vCTVcMMCmvL8rTG79RF943sdGcAmF3GhoYxxyKUPdojNh4QckZj9+dCbyOTbSjmbictfLVKml&#10;dKYj/tCaAV9brH/3J6chRrtNLtW7C7vv+fNtalWdmUrrx4d5+wIi4hz/wnDTZ3Uo2enoT2SD6DWk&#10;SfbMUQ3rJYgbV6s1jzsyyVIFsizk/wnlFQAA//8DAFBLAQItABQABgAIAAAAIQC2gziS/gAAAOEB&#10;AAATAAAAAAAAAAAAAAAAAAAAAABbQ29udGVudF9UeXBlc10ueG1sUEsBAi0AFAAGAAgAAAAhADj9&#10;If/WAAAAlAEAAAsAAAAAAAAAAAAAAAAALwEAAF9yZWxzLy5yZWxzUEsBAi0AFAAGAAgAAAAhAALO&#10;h7e+AgAAqAUAAA4AAAAAAAAAAAAAAAAALgIAAGRycy9lMm9Eb2MueG1sUEsBAi0AFAAGAAgAAAAh&#10;AAoJj1PdAAAACgEAAA8AAAAAAAAAAAAAAAAAGAUAAGRycy9kb3ducmV2LnhtbFBLBQYAAAAABAAE&#10;APMAAAAiBgAAAAA=&#10;" filled="f" stroked="f">
                <v:stroke joinstyle="round"/>
                <o:lock v:ext="edit" shapetype="t"/>
                <v:textbox style="mso-fit-shape-to-text:t">
                  <w:txbxContent>
                    <w:p w:rsidR="009029BC" w:rsidRPr="00597044" w:rsidRDefault="009029BC" w:rsidP="005307D7">
                      <w:pPr>
                        <w:pStyle w:val="NormalWeb"/>
                        <w:spacing w:after="0"/>
                        <w:jc w:val="center"/>
                        <w:rPr>
                          <w:rFonts w:ascii="Arial Black" w:hAnsi="Arial Black"/>
                          <w:color w:val="17365D"/>
                          <w:sz w:val="32"/>
                          <w:szCs w:val="72"/>
                        </w:rPr>
                      </w:pPr>
                      <w:r w:rsidRPr="00597044">
                        <w:rPr>
                          <w:rFonts w:ascii="Arial Black" w:hAnsi="Arial Black"/>
                          <w:color w:val="17365D"/>
                          <w:sz w:val="32"/>
                          <w:szCs w:val="72"/>
                        </w:rPr>
                        <w:t>PLAN  FORMACIÓN CIUDADANA</w:t>
                      </w:r>
                    </w:p>
                    <w:p w:rsidR="009029BC" w:rsidRPr="00597044" w:rsidRDefault="009029BC" w:rsidP="005307D7">
                      <w:pPr>
                        <w:pStyle w:val="NormalWeb"/>
                        <w:spacing w:after="0"/>
                        <w:jc w:val="center"/>
                        <w:rPr>
                          <w:sz w:val="10"/>
                        </w:rPr>
                      </w:pPr>
                      <w:r w:rsidRPr="00597044">
                        <w:rPr>
                          <w:rFonts w:ascii="Arial Black" w:hAnsi="Arial Black"/>
                          <w:color w:val="17365D"/>
                          <w:sz w:val="32"/>
                          <w:szCs w:val="72"/>
                        </w:rPr>
                        <w:t>Colegio Providencia</w:t>
                      </w:r>
                    </w:p>
                    <w:p w:rsidR="009029BC" w:rsidRPr="00597044" w:rsidRDefault="009029BC" w:rsidP="005307D7">
                      <w:pPr>
                        <w:pStyle w:val="NormalWeb"/>
                        <w:spacing w:after="0"/>
                        <w:jc w:val="center"/>
                        <w:rPr>
                          <w:rFonts w:ascii="Arial Black" w:hAnsi="Arial Black"/>
                          <w:color w:val="17365D"/>
                          <w:sz w:val="32"/>
                          <w:szCs w:val="72"/>
                        </w:rPr>
                      </w:pPr>
                      <w:r w:rsidRPr="00597044">
                        <w:rPr>
                          <w:rFonts w:ascii="Arial Black" w:hAnsi="Arial Black"/>
                          <w:color w:val="17365D"/>
                          <w:sz w:val="32"/>
                          <w:szCs w:val="72"/>
                        </w:rPr>
                        <w:t>La Serena</w:t>
                      </w:r>
                    </w:p>
                    <w:p w:rsidR="009029BC" w:rsidRPr="00597044" w:rsidRDefault="009029BC" w:rsidP="005307D7">
                      <w:pPr>
                        <w:pStyle w:val="NormalWeb"/>
                        <w:spacing w:after="0"/>
                        <w:jc w:val="center"/>
                        <w:rPr>
                          <w:sz w:val="10"/>
                        </w:rPr>
                      </w:pPr>
                      <w:r>
                        <w:rPr>
                          <w:rFonts w:ascii="Arial Black" w:hAnsi="Arial Black"/>
                          <w:color w:val="17365D"/>
                          <w:sz w:val="32"/>
                          <w:szCs w:val="72"/>
                        </w:rPr>
                        <w:t>2020</w:t>
                      </w:r>
                    </w:p>
                  </w:txbxContent>
                </v:textbox>
              </v:shape>
            </w:pict>
          </mc:Fallback>
        </mc:AlternateContent>
      </w:r>
      <w:r w:rsidR="005307D7" w:rsidRPr="005307D7">
        <w:rPr>
          <w:noProof/>
          <w:lang w:eastAsia="es-CL"/>
        </w:rPr>
        <w:drawing>
          <wp:anchor distT="0" distB="1422" distL="114300" distR="114300" simplePos="0" relativeHeight="251660288" behindDoc="0" locked="0" layoutInCell="1" allowOverlap="1" wp14:anchorId="034E9AEF" wp14:editId="799A6B5B">
            <wp:simplePos x="0" y="0"/>
            <wp:positionH relativeFrom="column">
              <wp:posOffset>-371475</wp:posOffset>
            </wp:positionH>
            <wp:positionV relativeFrom="paragraph">
              <wp:posOffset>-521970</wp:posOffset>
            </wp:positionV>
            <wp:extent cx="7049135" cy="7024218"/>
            <wp:effectExtent l="0" t="0" r="0" b="5715"/>
            <wp:wrapNone/>
            <wp:docPr id="6" name="Imagen 6" descr="Bello Verde_80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1 Imagen" descr="Bello Verde_800.jpg"/>
                    <pic:cNvPicPr>
                      <a:picLocks noGrp="1" noChangeAspect="1"/>
                    </pic:cNvPicPr>
                  </pic:nvPicPr>
                  <pic:blipFill rotWithShape="1">
                    <a:blip r:embed="rId8" cstate="print">
                      <a:duotone>
                        <a:schemeClr val="accent1">
                          <a:shade val="45000"/>
                          <a:satMod val="135000"/>
                        </a:schemeClr>
                        <a:prstClr val="white"/>
                      </a:duotone>
                    </a:blip>
                    <a:srcRect t="14465"/>
                    <a:stretch/>
                  </pic:blipFill>
                  <pic:spPr>
                    <a:xfrm>
                      <a:off x="0" y="0"/>
                      <a:ext cx="7049135" cy="702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7D7" w:rsidRPr="005307D7">
        <w:rPr>
          <w:noProof/>
          <w:lang w:eastAsia="es-CL"/>
        </w:rPr>
        <w:drawing>
          <wp:anchor distT="0" distB="0" distL="114300" distR="114300" simplePos="0" relativeHeight="251665408" behindDoc="0" locked="0" layoutInCell="1" allowOverlap="1">
            <wp:simplePos x="0" y="0"/>
            <wp:positionH relativeFrom="column">
              <wp:posOffset>280670</wp:posOffset>
            </wp:positionH>
            <wp:positionV relativeFrom="paragraph">
              <wp:posOffset>-6985</wp:posOffset>
            </wp:positionV>
            <wp:extent cx="459105" cy="967105"/>
            <wp:effectExtent l="0" t="0" r="0" b="4445"/>
            <wp:wrapThrough wrapText="bothSides">
              <wp:wrapPolygon edited="0">
                <wp:start x="0" y="0"/>
                <wp:lineTo x="0" y="21274"/>
                <wp:lineTo x="20614" y="21274"/>
                <wp:lineTo x="20614" y="0"/>
                <wp:lineTo x="0" y="0"/>
              </wp:wrapPolygon>
            </wp:wrapThrough>
            <wp:docPr id="4" name="Imagen 4"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105" cy="967105"/>
                    </a:xfrm>
                    <a:prstGeom prst="rect">
                      <a:avLst/>
                    </a:prstGeom>
                    <a:noFill/>
                  </pic:spPr>
                </pic:pic>
              </a:graphicData>
            </a:graphic>
            <wp14:sizeRelH relativeFrom="page">
              <wp14:pctWidth>0</wp14:pctWidth>
            </wp14:sizeRelH>
            <wp14:sizeRelV relativeFrom="page">
              <wp14:pctHeight>0</wp14:pctHeight>
            </wp14:sizeRelV>
          </wp:anchor>
        </w:drawing>
      </w:r>
    </w:p>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r w:rsidRPr="005307D7">
        <w:rPr>
          <w:noProof/>
          <w:lang w:eastAsia="es-CL"/>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1172210</wp:posOffset>
                </wp:positionV>
                <wp:extent cx="3733800" cy="45339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3800" cy="4533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029BC" w:rsidRDefault="009029BC" w:rsidP="005307D7">
                            <w:pPr>
                              <w:pStyle w:val="NormalWeb"/>
                              <w:spacing w:after="0"/>
                              <w:jc w:val="center"/>
                              <w:rPr>
                                <w:sz w:val="14"/>
                              </w:rPr>
                            </w:pPr>
                            <w:r>
                              <w:rPr>
                                <w:rFonts w:ascii="Arial Black" w:hAnsi="Arial Black"/>
                                <w:color w:val="17365D"/>
                                <w:sz w:val="40"/>
                                <w:szCs w:val="72"/>
                              </w:rPr>
                              <w:t>La Serena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215.25pt;margin-top:92.3pt;width:294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RwQIAAK4FAAAOAAAAZHJzL2Uyb0RvYy54bWysVMGOmzAQvVfqP1jcWSBAEtCSKmFDL9t2&#10;pU21Zweb4BawazuBqOq/d2xIdre9VG05WMYeP8+89zy374a2QScqFeNd5gQ3voNoV3LCukPmfN4V&#10;7tJBSuOO4IZ3NHPOVDnvVm/f3PYipTNe84ZQiQCkU2kvMqfWWqSep8qatljdcEE72Ky4bLGGX3nw&#10;iMQ9oLeNN/P9uddzSYTkJVUKVu/GTWdl8auKlvpTVSmqUZM5kJu2o7Tj3oze6hanB4lFzcopDfwX&#10;WbSYdXDpFeoOa4yOkv0G1bJScsUrfVPy1uNVxUpqa4BqAv+Xah5rLKitBchR4kqT+n+w5cfTg0SM&#10;ZE7ooA63IFF+xERyRCjSdNAchYakXqgUYh8FROthwwcQ2xasxD0vvyrU8bzG3YGupeR9TTGBJAOA&#10;nJZtKbuzAHy7ugPoLWGgR2DgvRf442XK3LTvP3ACR/BRc3vbUMnW0AzEIUgBFD1fVQREVMJiuAjD&#10;pQ9bJexFcRgmVmYPp5fTQir9nvIWmUnmSHCJRcene6VNNji9hJjLABjWp9mo6vckmEX+Zpa4xXy5&#10;cKMiit1k4S9dP0g2ydyPkuiu+GFAgyitGSG0u2cdvTgsiP5Mwcnrozesx1CfOUk8i0fuecNIwZrG&#10;5KbkYZ83Ep2wsbr9LLOw8zJM8mNHrOuNSNtprjFrxrn3OmNLBhDwuvp1EfuLKFy6i0UculG49d3N&#10;ssjddR7M54vtJt9sg9fVb+1bVP9OgE3Egl20ujI83fGcMuh40c4azHhqdJce9oN1vXWfMd+ekzM4&#10;rodWkDnq2xFLCu49tjkHOsGyleTtE/SatbSeNWkYj+yGJyzFZCTzXh6aSyuwbjJxBzK9LEy+AFDb&#10;QIcBlVBsRJo0moIn542o5qwSa/B+wawtn/OcXgw0BVvt1MBM13n5b6Oe2+zqJwAAAP//AwBQSwME&#10;FAAGAAgAAAAhAFbtAF7fAAAADAEAAA8AAABkcnMvZG93bnJldi54bWxMj01PwzAMhu9I/IfISNxY&#10;0rFWVWk6TXxIHLiwlbvXhLaicaomW7t/j3eCo/0+ev243C5uEGc7hd6ThmSlQFhqvOmp1VAf3h5y&#10;ECEiGRw8WQ0XG2Bb3d6UWBg/06c972MruIRCgRq6GMdCytB01mFY+dESZ99+chh5nFppJpy53A1y&#10;rVQmHfbEFzoc7XNnm5/9yWmI0eySS/3qwvvX8vEyd6pJsdb6/m7ZPYGIdol/MFz1WR0qdjr6E5kg&#10;Bg2bR5UyykG+yUBcCZXkvDpqWKeZAlmV8v8T1S8AAAD//wMAUEsBAi0AFAAGAAgAAAAhALaDOJL+&#10;AAAA4QEAABMAAAAAAAAAAAAAAAAAAAAAAFtDb250ZW50X1R5cGVzXS54bWxQSwECLQAUAAYACAAA&#10;ACEAOP0h/9YAAACUAQAACwAAAAAAAAAAAAAAAAAvAQAAX3JlbHMvLnJlbHNQSwECLQAUAAYACAAA&#10;ACEAv7yk0cECAACuBQAADgAAAAAAAAAAAAAAAAAuAgAAZHJzL2Uyb0RvYy54bWxQSwECLQAUAAYA&#10;CAAAACEAVu0AXt8AAAAMAQAADwAAAAAAAAAAAAAAAAAbBQAAZHJzL2Rvd25yZXYueG1sUEsFBgAA&#10;AAAEAAQA8wAAACcGAAAAAA==&#10;" filled="f" stroked="f">
                <v:stroke joinstyle="round"/>
                <o:lock v:ext="edit" shapetype="t"/>
                <v:textbox style="mso-fit-shape-to-text:t">
                  <w:txbxContent>
                    <w:p w:rsidR="009029BC" w:rsidRDefault="009029BC" w:rsidP="005307D7">
                      <w:pPr>
                        <w:pStyle w:val="NormalWeb"/>
                        <w:spacing w:after="0"/>
                        <w:jc w:val="center"/>
                        <w:rPr>
                          <w:sz w:val="14"/>
                        </w:rPr>
                      </w:pPr>
                      <w:r>
                        <w:rPr>
                          <w:rFonts w:ascii="Arial Black" w:hAnsi="Arial Black"/>
                          <w:color w:val="17365D"/>
                          <w:sz w:val="40"/>
                          <w:szCs w:val="72"/>
                        </w:rPr>
                        <w:t>La Serena</w:t>
                      </w:r>
                    </w:p>
                  </w:txbxContent>
                </v:textbox>
              </v:shape>
            </w:pict>
          </mc:Fallback>
        </mc:AlternateContent>
      </w:r>
      <w:r w:rsidRPr="005307D7">
        <w:rPr>
          <w:noProof/>
          <w:lang w:eastAsia="es-CL"/>
        </w:rPr>
        <w:drawing>
          <wp:anchor distT="0" distB="635" distL="114300" distR="114300" simplePos="0" relativeHeight="251661312" behindDoc="0" locked="0" layoutInCell="1" allowOverlap="1">
            <wp:simplePos x="0" y="0"/>
            <wp:positionH relativeFrom="column">
              <wp:posOffset>277495</wp:posOffset>
            </wp:positionH>
            <wp:positionV relativeFrom="paragraph">
              <wp:posOffset>117475</wp:posOffset>
            </wp:positionV>
            <wp:extent cx="2349500" cy="34442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pic:cNvPicPr>
                      <a:picLocks noChangeAspect="1" noChangeArrowheads="1"/>
                    </pic:cNvPicPr>
                  </pic:nvPicPr>
                  <pic:blipFill>
                    <a:blip r:embed="rId10" cstate="print"/>
                    <a:srcRect/>
                    <a:stretch>
                      <a:fillRect/>
                    </a:stretch>
                  </pic:blipFill>
                  <pic:spPr bwMode="auto">
                    <a:xfrm>
                      <a:off x="0" y="0"/>
                      <a:ext cx="2349500" cy="34442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307D7">
        <w:rPr>
          <w:noProof/>
          <w:lang w:eastAsia="es-CL"/>
        </w:rPr>
        <w:drawing>
          <wp:anchor distT="0" distB="1904" distL="114300" distR="114300" simplePos="0" relativeHeight="251662336" behindDoc="0" locked="0" layoutInCell="1" allowOverlap="1" wp14:anchorId="739C960C" wp14:editId="59354192">
            <wp:simplePos x="0" y="0"/>
            <wp:positionH relativeFrom="column">
              <wp:posOffset>-152400</wp:posOffset>
            </wp:positionH>
            <wp:positionV relativeFrom="paragraph">
              <wp:posOffset>3142615</wp:posOffset>
            </wp:positionV>
            <wp:extent cx="6801485" cy="3722371"/>
            <wp:effectExtent l="0" t="0" r="0" b="0"/>
            <wp:wrapNone/>
            <wp:docPr id="9" name="Imagen 9" descr="FACHADA PROV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14 Imagen" descr="FACHADA PROVI.png"/>
                    <pic:cNvPicPr/>
                  </pic:nvPicPr>
                  <pic:blipFill rotWithShape="1">
                    <a:blip r:embed="rId11">
                      <a:clrChange>
                        <a:clrFrom>
                          <a:srgbClr val="D1DBE7"/>
                        </a:clrFrom>
                        <a:clrTo>
                          <a:srgbClr val="D1DBE7">
                            <a:alpha val="0"/>
                          </a:srgbClr>
                        </a:clrTo>
                      </a:clrChange>
                    </a:blip>
                    <a:srcRect l="13341" t="8028" r="3659" b="15939"/>
                    <a:stretch/>
                  </pic:blipFill>
                  <pic:spPr>
                    <a:xfrm>
                      <a:off x="0" y="0"/>
                      <a:ext cx="6801485" cy="372237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307D7">
        <w:rPr>
          <w:noProof/>
          <w:lang w:eastAsia="es-CL"/>
        </w:rPr>
        <mc:AlternateContent>
          <mc:Choice Requires="wps">
            <w:drawing>
              <wp:anchor distT="0" distB="0" distL="114300" distR="114300" simplePos="0" relativeHeight="251666432" behindDoc="0" locked="0" layoutInCell="1" allowOverlap="1" wp14:anchorId="7A7E4BFC" wp14:editId="5A35F137">
                <wp:simplePos x="0" y="0"/>
                <wp:positionH relativeFrom="column">
                  <wp:posOffset>2526665</wp:posOffset>
                </wp:positionH>
                <wp:positionV relativeFrom="paragraph">
                  <wp:posOffset>9271000</wp:posOffset>
                </wp:positionV>
                <wp:extent cx="1264285" cy="588010"/>
                <wp:effectExtent l="12065" t="12700" r="9525"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88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161CF" id="Rectángulo 1" o:spid="_x0000_s1026" style="position:absolute;margin-left:198.95pt;margin-top:730pt;width:99.55pt;height:4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8IgIAAD4EAAAOAAAAZHJzL2Uyb0RvYy54bWysU1GO0zAQ/UfiDpb/adqoXbpR09WqSxHS&#10;AisWDuA6TmLheMzYbVpuw1n2YoydtnThByH8YXk84+c3b2YWN/vOsJ1Cr8GWfDIac6ashErbpuRf&#10;Pq9fzTnzQdhKGLCq5Afl+c3y5YtF7wqVQwumUsgIxPqidyVvQ3BFlnnZqk74EThlyVkDdiKQiU1W&#10;oegJvTNZPh5fZT1g5RCk8p5u7wYnXyb8ulYyfKxrrwIzJSduIe2Y9k3cs+VCFA0K12p5pCH+gUUn&#10;tKVPz1B3Igi2Rf0HVKclgoc6jCR0GdS1lirlQNlMxr9l89gKp1IuJI53Z5n8/4OVH3YPyHRFtePM&#10;io5K9IlEe/phm60BNokC9c4XFPfoHjCm6N09yK+eWVi1wjbqFhH6VomKaKX47NmDaHh6yjb9e6gI&#10;X2wDJK32NXYRkFRg+1SSw7kkah+YpMtJfjXN5zPOJPlm8zmJFClloji9dujDWwUdi4eSI7FP6GJ3&#10;78MQegpJ7MHoaq2NSQY2m5VBthPUHuu0juj+MsxY1pf8epbPEvIzn/87iE4H6nOju5LPx3ENnRdl&#10;e2Or1IVBaDOcKTtjKcmTdEMJNlAdSEaEoYlp6OjQAn7nrKcGLrn/thWoODPvLJXiejKdxo5PxnT2&#10;OicDLz2bS4+wkqBKHjgbjqswTMnWoW5a+mmScrdwS+WrdVI28htYHclSk6baHAcqTsGlnaJ+jf3y&#10;JwAAAP//AwBQSwMEFAAGAAgAAAAhAPBsgNLhAAAADQEAAA8AAABkcnMvZG93bnJldi54bWxMj0FP&#10;wzAMhe9I/IfISNxYylg7WppOMIq4cBgD7l5i2oomqZps6/j1mBPcbL+n5++Vq8n24kBj6LxTcD1L&#10;QJDT3nSuUfD+9nR1CyJEdAZ770jBiQKsqvOzEgvjj+6VDtvYCA5xoUAFbYxDIWXQLVkMMz+QY+3T&#10;jxYjr2MjzYhHDre9nCdJJi12jj+0ONC6Jf213VsFG8THzfez1g/16WVR0/qjJt8rdXkx3d+BiDTF&#10;PzP84jM6VMy083tngugV3OTLnK0sLLKEW7ElzZc87PiUpvMMZFXK/y2qHwAAAP//AwBQSwECLQAU&#10;AAYACAAAACEAtoM4kv4AAADhAQAAEwAAAAAAAAAAAAAAAAAAAAAAW0NvbnRlbnRfVHlwZXNdLnht&#10;bFBLAQItABQABgAIAAAAIQA4/SH/1gAAAJQBAAALAAAAAAAAAAAAAAAAAC8BAABfcmVscy8ucmVs&#10;c1BLAQItABQABgAIAAAAIQCl/DT8IgIAAD4EAAAOAAAAAAAAAAAAAAAAAC4CAABkcnMvZTJvRG9j&#10;LnhtbFBLAQItABQABgAIAAAAIQDwbIDS4QAAAA0BAAAPAAAAAAAAAAAAAAAAAHwEAABkcnMvZG93&#10;bnJldi54bWxQSwUGAAAAAAQABADzAAAAigUAAAAA&#10;" strokecolor="white"/>
            </w:pict>
          </mc:Fallback>
        </mc:AlternateContent>
      </w:r>
    </w:p>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Pr="005307D7" w:rsidRDefault="005307D7" w:rsidP="005307D7"/>
    <w:p w:rsidR="005307D7" w:rsidRDefault="00F775CE" w:rsidP="005307D7">
      <w:r w:rsidRPr="005307D7">
        <w:rPr>
          <w:noProof/>
          <w:lang w:eastAsia="es-CL"/>
        </w:rPr>
        <mc:AlternateContent>
          <mc:Choice Requires="wps">
            <w:drawing>
              <wp:anchor distT="0" distB="0" distL="114300" distR="114300" simplePos="0" relativeHeight="251663360" behindDoc="0" locked="0" layoutInCell="1" allowOverlap="1" wp14:anchorId="293188FD" wp14:editId="6C6125E7">
                <wp:simplePos x="0" y="0"/>
                <wp:positionH relativeFrom="margin">
                  <wp:posOffset>609253</wp:posOffset>
                </wp:positionH>
                <wp:positionV relativeFrom="paragraph">
                  <wp:posOffset>265875</wp:posOffset>
                </wp:positionV>
                <wp:extent cx="5346065" cy="31051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6065" cy="3105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029BC" w:rsidRDefault="009029BC" w:rsidP="005307D7">
                            <w:pPr>
                              <w:pStyle w:val="Textodeglobo"/>
                              <w:jc w:val="center"/>
                              <w:rPr>
                                <w:sz w:val="6"/>
                              </w:rPr>
                            </w:pPr>
                            <w:r>
                              <w:rPr>
                                <w:rFonts w:ascii="Arial Black" w:hAnsi="Arial Black"/>
                                <w:color w:val="17365D"/>
                                <w:sz w:val="24"/>
                                <w:szCs w:val="72"/>
                              </w:rPr>
                              <w:t>Fundación Educacional Colegio Providencia de La Serena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3188FD" id="Cuadro de texto 2" o:spid="_x0000_s1028" type="#_x0000_t202" style="position:absolute;margin-left:47.95pt;margin-top:20.95pt;width:420.95pt;height:2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ZwAIAAK4FAAAOAAAAZHJzL2Uyb0RvYy54bWysVMGOmzAQvVfqP1i+s0ACSUBLqiQbetm2&#10;K22qPTvYBLeAqe0Eoqr/3rFxsrvtpWrLARkzfvNm3vPcvhuaGp2YVFy0GQ5vAoxYWwjK20OGP+9y&#10;b4GR0qSlpBYty/CZKfxu+fbNbd+lbCIqUVMmEYC0Ku27DFdad6nvq6JiDVE3omMt/CyFbIiGT3nw&#10;qSQ9oDe1PwmCmd8LSTspCqYU7N6NP/HS4pclK/SnslRMozrDwE3bt7TvvXn7y1uSHiTpKl44GuQv&#10;WDSEt5D0CnVHNEFHyX+DanghhRKlvilE44uy5AWzNUA1YfBLNY8V6ZitBZqjumub1P+DLT6eHiTi&#10;NMMTjFrSgESbI6FSIMqQZoMWaGKa1HcqhdjHDqL1sBYDiG0LVt29KL4q1IpNRdoDW0kp+ooRCiRD&#10;gHTbtpTduQN8u7sD6C3loEdo4P0X+GMyZTLt+w+CwhFy1MJmG0rZmDZD4xBQAEXPVxUBERWwGU+j&#10;WTCLMSrg3zQM4jC2KUh6Od1Jpd8z0SCzyLAEl1h0crpX2rAh6SXEJANg2HerUdXvSTiJgvUk8fLZ&#10;Yu5FeRR7yTxYeEGYrJNZECXRXf7DgIZRWnFKWXvPW3ZxWBj9mYLO66M3rMdQn+EknsRj70XNac7r&#10;2nBT8rDf1BKdiLG6fVzZ6mWYFMeWWtcbkbZurQmvx7X/mrFtBjTgdfWrPA7m0XThzefx1Ium28Bb&#10;L/KNt9qEs9l8u96st+Hr6rf2Lqp/b4AlYsEuWl077HI8UwYdL9pZgxlPje7Sw35wrnfm3gt6Bsf1&#10;MAoyrL4diWTg3mOzEdBOsGwpRfMEs2YlrWcNDeOR3fBEZOeMZO7LQ30ZBdZNJu5A3c0i9AsANTVM&#10;GFAJxUYkp5ELds4bUc1Z1a3A+zm3tjSXZOTpbgwMBVutG2Bm6rz8tlHPY3b5EwAA//8DAFBLAwQU&#10;AAYACAAAACEA/nMARd0AAAAIAQAADwAAAGRycy9kb3ducmV2LnhtbEyPzU7DMBCE70i8g7VI3Kgd&#10;oNCkcaqKH4kDF0q4b2M3jojXUew26duznOC0u5rR7DflZva9ONkxdoE0ZAsFwlITTEethvrz9WYF&#10;IiYkg30gq+FsI2yqy4sSCxMm+rCnXWoFh1AsUINLaSikjI2zHuMiDJZYO4TRY+JzbKUZceJw38tb&#10;pR6kx474g8PBPjnbfO+OXkNKZpud6xcf377m9+fJqWaJtdbXV/N2DSLZOf2Z4Ref0aFipn04komi&#10;15Avc3ZquM94sp7fPXKVPS9qBbIq5f8C1Q8AAAD//wMAUEsBAi0AFAAGAAgAAAAhALaDOJL+AAAA&#10;4QEAABMAAAAAAAAAAAAAAAAAAAAAAFtDb250ZW50X1R5cGVzXS54bWxQSwECLQAUAAYACAAAACEA&#10;OP0h/9YAAACUAQAACwAAAAAAAAAAAAAAAAAvAQAAX3JlbHMvLnJlbHNQSwECLQAUAAYACAAAACEA&#10;R0fjWcACAACuBQAADgAAAAAAAAAAAAAAAAAuAgAAZHJzL2Uyb0RvYy54bWxQSwECLQAUAAYACAAA&#10;ACEA/nMARd0AAAAIAQAADwAAAAAAAAAAAAAAAAAaBQAAZHJzL2Rvd25yZXYueG1sUEsFBgAAAAAE&#10;AAQA8wAAACQGAAAAAA==&#10;" filled="f" stroked="f">
                <v:stroke joinstyle="round"/>
                <o:lock v:ext="edit" shapetype="t"/>
                <v:textbox style="mso-fit-shape-to-text:t">
                  <w:txbxContent>
                    <w:p w:rsidR="009029BC" w:rsidRDefault="009029BC" w:rsidP="005307D7">
                      <w:pPr>
                        <w:pStyle w:val="Textodeglobo"/>
                        <w:jc w:val="center"/>
                        <w:rPr>
                          <w:sz w:val="6"/>
                        </w:rPr>
                      </w:pPr>
                      <w:r>
                        <w:rPr>
                          <w:rFonts w:ascii="Arial Black" w:hAnsi="Arial Black"/>
                          <w:color w:val="17365D"/>
                          <w:sz w:val="24"/>
                          <w:szCs w:val="72"/>
                        </w:rPr>
                        <w:t>Fundación Educacional Colegio Providencia de La Serena</w:t>
                      </w:r>
                    </w:p>
                  </w:txbxContent>
                </v:textbox>
                <w10:wrap anchorx="margin"/>
              </v:shape>
            </w:pict>
          </mc:Fallback>
        </mc:AlternateContent>
      </w:r>
    </w:p>
    <w:p w:rsidR="00597044" w:rsidRDefault="00597044" w:rsidP="005307D7"/>
    <w:p w:rsidR="00597044" w:rsidRDefault="00597044" w:rsidP="005307D7"/>
    <w:p w:rsidR="00E3730A" w:rsidRDefault="00E3730A"/>
    <w:p w:rsidR="00597044" w:rsidRDefault="00597044">
      <w:pPr>
        <w:sectPr w:rsidR="00597044" w:rsidSect="00597044">
          <w:footerReference w:type="default" r:id="rId12"/>
          <w:pgSz w:w="12240" w:h="15840"/>
          <w:pgMar w:top="720" w:right="720" w:bottom="720" w:left="720" w:header="708" w:footer="708" w:gutter="0"/>
          <w:cols w:space="708"/>
          <w:titlePg/>
          <w:docGrid w:linePitch="360"/>
        </w:sectPr>
      </w:pPr>
    </w:p>
    <w:p w:rsidR="00597044" w:rsidRPr="008E7CEE" w:rsidRDefault="00597044" w:rsidP="00597044">
      <w:pPr>
        <w:pStyle w:val="Default"/>
        <w:jc w:val="center"/>
        <w:rPr>
          <w:rFonts w:cstheme="minorBidi"/>
          <w:b/>
          <w:bCs/>
          <w:color w:val="auto"/>
          <w:sz w:val="28"/>
          <w:u w:val="single"/>
        </w:rPr>
      </w:pPr>
      <w:r w:rsidRPr="008E7CEE">
        <w:rPr>
          <w:rFonts w:cstheme="minorBidi"/>
          <w:b/>
          <w:bCs/>
          <w:color w:val="auto"/>
          <w:sz w:val="28"/>
          <w:u w:val="single"/>
        </w:rPr>
        <w:lastRenderedPageBreak/>
        <w:t>PLAN DE FORMACIÓN CIUDADANA</w:t>
      </w:r>
    </w:p>
    <w:p w:rsidR="00597044" w:rsidRPr="008467D4" w:rsidRDefault="00597044" w:rsidP="00597044">
      <w:pPr>
        <w:pStyle w:val="Default"/>
        <w:jc w:val="both"/>
        <w:rPr>
          <w:rFonts w:cstheme="minorBidi"/>
          <w:color w:val="auto"/>
        </w:rPr>
      </w:pPr>
    </w:p>
    <w:p w:rsidR="00597044" w:rsidRPr="008467D4" w:rsidRDefault="00597044" w:rsidP="00597044">
      <w:pPr>
        <w:pStyle w:val="Default"/>
        <w:ind w:firstLine="708"/>
        <w:jc w:val="both"/>
        <w:rPr>
          <w:color w:val="auto"/>
        </w:rPr>
      </w:pPr>
      <w:r w:rsidRPr="008467D4">
        <w:rPr>
          <w:color w:val="auto"/>
        </w:rPr>
        <w:t>El Colegio Providencia de La Serena fue fundado en 1872 por la Hermana Bernarda Morín (</w:t>
      </w:r>
      <w:proofErr w:type="spellStart"/>
      <w:r w:rsidRPr="008467D4">
        <w:rPr>
          <w:color w:val="auto"/>
        </w:rPr>
        <w:t>Venerance</w:t>
      </w:r>
      <w:proofErr w:type="spellEnd"/>
      <w:r w:rsidRPr="008467D4">
        <w:rPr>
          <w:color w:val="auto"/>
        </w:rPr>
        <w:t xml:space="preserve"> Morín </w:t>
      </w:r>
      <w:proofErr w:type="spellStart"/>
      <w:r w:rsidRPr="008467D4">
        <w:rPr>
          <w:color w:val="auto"/>
        </w:rPr>
        <w:t>Roul</w:t>
      </w:r>
      <w:r w:rsidR="00D401B6">
        <w:rPr>
          <w:color w:val="auto"/>
        </w:rPr>
        <w:t>eau</w:t>
      </w:r>
      <w:proofErr w:type="spellEnd"/>
      <w:r w:rsidR="00D401B6">
        <w:rPr>
          <w:color w:val="auto"/>
        </w:rPr>
        <w:t>), tiene en la actualidad 147</w:t>
      </w:r>
      <w:r w:rsidRPr="008467D4">
        <w:rPr>
          <w:color w:val="auto"/>
        </w:rPr>
        <w:t xml:space="preserve"> años al servicio de la educación, imparte Enseñanza </w:t>
      </w:r>
      <w:r>
        <w:rPr>
          <w:color w:val="auto"/>
        </w:rPr>
        <w:t xml:space="preserve">Básica, Enseñanza Media Técnico-Profesional con las siguientes </w:t>
      </w:r>
      <w:r w:rsidRPr="008467D4">
        <w:rPr>
          <w:color w:val="auto"/>
        </w:rPr>
        <w:t xml:space="preserve">especialidades: </w:t>
      </w:r>
      <w:r w:rsidRPr="00C80801">
        <w:rPr>
          <w:i/>
          <w:color w:val="auto"/>
        </w:rPr>
        <w:t>Atención de Párvulos, Gastronomía mención Cocina, Administración mención Recursos Humanos y Contabilidad.</w:t>
      </w:r>
      <w:r w:rsidRPr="008467D4">
        <w:rPr>
          <w:color w:val="auto"/>
        </w:rPr>
        <w:t xml:space="preserve"> </w:t>
      </w:r>
    </w:p>
    <w:p w:rsidR="00597044" w:rsidRPr="008467D4" w:rsidRDefault="00597044" w:rsidP="00597044">
      <w:pPr>
        <w:pStyle w:val="Default"/>
        <w:jc w:val="both"/>
        <w:rPr>
          <w:color w:val="auto"/>
        </w:rPr>
      </w:pPr>
    </w:p>
    <w:p w:rsidR="00597044" w:rsidRPr="008467D4" w:rsidRDefault="00597044" w:rsidP="00597044">
      <w:pPr>
        <w:ind w:firstLine="708"/>
        <w:jc w:val="both"/>
        <w:rPr>
          <w:sz w:val="24"/>
          <w:szCs w:val="24"/>
        </w:rPr>
      </w:pPr>
      <w:r w:rsidRPr="008467D4">
        <w:rPr>
          <w:sz w:val="24"/>
          <w:szCs w:val="24"/>
        </w:rPr>
        <w:t xml:space="preserve">Su sostenedor es la Fundación Educacional Colegio Providencia de La Serena; es un establecimiento educacional gratuito a partir de 2017, acogiéndose a la ley de Inclusión de la Reforma Educacional, impulsada por el Gobierno de la Presidenta Verónica Michelle Bachelet Jeria. Ley de inclusión que empezó a regir el 01 de marzo de 2016 y que gradualmente elimina la selección de los estudiantes, el financiamiento compartido y prohíbe el lucro en los establecimientos educacionales que reciben </w:t>
      </w:r>
      <w:r>
        <w:rPr>
          <w:sz w:val="24"/>
          <w:szCs w:val="24"/>
        </w:rPr>
        <w:t>aporte del E</w:t>
      </w:r>
      <w:r w:rsidRPr="008467D4">
        <w:rPr>
          <w:sz w:val="24"/>
          <w:szCs w:val="24"/>
        </w:rPr>
        <w:t>stado.</w:t>
      </w:r>
    </w:p>
    <w:p w:rsidR="00597044" w:rsidRPr="008467D4" w:rsidRDefault="00597044" w:rsidP="00597044">
      <w:pPr>
        <w:pStyle w:val="Default"/>
        <w:rPr>
          <w:u w:val="single"/>
        </w:rPr>
      </w:pPr>
    </w:p>
    <w:p w:rsidR="00597044" w:rsidRPr="008467D4" w:rsidRDefault="00597044" w:rsidP="00597044">
      <w:pPr>
        <w:pStyle w:val="Default"/>
        <w:rPr>
          <w:rFonts w:cstheme="minorBidi"/>
          <w:b/>
          <w:bCs/>
          <w:color w:val="auto"/>
          <w:u w:val="single"/>
        </w:rPr>
      </w:pPr>
      <w:r>
        <w:rPr>
          <w:rFonts w:cstheme="minorBidi"/>
          <w:b/>
          <w:bCs/>
          <w:color w:val="auto"/>
          <w:u w:val="single"/>
        </w:rPr>
        <w:t>FUNDAMENTACIÓN</w:t>
      </w:r>
      <w:r w:rsidRPr="008467D4">
        <w:rPr>
          <w:rFonts w:cstheme="minorBidi"/>
          <w:b/>
          <w:bCs/>
          <w:color w:val="auto"/>
          <w:u w:val="single"/>
        </w:rPr>
        <w:t xml:space="preserve"> </w:t>
      </w:r>
    </w:p>
    <w:p w:rsidR="00597044" w:rsidRPr="008467D4" w:rsidRDefault="00597044" w:rsidP="00597044">
      <w:pPr>
        <w:pStyle w:val="Default"/>
        <w:rPr>
          <w:rFonts w:cstheme="minorBidi"/>
          <w:color w:val="auto"/>
        </w:rPr>
      </w:pPr>
    </w:p>
    <w:p w:rsidR="00597044" w:rsidRPr="008467D4" w:rsidRDefault="00597044" w:rsidP="00597044">
      <w:pPr>
        <w:pStyle w:val="Default"/>
        <w:ind w:firstLine="708"/>
        <w:jc w:val="both"/>
        <w:rPr>
          <w:color w:val="auto"/>
        </w:rPr>
      </w:pPr>
      <w:r w:rsidRPr="008467D4">
        <w:rPr>
          <w:color w:val="auto"/>
        </w:rPr>
        <w:t>En el marc</w:t>
      </w:r>
      <w:r w:rsidR="00D401B6">
        <w:rPr>
          <w:color w:val="auto"/>
        </w:rPr>
        <w:t>o de la Ley 20.911 que crea el Plan de Formación C</w:t>
      </w:r>
      <w:r w:rsidRPr="008467D4">
        <w:rPr>
          <w:color w:val="auto"/>
        </w:rPr>
        <w:t xml:space="preserve">iudadana para los establecimientos educacionales reconocidos por el </w:t>
      </w:r>
      <w:r>
        <w:rPr>
          <w:color w:val="auto"/>
        </w:rPr>
        <w:t>E</w:t>
      </w:r>
      <w:r w:rsidRPr="008467D4">
        <w:rPr>
          <w:color w:val="auto"/>
        </w:rPr>
        <w:t xml:space="preserve">stado y según lo establecido por la resolución del Tribunal Constitucional en el oficio Nº 155 de 2016, emitido por este organismo que validó el proyecto de ley que crea el Plan de Formación Ciudadana para los establecimientos educacionales reconocidos por el Estado, </w:t>
      </w:r>
      <w:r w:rsidR="00D401B6">
        <w:rPr>
          <w:color w:val="auto"/>
        </w:rPr>
        <w:t xml:space="preserve">en este contexto, </w:t>
      </w:r>
      <w:r w:rsidRPr="008467D4">
        <w:rPr>
          <w:color w:val="auto"/>
        </w:rPr>
        <w:t xml:space="preserve">nuestra unidad educativa ha iniciado la implementación y desarrollo de dicho plan, con la finalidad de integrar y complementar las definiciones curriculares nacionales en esta materia, brindando a las estudiantes la preparación necesaria para asumir una vida responsable en una sociedad libre, orientada hacia el mejoramiento integral de la persona humana, como fundamento del sistema democrático, la justicia social y el progreso. </w:t>
      </w:r>
    </w:p>
    <w:p w:rsidR="00597044" w:rsidRPr="008467D4" w:rsidRDefault="00597044" w:rsidP="00597044">
      <w:pPr>
        <w:pStyle w:val="Default"/>
        <w:ind w:firstLine="708"/>
        <w:jc w:val="both"/>
        <w:rPr>
          <w:color w:val="auto"/>
        </w:rPr>
      </w:pPr>
    </w:p>
    <w:p w:rsidR="00597044" w:rsidRPr="008467D4" w:rsidRDefault="00597044" w:rsidP="00597044">
      <w:pPr>
        <w:ind w:firstLine="708"/>
        <w:jc w:val="both"/>
        <w:rPr>
          <w:sz w:val="24"/>
          <w:szCs w:val="24"/>
        </w:rPr>
      </w:pPr>
      <w:r w:rsidRPr="008467D4">
        <w:rPr>
          <w:sz w:val="24"/>
          <w:szCs w:val="24"/>
        </w:rPr>
        <w:t>Asimismo, basado en la identidad católica de nuestro establecimiento, estamos comprometidos con la formación integral de las estudiantes a través de la promoción de los valores católicos. Los aprendizajes se desarrollan en un ambiente acogedor, cercano y de interacción entre los miembros de la comunidad, con el propósito de guiar hacia una educación de calidad e inclusiva, atendiendo a la diversidad de nuestras alumnas, siendo allí donde asentamos las bases del presente Plan de Formación Ciudadana.</w:t>
      </w:r>
    </w:p>
    <w:p w:rsidR="00597044" w:rsidRPr="008467D4" w:rsidRDefault="00597044" w:rsidP="00597044">
      <w:pPr>
        <w:pStyle w:val="Default"/>
        <w:ind w:firstLine="708"/>
        <w:jc w:val="both"/>
        <w:rPr>
          <w:rFonts w:cstheme="minorBidi"/>
          <w:color w:val="auto"/>
        </w:rPr>
      </w:pPr>
      <w:r w:rsidRPr="008467D4">
        <w:rPr>
          <w:rFonts w:cstheme="minorBidi"/>
          <w:color w:val="auto"/>
        </w:rPr>
        <w:t xml:space="preserve">De acuerdo con las orientaciones del </w:t>
      </w:r>
      <w:r>
        <w:rPr>
          <w:rFonts w:cstheme="minorBidi"/>
          <w:color w:val="auto"/>
        </w:rPr>
        <w:t>s</w:t>
      </w:r>
      <w:r w:rsidRPr="008467D4">
        <w:rPr>
          <w:rFonts w:cstheme="minorBidi"/>
          <w:color w:val="auto"/>
        </w:rPr>
        <w:t xml:space="preserve">upremo Gobierno, </w:t>
      </w:r>
      <w:r w:rsidRPr="00C80801">
        <w:rPr>
          <w:rFonts w:cstheme="minorBidi"/>
          <w:i/>
          <w:color w:val="auto"/>
        </w:rPr>
        <w:t xml:space="preserve">“integrar y complemente las definiciones curriculares nacionales en esta materia, que brinde a los estudiantes la preparación </w:t>
      </w:r>
      <w:r w:rsidRPr="00C80801">
        <w:rPr>
          <w:rFonts w:cstheme="minorBidi"/>
          <w:i/>
          <w:color w:val="auto"/>
        </w:rPr>
        <w:lastRenderedPageBreak/>
        <w:t>hacia el mejoramiento integral de la persona humana, como fundamento del sistema democrático, la justicia social y el progreso”</w:t>
      </w:r>
      <w:r w:rsidRPr="008467D4">
        <w:rPr>
          <w:rFonts w:cstheme="minorBidi"/>
          <w:color w:val="auto"/>
        </w:rPr>
        <w:t xml:space="preserve"> (oficio Nº 12.409, del Presidente de la Cámara de Diputados a, S. E. la Presidenta de la República, 22 de marzo de 2016). </w:t>
      </w:r>
    </w:p>
    <w:p w:rsidR="00597044" w:rsidRPr="008467D4" w:rsidRDefault="00597044" w:rsidP="00597044">
      <w:pPr>
        <w:pStyle w:val="Default"/>
        <w:ind w:firstLine="708"/>
        <w:jc w:val="both"/>
        <w:rPr>
          <w:rFonts w:cstheme="minorBidi"/>
          <w:color w:val="auto"/>
        </w:rPr>
      </w:pPr>
    </w:p>
    <w:p w:rsidR="00597044" w:rsidRPr="008467D4" w:rsidRDefault="00597044" w:rsidP="00597044">
      <w:pPr>
        <w:ind w:firstLine="708"/>
        <w:jc w:val="both"/>
        <w:rPr>
          <w:sz w:val="24"/>
          <w:szCs w:val="24"/>
        </w:rPr>
      </w:pPr>
      <w:r w:rsidRPr="008467D4">
        <w:rPr>
          <w:sz w:val="24"/>
          <w:szCs w:val="24"/>
        </w:rPr>
        <w:t xml:space="preserve">Buscando ser presencia de Dios Providente para generar un país más justo y solidario y, desde el </w:t>
      </w:r>
      <w:r>
        <w:rPr>
          <w:sz w:val="24"/>
          <w:szCs w:val="24"/>
        </w:rPr>
        <w:t xml:space="preserve">contexto de una Escuela Técnico </w:t>
      </w:r>
      <w:r w:rsidRPr="008467D4">
        <w:rPr>
          <w:sz w:val="24"/>
          <w:szCs w:val="24"/>
        </w:rPr>
        <w:t>–</w:t>
      </w:r>
      <w:r>
        <w:rPr>
          <w:sz w:val="24"/>
          <w:szCs w:val="24"/>
        </w:rPr>
        <w:t xml:space="preserve"> </w:t>
      </w:r>
      <w:r w:rsidRPr="008467D4">
        <w:rPr>
          <w:sz w:val="24"/>
          <w:szCs w:val="24"/>
        </w:rPr>
        <w:t xml:space="preserve">Profesional, vemos que se hace imprescindible desarrollar políticas orientadas a contrarrestar la desigualdad de oportunidades y posibilidades de integración y participación, apoyando así el avance hacia la justicia social. En suma, ante los desafíos que la sociedad </w:t>
      </w:r>
      <w:proofErr w:type="spellStart"/>
      <w:r w:rsidRPr="008467D4">
        <w:rPr>
          <w:sz w:val="24"/>
          <w:szCs w:val="24"/>
        </w:rPr>
        <w:t>tecnologizada</w:t>
      </w:r>
      <w:proofErr w:type="spellEnd"/>
      <w:r w:rsidRPr="008467D4">
        <w:rPr>
          <w:sz w:val="24"/>
          <w:szCs w:val="24"/>
        </w:rPr>
        <w:t xml:space="preserve"> y globalizada demanda.</w:t>
      </w:r>
    </w:p>
    <w:p w:rsidR="00597044" w:rsidRDefault="00597044" w:rsidP="00597044">
      <w:pPr>
        <w:pStyle w:val="Default"/>
        <w:jc w:val="both"/>
      </w:pPr>
    </w:p>
    <w:p w:rsidR="00597044" w:rsidRPr="008467D4" w:rsidRDefault="00597044" w:rsidP="00597044">
      <w:pPr>
        <w:pStyle w:val="Default"/>
        <w:jc w:val="both"/>
        <w:rPr>
          <w:rFonts w:cstheme="minorBidi"/>
          <w:b/>
          <w:bCs/>
          <w:color w:val="auto"/>
          <w:u w:val="single"/>
        </w:rPr>
      </w:pPr>
      <w:r w:rsidRPr="008467D4">
        <w:rPr>
          <w:rFonts w:cstheme="minorBidi"/>
          <w:b/>
          <w:bCs/>
          <w:color w:val="auto"/>
          <w:u w:val="single"/>
        </w:rPr>
        <w:t xml:space="preserve">LA LEY ESTABLECE LOS SIGUIENTES OBJETIVOS: </w:t>
      </w:r>
    </w:p>
    <w:p w:rsidR="00597044" w:rsidRPr="008467D4" w:rsidRDefault="00597044" w:rsidP="00597044">
      <w:pPr>
        <w:pStyle w:val="Default"/>
        <w:jc w:val="both"/>
        <w:rPr>
          <w:rFonts w:cstheme="minorBidi"/>
          <w:color w:val="auto"/>
        </w:rPr>
      </w:pPr>
    </w:p>
    <w:p w:rsidR="00597044" w:rsidRDefault="00597044" w:rsidP="00597044">
      <w:pPr>
        <w:pStyle w:val="Default"/>
        <w:ind w:left="720"/>
        <w:jc w:val="both"/>
        <w:rPr>
          <w:color w:val="auto"/>
        </w:rPr>
      </w:pPr>
    </w:p>
    <w:p w:rsidR="00597044" w:rsidRPr="008467D4" w:rsidRDefault="00597044" w:rsidP="00597044">
      <w:pPr>
        <w:pStyle w:val="Default"/>
        <w:numPr>
          <w:ilvl w:val="0"/>
          <w:numId w:val="2"/>
        </w:numPr>
        <w:jc w:val="both"/>
        <w:rPr>
          <w:color w:val="auto"/>
        </w:rPr>
      </w:pPr>
      <w:r w:rsidRPr="008467D4">
        <w:rPr>
          <w:color w:val="auto"/>
        </w:rPr>
        <w:t xml:space="preserve">Promover la comprensión y análisis del concepto de ciudadanía y los derechos y deberes asociados a ella, entendidos éstos en el marco de una república democrática, con el propósito de formar una ciudadanía activa en el ejercicio y cumplimiento de estos derechos y deberes. </w:t>
      </w:r>
    </w:p>
    <w:p w:rsidR="00597044" w:rsidRPr="008467D4" w:rsidRDefault="00597044" w:rsidP="00597044">
      <w:pPr>
        <w:pStyle w:val="Default"/>
        <w:ind w:left="720"/>
        <w:jc w:val="both"/>
        <w:rPr>
          <w:color w:val="auto"/>
        </w:rPr>
      </w:pPr>
    </w:p>
    <w:p w:rsidR="00597044" w:rsidRPr="008467D4" w:rsidRDefault="00597044" w:rsidP="00597044">
      <w:pPr>
        <w:pStyle w:val="Default"/>
        <w:numPr>
          <w:ilvl w:val="0"/>
          <w:numId w:val="2"/>
        </w:numPr>
        <w:jc w:val="both"/>
        <w:rPr>
          <w:color w:val="auto"/>
        </w:rPr>
      </w:pPr>
      <w:r w:rsidRPr="008467D4">
        <w:rPr>
          <w:color w:val="auto"/>
        </w:rPr>
        <w:t xml:space="preserve">Fomentar en las estudiantes el ejercicio de una ciudadanía crítica, responsable, respetuosa, abierta y creativa. </w:t>
      </w:r>
    </w:p>
    <w:p w:rsidR="00597044" w:rsidRPr="008467D4" w:rsidRDefault="00597044" w:rsidP="00597044">
      <w:pPr>
        <w:pStyle w:val="Prrafodelista"/>
        <w:rPr>
          <w:sz w:val="24"/>
          <w:szCs w:val="24"/>
        </w:rPr>
      </w:pPr>
    </w:p>
    <w:p w:rsidR="00597044" w:rsidRPr="008467D4" w:rsidRDefault="00597044" w:rsidP="00597044">
      <w:pPr>
        <w:pStyle w:val="Default"/>
        <w:numPr>
          <w:ilvl w:val="0"/>
          <w:numId w:val="2"/>
        </w:numPr>
        <w:jc w:val="both"/>
        <w:rPr>
          <w:color w:val="auto"/>
        </w:rPr>
      </w:pPr>
      <w:r w:rsidRPr="008467D4">
        <w:rPr>
          <w:color w:val="auto"/>
        </w:rPr>
        <w:t xml:space="preserve">Promover el conocimiento, compresión y análisis del Estado de Derecho y de la institucionalidad local, regional y nacional, y la formación de virtudes cívicas en las estudiantes. </w:t>
      </w:r>
    </w:p>
    <w:p w:rsidR="00597044" w:rsidRPr="008467D4" w:rsidRDefault="00597044" w:rsidP="00597044">
      <w:pPr>
        <w:pStyle w:val="Prrafodelista"/>
        <w:rPr>
          <w:sz w:val="24"/>
          <w:szCs w:val="24"/>
        </w:rPr>
      </w:pPr>
    </w:p>
    <w:p w:rsidR="00597044" w:rsidRPr="008467D4" w:rsidRDefault="00597044" w:rsidP="00597044">
      <w:pPr>
        <w:pStyle w:val="Default"/>
        <w:numPr>
          <w:ilvl w:val="0"/>
          <w:numId w:val="2"/>
        </w:numPr>
        <w:jc w:val="both"/>
        <w:rPr>
          <w:color w:val="auto"/>
        </w:rPr>
      </w:pPr>
      <w:r w:rsidRPr="008467D4">
        <w:rPr>
          <w:color w:val="auto"/>
        </w:rPr>
        <w:t xml:space="preserve">Promover el conocimiento, comprensión y compromiso de las estudiantes con los derechos humanos reconocidos en la Constitución Política de la República y en los tratados internacionales suscritos y ratificados por Chile, con especial énfasis en los derechos del niño. </w:t>
      </w:r>
    </w:p>
    <w:p w:rsidR="00597044" w:rsidRPr="008467D4" w:rsidRDefault="00597044" w:rsidP="00597044">
      <w:pPr>
        <w:pStyle w:val="Default"/>
        <w:jc w:val="both"/>
        <w:rPr>
          <w:color w:val="auto"/>
        </w:rPr>
      </w:pPr>
    </w:p>
    <w:p w:rsidR="00597044" w:rsidRPr="008467D4" w:rsidRDefault="00597044" w:rsidP="00597044">
      <w:pPr>
        <w:pStyle w:val="Default"/>
        <w:numPr>
          <w:ilvl w:val="0"/>
          <w:numId w:val="2"/>
        </w:numPr>
        <w:jc w:val="both"/>
        <w:rPr>
          <w:color w:val="auto"/>
        </w:rPr>
      </w:pPr>
      <w:r w:rsidRPr="008467D4">
        <w:rPr>
          <w:color w:val="auto"/>
        </w:rPr>
        <w:t xml:space="preserve"> Fomentar en las estudiantes la valoración de la diversidad social y cultural del país. </w:t>
      </w:r>
    </w:p>
    <w:p w:rsidR="00597044" w:rsidRPr="008467D4" w:rsidRDefault="00597044" w:rsidP="00597044">
      <w:pPr>
        <w:pStyle w:val="Prrafodelista"/>
        <w:rPr>
          <w:sz w:val="24"/>
          <w:szCs w:val="24"/>
        </w:rPr>
      </w:pPr>
    </w:p>
    <w:p w:rsidR="00597044" w:rsidRPr="008467D4" w:rsidRDefault="00597044" w:rsidP="00597044">
      <w:pPr>
        <w:pStyle w:val="Default"/>
        <w:numPr>
          <w:ilvl w:val="0"/>
          <w:numId w:val="2"/>
        </w:numPr>
        <w:jc w:val="both"/>
        <w:rPr>
          <w:color w:val="auto"/>
        </w:rPr>
      </w:pPr>
      <w:r w:rsidRPr="008467D4">
        <w:rPr>
          <w:color w:val="auto"/>
        </w:rPr>
        <w:t xml:space="preserve"> Fomentar la participación de las estudiantes en temas de interés público. </w:t>
      </w:r>
    </w:p>
    <w:p w:rsidR="00597044" w:rsidRPr="008467D4" w:rsidRDefault="00597044" w:rsidP="00597044">
      <w:pPr>
        <w:pStyle w:val="Prrafodelista"/>
        <w:rPr>
          <w:sz w:val="24"/>
          <w:szCs w:val="24"/>
        </w:rPr>
      </w:pPr>
    </w:p>
    <w:p w:rsidR="00597044" w:rsidRPr="008467D4" w:rsidRDefault="00597044" w:rsidP="00597044">
      <w:pPr>
        <w:pStyle w:val="Default"/>
        <w:numPr>
          <w:ilvl w:val="0"/>
          <w:numId w:val="2"/>
        </w:numPr>
        <w:jc w:val="both"/>
        <w:rPr>
          <w:color w:val="auto"/>
        </w:rPr>
      </w:pPr>
      <w:r w:rsidRPr="008467D4">
        <w:rPr>
          <w:color w:val="auto"/>
        </w:rPr>
        <w:t xml:space="preserve"> Garantizar el desarrollo de una cultura democrática y ética en la escuela. </w:t>
      </w:r>
    </w:p>
    <w:p w:rsidR="00597044" w:rsidRPr="008467D4" w:rsidRDefault="00597044" w:rsidP="00597044">
      <w:pPr>
        <w:pStyle w:val="Prrafodelista"/>
        <w:rPr>
          <w:sz w:val="24"/>
          <w:szCs w:val="24"/>
        </w:rPr>
      </w:pPr>
    </w:p>
    <w:p w:rsidR="00597044" w:rsidRPr="008467D4" w:rsidRDefault="00597044" w:rsidP="00597044">
      <w:pPr>
        <w:pStyle w:val="Default"/>
        <w:numPr>
          <w:ilvl w:val="0"/>
          <w:numId w:val="2"/>
        </w:numPr>
        <w:jc w:val="both"/>
        <w:rPr>
          <w:color w:val="auto"/>
        </w:rPr>
      </w:pPr>
      <w:r w:rsidRPr="008467D4">
        <w:rPr>
          <w:color w:val="auto"/>
        </w:rPr>
        <w:t xml:space="preserve"> Fomentar una cultura de la transparencia y la probidad. </w:t>
      </w:r>
    </w:p>
    <w:p w:rsidR="00597044" w:rsidRPr="008467D4" w:rsidRDefault="00597044" w:rsidP="00597044">
      <w:pPr>
        <w:pStyle w:val="Prrafodelista"/>
        <w:rPr>
          <w:sz w:val="24"/>
          <w:szCs w:val="24"/>
        </w:rPr>
      </w:pPr>
    </w:p>
    <w:p w:rsidR="00597044" w:rsidRPr="008467D4" w:rsidRDefault="00597044" w:rsidP="00597044">
      <w:pPr>
        <w:pStyle w:val="Default"/>
        <w:numPr>
          <w:ilvl w:val="0"/>
          <w:numId w:val="2"/>
        </w:numPr>
        <w:jc w:val="both"/>
        <w:rPr>
          <w:color w:val="auto"/>
        </w:rPr>
      </w:pPr>
      <w:r w:rsidRPr="008467D4">
        <w:rPr>
          <w:color w:val="auto"/>
        </w:rPr>
        <w:t xml:space="preserve">Fomentar en las estudiantes la tolerancia y el pluralismo. </w:t>
      </w:r>
    </w:p>
    <w:p w:rsidR="00597044" w:rsidRPr="008467D4" w:rsidRDefault="00597044" w:rsidP="00597044">
      <w:pPr>
        <w:pStyle w:val="Default"/>
        <w:jc w:val="both"/>
        <w:rPr>
          <w:color w:val="auto"/>
        </w:rPr>
      </w:pPr>
    </w:p>
    <w:p w:rsidR="00597044" w:rsidRPr="008467D4" w:rsidRDefault="00597044" w:rsidP="00597044">
      <w:pPr>
        <w:pStyle w:val="Default"/>
        <w:jc w:val="both"/>
        <w:rPr>
          <w:color w:val="auto"/>
        </w:rPr>
      </w:pPr>
    </w:p>
    <w:p w:rsidR="00597044" w:rsidRPr="008467D4" w:rsidRDefault="00597044" w:rsidP="00597044">
      <w:pPr>
        <w:pStyle w:val="Default"/>
        <w:ind w:firstLine="708"/>
        <w:jc w:val="both"/>
        <w:rPr>
          <w:rFonts w:cstheme="minorBidi"/>
          <w:color w:val="auto"/>
        </w:rPr>
      </w:pPr>
      <w:r w:rsidRPr="008467D4">
        <w:rPr>
          <w:color w:val="auto"/>
        </w:rPr>
        <w:t>A partir</w:t>
      </w:r>
      <w:r w:rsidRPr="008467D4">
        <w:t xml:space="preserve">  </w:t>
      </w:r>
      <w:r w:rsidRPr="008467D4">
        <w:rPr>
          <w:rFonts w:cstheme="minorBidi"/>
          <w:color w:val="auto"/>
        </w:rPr>
        <w:t>de estos objetivos planteados y de la plena facultad que la ley otorga a cada sostenedor para determinar libremente el contenido del Plan de Formación Ciudadana, hemos llevado a cabo un trabajo integrador, participativo y colaborativo, que nos permite tomar acuerdos en conjunto como comunidad educativa, teniendo presente las bases curriculares aprobadas por el Consejo Nacional de Educación, el artículo 31 del decreto con fuerza de ley Nº 2 de 2009, del Ministerio de Educación y los parámetros establecidos en nuestro Proyecto Educativo Institucional.</w:t>
      </w:r>
    </w:p>
    <w:p w:rsidR="00597044" w:rsidRDefault="00597044" w:rsidP="00597044">
      <w:pPr>
        <w:pStyle w:val="Default"/>
        <w:jc w:val="both"/>
      </w:pPr>
    </w:p>
    <w:p w:rsidR="00597044" w:rsidRDefault="00597044" w:rsidP="00597044">
      <w:pPr>
        <w:pStyle w:val="Default"/>
        <w:jc w:val="both"/>
      </w:pPr>
    </w:p>
    <w:p w:rsidR="00597044" w:rsidRPr="008467D4" w:rsidRDefault="00597044" w:rsidP="00597044">
      <w:pPr>
        <w:pStyle w:val="Default"/>
        <w:jc w:val="both"/>
        <w:rPr>
          <w:rFonts w:cstheme="minorBidi"/>
          <w:b/>
          <w:bCs/>
          <w:color w:val="auto"/>
          <w:u w:val="single"/>
        </w:rPr>
      </w:pPr>
      <w:r w:rsidRPr="008467D4">
        <w:rPr>
          <w:rFonts w:cstheme="minorBidi"/>
          <w:b/>
          <w:bCs/>
          <w:color w:val="auto"/>
          <w:u w:val="single"/>
        </w:rPr>
        <w:t xml:space="preserve">MARCO TEÓRICO: </w:t>
      </w:r>
    </w:p>
    <w:p w:rsidR="00597044" w:rsidRDefault="00597044" w:rsidP="00597044">
      <w:pPr>
        <w:pStyle w:val="Default"/>
        <w:jc w:val="both"/>
        <w:rPr>
          <w:rFonts w:cstheme="minorBidi"/>
          <w:color w:val="auto"/>
        </w:rPr>
      </w:pPr>
    </w:p>
    <w:p w:rsidR="00597044" w:rsidRPr="008467D4" w:rsidRDefault="00597044" w:rsidP="00597044">
      <w:pPr>
        <w:pStyle w:val="Default"/>
        <w:ind w:firstLine="708"/>
        <w:jc w:val="both"/>
        <w:rPr>
          <w:color w:val="auto"/>
        </w:rPr>
      </w:pPr>
      <w:r w:rsidRPr="008467D4">
        <w:rPr>
          <w:color w:val="auto"/>
        </w:rPr>
        <w:t>Las diversas temáticas vinculadas a la educación cívica, al fortalecimiento de la identidad cultural</w:t>
      </w:r>
      <w:r>
        <w:rPr>
          <w:color w:val="auto"/>
        </w:rPr>
        <w:t xml:space="preserve">, </w:t>
      </w:r>
      <w:r w:rsidRPr="008467D4">
        <w:rPr>
          <w:color w:val="auto"/>
        </w:rPr>
        <w:t xml:space="preserve">nacional y regional, al rescate, puesta en valor y transmisión del patrimonio cultural, a la inclusión, la diversidad y la multiculturalidad; a la defensa de los derechos humanos, la participación en el espacio público, la probidad y la transparencia, entre otros: </w:t>
      </w:r>
    </w:p>
    <w:p w:rsidR="00597044" w:rsidRPr="008467D4" w:rsidRDefault="00597044" w:rsidP="00597044">
      <w:pPr>
        <w:pStyle w:val="Default"/>
        <w:ind w:firstLine="708"/>
        <w:jc w:val="both"/>
        <w:rPr>
          <w:color w:val="auto"/>
        </w:rPr>
      </w:pPr>
    </w:p>
    <w:p w:rsidR="00597044" w:rsidRPr="008467D4" w:rsidRDefault="00597044" w:rsidP="00597044">
      <w:pPr>
        <w:pStyle w:val="Default"/>
        <w:numPr>
          <w:ilvl w:val="0"/>
          <w:numId w:val="9"/>
        </w:numPr>
        <w:jc w:val="both"/>
        <w:rPr>
          <w:b/>
          <w:bCs/>
          <w:color w:val="auto"/>
          <w:u w:val="single"/>
        </w:rPr>
      </w:pPr>
      <w:r w:rsidRPr="008467D4">
        <w:rPr>
          <w:b/>
          <w:bCs/>
          <w:color w:val="auto"/>
          <w:u w:val="single"/>
        </w:rPr>
        <w:t xml:space="preserve">Educación Cívica: </w:t>
      </w:r>
    </w:p>
    <w:p w:rsidR="00597044" w:rsidRPr="008467D4" w:rsidRDefault="00597044" w:rsidP="00597044">
      <w:pPr>
        <w:pStyle w:val="Default"/>
        <w:jc w:val="both"/>
        <w:rPr>
          <w:color w:val="auto"/>
        </w:rPr>
      </w:pPr>
    </w:p>
    <w:p w:rsidR="00597044" w:rsidRDefault="00597044" w:rsidP="00597044">
      <w:pPr>
        <w:pStyle w:val="Default"/>
        <w:ind w:left="720"/>
        <w:jc w:val="both"/>
        <w:rPr>
          <w:color w:val="auto"/>
        </w:rPr>
      </w:pPr>
      <w:r w:rsidRPr="008467D4">
        <w:rPr>
          <w:color w:val="auto"/>
        </w:rPr>
        <w:t xml:space="preserve">Entendida como la educación para la ciudadanía o formación cívica o incluso formación ciudadana relativa a las relaciones sociales y el fortalecimiento de los espacios de convivencia social entre las personas; también la solidaridad y la cooperación, la convivencia social ya sea dentro del plantel educativo o como fuera de él. </w:t>
      </w:r>
    </w:p>
    <w:p w:rsidR="00CE5CB1" w:rsidRDefault="00CE5CB1" w:rsidP="00597044">
      <w:pPr>
        <w:pStyle w:val="Default"/>
        <w:ind w:left="720"/>
        <w:jc w:val="both"/>
        <w:rPr>
          <w:color w:val="auto"/>
        </w:rPr>
      </w:pPr>
    </w:p>
    <w:p w:rsidR="00CE5CB1" w:rsidRPr="008467D4" w:rsidRDefault="00CE5CB1" w:rsidP="00597044">
      <w:pPr>
        <w:pStyle w:val="Default"/>
        <w:ind w:left="720"/>
        <w:jc w:val="both"/>
        <w:rPr>
          <w:color w:val="auto"/>
        </w:rPr>
      </w:pPr>
    </w:p>
    <w:p w:rsidR="00597044" w:rsidRPr="008467D4" w:rsidRDefault="00597044" w:rsidP="00597044">
      <w:pPr>
        <w:pStyle w:val="Default"/>
        <w:jc w:val="both"/>
        <w:rPr>
          <w:b/>
          <w:bCs/>
          <w:color w:val="auto"/>
        </w:rPr>
      </w:pPr>
    </w:p>
    <w:p w:rsidR="00597044" w:rsidRPr="008467D4" w:rsidRDefault="00597044" w:rsidP="00597044">
      <w:pPr>
        <w:pStyle w:val="Default"/>
        <w:numPr>
          <w:ilvl w:val="0"/>
          <w:numId w:val="9"/>
        </w:numPr>
        <w:jc w:val="both"/>
        <w:rPr>
          <w:b/>
          <w:bCs/>
          <w:color w:val="auto"/>
          <w:u w:val="single"/>
        </w:rPr>
      </w:pPr>
      <w:r w:rsidRPr="008467D4">
        <w:rPr>
          <w:b/>
          <w:bCs/>
          <w:color w:val="auto"/>
          <w:u w:val="single"/>
        </w:rPr>
        <w:t xml:space="preserve">Identidad Cultural Local: </w:t>
      </w:r>
    </w:p>
    <w:p w:rsidR="00597044" w:rsidRPr="008467D4" w:rsidRDefault="00597044" w:rsidP="00597044">
      <w:pPr>
        <w:pStyle w:val="Default"/>
        <w:tabs>
          <w:tab w:val="left" w:pos="3165"/>
        </w:tabs>
        <w:ind w:firstLine="3165"/>
        <w:jc w:val="both"/>
        <w:rPr>
          <w:color w:val="auto"/>
        </w:rPr>
      </w:pPr>
    </w:p>
    <w:p w:rsidR="00597044" w:rsidRPr="008467D4" w:rsidRDefault="00597044" w:rsidP="00597044">
      <w:pPr>
        <w:pStyle w:val="Default"/>
        <w:ind w:left="720"/>
        <w:jc w:val="both"/>
        <w:rPr>
          <w:color w:val="auto"/>
        </w:rPr>
      </w:pPr>
      <w:r w:rsidRPr="008467D4">
        <w:rPr>
          <w:color w:val="auto"/>
        </w:rPr>
        <w:t xml:space="preserve">Los componentes culturales que caracterizan la identidad de nuestra comunidad, el cambio que han sufrido estas características en el tiempo y como nos proyectamos en el futuro, respecto a la permanente necesidad de sostenibilidad, sustentabilidad y buenas </w:t>
      </w:r>
      <w:r w:rsidRPr="008467D4">
        <w:rPr>
          <w:color w:val="auto"/>
        </w:rPr>
        <w:lastRenderedPageBreak/>
        <w:t>prácticas de vinculación con nuestro entorno social, cultural y natural tomando en cuenta los escenarios actuales.</w:t>
      </w:r>
    </w:p>
    <w:p w:rsidR="00597044" w:rsidRPr="008467D4" w:rsidRDefault="00597044" w:rsidP="00597044">
      <w:pPr>
        <w:pStyle w:val="Default"/>
        <w:jc w:val="both"/>
      </w:pPr>
    </w:p>
    <w:p w:rsidR="00597044" w:rsidRPr="008467D4" w:rsidRDefault="00597044" w:rsidP="00597044">
      <w:pPr>
        <w:pStyle w:val="Default"/>
        <w:numPr>
          <w:ilvl w:val="0"/>
          <w:numId w:val="9"/>
        </w:numPr>
        <w:jc w:val="both"/>
        <w:rPr>
          <w:rFonts w:cstheme="minorBidi"/>
          <w:b/>
          <w:bCs/>
          <w:color w:val="auto"/>
          <w:u w:val="single"/>
        </w:rPr>
      </w:pPr>
      <w:r w:rsidRPr="008467D4">
        <w:rPr>
          <w:rFonts w:cstheme="minorBidi"/>
          <w:b/>
          <w:bCs/>
          <w:color w:val="auto"/>
          <w:u w:val="single"/>
        </w:rPr>
        <w:t xml:space="preserve">Patrimonio: </w:t>
      </w:r>
    </w:p>
    <w:p w:rsidR="00597044" w:rsidRPr="008467D4" w:rsidRDefault="00597044" w:rsidP="00597044">
      <w:pPr>
        <w:pStyle w:val="Default"/>
        <w:jc w:val="both"/>
        <w:rPr>
          <w:rFonts w:cstheme="minorBidi"/>
          <w:color w:val="auto"/>
        </w:rPr>
      </w:pPr>
    </w:p>
    <w:p w:rsidR="00597044" w:rsidRPr="008467D4" w:rsidRDefault="00597044" w:rsidP="00597044">
      <w:pPr>
        <w:pStyle w:val="Default"/>
        <w:ind w:left="720"/>
        <w:jc w:val="both"/>
        <w:rPr>
          <w:color w:val="auto"/>
        </w:rPr>
      </w:pPr>
      <w:r w:rsidRPr="008467D4">
        <w:rPr>
          <w:color w:val="auto"/>
        </w:rPr>
        <w:t xml:space="preserve">La necesidad de identificarnos con nuestro patrimonio cultural y natural local, así como la propuesta para su rescate, protección y transmisión en la medida de las capacidades comunitarias. </w:t>
      </w:r>
    </w:p>
    <w:p w:rsidR="00597044" w:rsidRPr="008467D4" w:rsidRDefault="00597044" w:rsidP="00597044">
      <w:pPr>
        <w:pStyle w:val="Default"/>
        <w:jc w:val="both"/>
        <w:rPr>
          <w:color w:val="auto"/>
        </w:rPr>
      </w:pPr>
    </w:p>
    <w:p w:rsidR="00597044" w:rsidRPr="008467D4" w:rsidRDefault="00597044" w:rsidP="00597044">
      <w:pPr>
        <w:pStyle w:val="Default"/>
        <w:numPr>
          <w:ilvl w:val="0"/>
          <w:numId w:val="9"/>
        </w:numPr>
        <w:jc w:val="both"/>
        <w:rPr>
          <w:color w:val="auto"/>
          <w:u w:val="single"/>
        </w:rPr>
      </w:pPr>
      <w:r w:rsidRPr="008467D4">
        <w:rPr>
          <w:b/>
          <w:bCs/>
          <w:color w:val="auto"/>
          <w:u w:val="single"/>
        </w:rPr>
        <w:t>Inclusión –Diversidad – Multiculturalidad</w:t>
      </w:r>
      <w:r w:rsidRPr="008467D4">
        <w:rPr>
          <w:color w:val="auto"/>
          <w:u w:val="single"/>
        </w:rPr>
        <w:t xml:space="preserve">: </w:t>
      </w:r>
    </w:p>
    <w:p w:rsidR="00597044" w:rsidRPr="008467D4" w:rsidRDefault="00597044" w:rsidP="00597044">
      <w:pPr>
        <w:pStyle w:val="Default"/>
        <w:jc w:val="both"/>
        <w:rPr>
          <w:color w:val="auto"/>
        </w:rPr>
      </w:pPr>
    </w:p>
    <w:p w:rsidR="00597044" w:rsidRPr="008467D4" w:rsidRDefault="00597044" w:rsidP="00597044">
      <w:pPr>
        <w:pStyle w:val="Default"/>
        <w:ind w:left="720"/>
        <w:jc w:val="both"/>
        <w:rPr>
          <w:color w:val="auto"/>
        </w:rPr>
      </w:pPr>
      <w:r w:rsidRPr="008467D4">
        <w:rPr>
          <w:color w:val="auto"/>
        </w:rPr>
        <w:t xml:space="preserve">La importancia de las buenas prácticas, como el respeto por la inclusión social y por la importancia de reconocer la multiculturalidad como una, incluso previa a la colonización de Suramérica por parte de Europa. </w:t>
      </w:r>
    </w:p>
    <w:p w:rsidR="00597044" w:rsidRPr="008467D4" w:rsidRDefault="00597044" w:rsidP="00597044">
      <w:pPr>
        <w:pStyle w:val="Default"/>
        <w:jc w:val="both"/>
        <w:rPr>
          <w:color w:val="auto"/>
        </w:rPr>
      </w:pPr>
    </w:p>
    <w:p w:rsidR="00597044" w:rsidRPr="008467D4" w:rsidRDefault="00597044" w:rsidP="00597044">
      <w:pPr>
        <w:pStyle w:val="Default"/>
        <w:numPr>
          <w:ilvl w:val="0"/>
          <w:numId w:val="9"/>
        </w:numPr>
        <w:jc w:val="both"/>
        <w:rPr>
          <w:b/>
          <w:bCs/>
          <w:color w:val="auto"/>
          <w:u w:val="single"/>
        </w:rPr>
      </w:pPr>
      <w:r w:rsidRPr="008467D4">
        <w:rPr>
          <w:b/>
          <w:bCs/>
          <w:color w:val="auto"/>
          <w:u w:val="single"/>
        </w:rPr>
        <w:t xml:space="preserve">Derechos Humanos: </w:t>
      </w:r>
    </w:p>
    <w:p w:rsidR="00597044" w:rsidRPr="008467D4" w:rsidRDefault="00597044" w:rsidP="00597044">
      <w:pPr>
        <w:pStyle w:val="Default"/>
        <w:jc w:val="both"/>
        <w:rPr>
          <w:color w:val="auto"/>
        </w:rPr>
      </w:pPr>
    </w:p>
    <w:p w:rsidR="00597044" w:rsidRPr="00C3193A" w:rsidRDefault="00597044" w:rsidP="00597044">
      <w:pPr>
        <w:pStyle w:val="Default"/>
        <w:ind w:left="720"/>
        <w:jc w:val="both"/>
        <w:rPr>
          <w:i/>
          <w:color w:val="auto"/>
        </w:rPr>
      </w:pPr>
      <w:r w:rsidRPr="008467D4">
        <w:rPr>
          <w:color w:val="auto"/>
        </w:rPr>
        <w:t xml:space="preserve">Memoria histórica nacional y local previa a colonización por los europeos, así como la importancia de la protección y respeto por los derechos humanos, considerando lo que está estipulado en el Artículo 1º de nuestra Constitución: </w:t>
      </w:r>
      <w:r w:rsidRPr="00C3193A">
        <w:rPr>
          <w:i/>
          <w:color w:val="auto"/>
        </w:rPr>
        <w:t>“Todos los seres humanos nacen libres e iguales en dignidad y derecho y dotados como están de razón y conciencia deben comportarse fraternalmente los unos con los otros”.</w:t>
      </w:r>
    </w:p>
    <w:p w:rsidR="00597044" w:rsidRPr="008467D4" w:rsidRDefault="00597044" w:rsidP="00597044">
      <w:pPr>
        <w:pStyle w:val="Default"/>
        <w:jc w:val="both"/>
      </w:pPr>
    </w:p>
    <w:p w:rsidR="00597044" w:rsidRPr="008467D4" w:rsidRDefault="00597044" w:rsidP="00597044">
      <w:pPr>
        <w:pStyle w:val="Default"/>
        <w:numPr>
          <w:ilvl w:val="0"/>
          <w:numId w:val="9"/>
        </w:numPr>
        <w:jc w:val="both"/>
        <w:rPr>
          <w:rFonts w:cstheme="minorBidi"/>
          <w:b/>
          <w:bCs/>
          <w:color w:val="auto"/>
          <w:u w:val="single"/>
        </w:rPr>
      </w:pPr>
      <w:r w:rsidRPr="008467D4">
        <w:rPr>
          <w:rFonts w:cstheme="minorBidi"/>
          <w:b/>
          <w:bCs/>
          <w:color w:val="auto"/>
          <w:u w:val="single"/>
        </w:rPr>
        <w:t xml:space="preserve">Participación Ciudadana: </w:t>
      </w:r>
    </w:p>
    <w:p w:rsidR="00597044" w:rsidRPr="008467D4" w:rsidRDefault="00597044" w:rsidP="00597044">
      <w:pPr>
        <w:pStyle w:val="Default"/>
        <w:jc w:val="both"/>
        <w:rPr>
          <w:rFonts w:cstheme="minorBidi"/>
          <w:color w:val="auto"/>
        </w:rPr>
      </w:pPr>
    </w:p>
    <w:p w:rsidR="00597044" w:rsidRPr="008467D4" w:rsidRDefault="00597044" w:rsidP="00597044">
      <w:pPr>
        <w:pStyle w:val="Default"/>
        <w:ind w:left="720"/>
        <w:jc w:val="both"/>
      </w:pPr>
      <w:r w:rsidRPr="008467D4">
        <w:rPr>
          <w:color w:val="auto"/>
        </w:rPr>
        <w:t>La importancia de la formación ciudadana y la organización en el progreso de los territorios y sus comunidades, destacando que una ciudadanía organizada es protagonista del desarrollo, promotora de la probidad y la transparencia y finalmente evaluadora de los resultados.</w:t>
      </w:r>
    </w:p>
    <w:p w:rsidR="00597044" w:rsidRDefault="00597044" w:rsidP="00597044">
      <w:pPr>
        <w:pStyle w:val="Default"/>
        <w:ind w:left="720"/>
        <w:jc w:val="both"/>
        <w:rPr>
          <w:rFonts w:cstheme="minorBidi"/>
          <w:color w:val="auto"/>
        </w:rPr>
      </w:pPr>
    </w:p>
    <w:p w:rsidR="00597044" w:rsidRDefault="00597044" w:rsidP="00597044">
      <w:pPr>
        <w:pStyle w:val="Default"/>
        <w:ind w:left="720"/>
        <w:jc w:val="both"/>
        <w:rPr>
          <w:rFonts w:cstheme="minorBidi"/>
          <w:color w:val="auto"/>
        </w:rPr>
      </w:pPr>
      <w:r w:rsidRPr="008467D4">
        <w:rPr>
          <w:rFonts w:cstheme="minorBidi"/>
          <w:color w:val="auto"/>
        </w:rPr>
        <w:t>Las acciones propuestas en el Plan de Formación ciudadana son coherentes con el Proyecto Educativo Institucional (PEI), y</w:t>
      </w:r>
      <w:r w:rsidR="00AB7808">
        <w:rPr>
          <w:rFonts w:cstheme="minorBidi"/>
          <w:color w:val="auto"/>
        </w:rPr>
        <w:t xml:space="preserve"> con nuestros sellos: F</w:t>
      </w:r>
      <w:r w:rsidRPr="008467D4">
        <w:rPr>
          <w:rFonts w:cstheme="minorBidi"/>
          <w:color w:val="auto"/>
        </w:rPr>
        <w:t xml:space="preserve">ormación </w:t>
      </w:r>
      <w:r w:rsidR="00AB7808">
        <w:rPr>
          <w:rFonts w:cstheme="minorBidi"/>
          <w:color w:val="auto"/>
        </w:rPr>
        <w:t xml:space="preserve">Técnico Profesional y </w:t>
      </w:r>
      <w:r w:rsidRPr="008467D4">
        <w:rPr>
          <w:rFonts w:cstheme="minorBidi"/>
          <w:color w:val="auto"/>
        </w:rPr>
        <w:t>católica-valórica</w:t>
      </w:r>
      <w:r w:rsidR="00AB7808">
        <w:rPr>
          <w:rFonts w:cstheme="minorBidi"/>
          <w:color w:val="auto"/>
        </w:rPr>
        <w:t>,</w:t>
      </w:r>
      <w:r w:rsidRPr="008467D4">
        <w:rPr>
          <w:rFonts w:cstheme="minorBidi"/>
          <w:color w:val="auto"/>
        </w:rPr>
        <w:t xml:space="preserve"> </w:t>
      </w:r>
      <w:r w:rsidR="00AB7808">
        <w:rPr>
          <w:rFonts w:cstheme="minorBidi"/>
          <w:color w:val="auto"/>
        </w:rPr>
        <w:t xml:space="preserve">para que </w:t>
      </w:r>
      <w:r w:rsidRPr="008467D4">
        <w:rPr>
          <w:rFonts w:cstheme="minorBidi"/>
          <w:color w:val="auto"/>
        </w:rPr>
        <w:t xml:space="preserve">en un ambiente de buena convivencia entregar una educación integral, de calidad e inclusiva, </w:t>
      </w:r>
      <w:r w:rsidR="00AB7808">
        <w:rPr>
          <w:rFonts w:cstheme="minorBidi"/>
          <w:color w:val="auto"/>
        </w:rPr>
        <w:t>esto es lo que da</w:t>
      </w:r>
      <w:r w:rsidRPr="008467D4">
        <w:rPr>
          <w:rFonts w:cstheme="minorBidi"/>
          <w:color w:val="auto"/>
        </w:rPr>
        <w:t xml:space="preserve"> vida a las acciones de nuestro Plan de Formación Ciudadana. </w:t>
      </w:r>
    </w:p>
    <w:p w:rsidR="00597044" w:rsidRPr="008467D4" w:rsidRDefault="00597044" w:rsidP="00597044">
      <w:pPr>
        <w:pStyle w:val="Default"/>
        <w:ind w:firstLine="708"/>
        <w:jc w:val="both"/>
        <w:rPr>
          <w:rFonts w:cstheme="minorBidi"/>
          <w:color w:val="auto"/>
        </w:rPr>
      </w:pPr>
    </w:p>
    <w:p w:rsidR="00597044" w:rsidRPr="008467D4" w:rsidRDefault="00597044" w:rsidP="00597044">
      <w:pPr>
        <w:pStyle w:val="Default"/>
        <w:ind w:left="720"/>
        <w:jc w:val="both"/>
        <w:rPr>
          <w:rFonts w:cstheme="minorBidi"/>
          <w:color w:val="auto"/>
        </w:rPr>
      </w:pPr>
      <w:r w:rsidRPr="008467D4">
        <w:rPr>
          <w:rFonts w:cstheme="minorBidi"/>
          <w:color w:val="auto"/>
        </w:rPr>
        <w:t xml:space="preserve">Este Plan fue diseñado en un ambiente participativo de toda la comunidad educativa, está articulado con el Plan de Mejoramiento Educativo con la finalidad de ejecutar, potenciar </w:t>
      </w:r>
      <w:r w:rsidRPr="008467D4">
        <w:rPr>
          <w:rFonts w:cstheme="minorBidi"/>
          <w:color w:val="auto"/>
        </w:rPr>
        <w:lastRenderedPageBreak/>
        <w:t xml:space="preserve">y financiar las acciones allí propuestas, por ser de carácter público se encontrará en la página web de nuestro colegio al inicio del año escolar. </w:t>
      </w:r>
    </w:p>
    <w:p w:rsidR="00597044" w:rsidRPr="008467D4" w:rsidRDefault="00597044" w:rsidP="00597044">
      <w:pPr>
        <w:pStyle w:val="Default"/>
        <w:jc w:val="both"/>
        <w:rPr>
          <w:rFonts w:cstheme="minorBidi"/>
          <w:color w:val="auto"/>
        </w:rPr>
      </w:pPr>
    </w:p>
    <w:p w:rsidR="00597044" w:rsidRPr="008467D4" w:rsidRDefault="00597044" w:rsidP="00597044">
      <w:pPr>
        <w:pStyle w:val="Default"/>
        <w:ind w:left="720"/>
        <w:jc w:val="both"/>
        <w:rPr>
          <w:rFonts w:cstheme="minorBidi"/>
          <w:color w:val="auto"/>
        </w:rPr>
      </w:pPr>
      <w:r w:rsidRPr="008467D4">
        <w:rPr>
          <w:rFonts w:cstheme="minorBidi"/>
          <w:color w:val="auto"/>
        </w:rPr>
        <w:t xml:space="preserve">Para </w:t>
      </w:r>
      <w:proofErr w:type="spellStart"/>
      <w:r w:rsidRPr="008467D4">
        <w:rPr>
          <w:rFonts w:cstheme="minorBidi"/>
          <w:color w:val="auto"/>
        </w:rPr>
        <w:t>operacionalizar</w:t>
      </w:r>
      <w:proofErr w:type="spellEnd"/>
      <w:r w:rsidRPr="008467D4">
        <w:rPr>
          <w:rFonts w:cstheme="minorBidi"/>
          <w:color w:val="auto"/>
        </w:rPr>
        <w:t xml:space="preserve"> el Plan de Formación Ciudadana, se realizará una evaluación anual para analizar y evaluar las fortalezas, debilidades y sugerencias con el propósito de mejorar y realizar cambios si así fuese necesario. </w:t>
      </w:r>
    </w:p>
    <w:p w:rsidR="00597044" w:rsidRPr="008467D4" w:rsidRDefault="00597044" w:rsidP="00597044">
      <w:pPr>
        <w:pStyle w:val="Default"/>
        <w:jc w:val="both"/>
        <w:rPr>
          <w:rFonts w:cstheme="minorBidi"/>
          <w:color w:val="auto"/>
        </w:rPr>
      </w:pPr>
    </w:p>
    <w:p w:rsidR="00597044" w:rsidRPr="00C3193A" w:rsidRDefault="00597044" w:rsidP="00597044">
      <w:pPr>
        <w:pStyle w:val="Prrafodelista"/>
        <w:jc w:val="both"/>
        <w:rPr>
          <w:sz w:val="24"/>
          <w:szCs w:val="24"/>
        </w:rPr>
      </w:pPr>
      <w:r w:rsidRPr="00C3193A">
        <w:rPr>
          <w:sz w:val="24"/>
          <w:szCs w:val="24"/>
        </w:rPr>
        <w:t>Este plan contempla actividades que incluye la formación ciudadana en las diversas asignaturas, talleres, actividades extra programáticas, formación de directivos, docentes y asistentes de la educación, actividades de apertura del establecimiento hacia la comunidad, promoción a través de actividades de una cultura de diálogo y sana convivencia escolar, estrategias para fomentar la representación y participación de las estudiantes y otras que la comunidad educativa considere pertinentes.</w:t>
      </w:r>
    </w:p>
    <w:p w:rsidR="00F775CE" w:rsidRDefault="00F775CE" w:rsidP="00597044">
      <w:pPr>
        <w:autoSpaceDE w:val="0"/>
        <w:autoSpaceDN w:val="0"/>
        <w:adjustRightInd w:val="0"/>
        <w:spacing w:after="0" w:line="240" w:lineRule="auto"/>
        <w:ind w:firstLine="708"/>
        <w:rPr>
          <w:rFonts w:ascii="Calibri" w:hAnsi="Calibri" w:cs="Calibri"/>
          <w:b/>
          <w:bCs/>
          <w:color w:val="000000"/>
          <w:sz w:val="24"/>
          <w:szCs w:val="24"/>
        </w:rPr>
      </w:pPr>
    </w:p>
    <w:p w:rsidR="00D83AB4" w:rsidRDefault="00D83AB4">
      <w:pPr>
        <w:rPr>
          <w:rFonts w:ascii="Calibri" w:hAnsi="Calibri" w:cs="Calibri"/>
          <w:b/>
          <w:bCs/>
          <w:color w:val="000000"/>
          <w:sz w:val="24"/>
          <w:szCs w:val="24"/>
        </w:rPr>
      </w:pPr>
      <w:r>
        <w:rPr>
          <w:rFonts w:ascii="Calibri" w:hAnsi="Calibri" w:cs="Calibri"/>
          <w:b/>
          <w:bCs/>
          <w:color w:val="000000"/>
          <w:sz w:val="24"/>
          <w:szCs w:val="24"/>
        </w:rPr>
        <w:br w:type="page"/>
      </w:r>
    </w:p>
    <w:p w:rsidR="00597044" w:rsidRPr="00F65CE9" w:rsidRDefault="00597044" w:rsidP="00597044">
      <w:pPr>
        <w:autoSpaceDE w:val="0"/>
        <w:autoSpaceDN w:val="0"/>
        <w:adjustRightInd w:val="0"/>
        <w:spacing w:after="0" w:line="240" w:lineRule="auto"/>
        <w:ind w:firstLine="708"/>
        <w:rPr>
          <w:rFonts w:ascii="Calibri" w:hAnsi="Calibri" w:cs="Calibri"/>
          <w:b/>
          <w:bCs/>
          <w:color w:val="000000"/>
          <w:sz w:val="24"/>
          <w:szCs w:val="24"/>
        </w:rPr>
      </w:pPr>
      <w:r>
        <w:rPr>
          <w:rFonts w:ascii="Calibri" w:hAnsi="Calibri" w:cs="Calibri"/>
          <w:b/>
          <w:bCs/>
          <w:color w:val="000000"/>
          <w:sz w:val="24"/>
          <w:szCs w:val="24"/>
        </w:rPr>
        <w:lastRenderedPageBreak/>
        <w:t xml:space="preserve">A) </w:t>
      </w:r>
      <w:r w:rsidRPr="00F65CE9">
        <w:rPr>
          <w:rFonts w:ascii="Calibri" w:hAnsi="Calibri" w:cs="Calibri"/>
          <w:b/>
          <w:bCs/>
          <w:color w:val="000000"/>
          <w:sz w:val="24"/>
          <w:szCs w:val="24"/>
        </w:rPr>
        <w:t xml:space="preserve">IDENTIFICACIÓN </w:t>
      </w:r>
    </w:p>
    <w:p w:rsidR="00597044" w:rsidRPr="008467D4" w:rsidRDefault="00597044" w:rsidP="00597044">
      <w:pPr>
        <w:pStyle w:val="Prrafodelista"/>
        <w:autoSpaceDE w:val="0"/>
        <w:autoSpaceDN w:val="0"/>
        <w:adjustRightInd w:val="0"/>
        <w:spacing w:after="0" w:line="240" w:lineRule="auto"/>
        <w:rPr>
          <w:rFonts w:ascii="Calibri" w:hAnsi="Calibri" w:cs="Calibri"/>
          <w:b/>
          <w:bCs/>
          <w:color w:val="000000"/>
          <w:sz w:val="24"/>
          <w:szCs w:val="24"/>
        </w:rPr>
      </w:pPr>
    </w:p>
    <w:tbl>
      <w:tblPr>
        <w:tblStyle w:val="Tablaconcuadrcula"/>
        <w:tblW w:w="9918" w:type="dxa"/>
        <w:tblLayout w:type="fixed"/>
        <w:tblLook w:val="0000" w:firstRow="0" w:lastRow="0" w:firstColumn="0" w:lastColumn="0" w:noHBand="0" w:noVBand="0"/>
      </w:tblPr>
      <w:tblGrid>
        <w:gridCol w:w="3539"/>
        <w:gridCol w:w="6379"/>
      </w:tblGrid>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Nombre del Establecimiento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Colegio Providencia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RBD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575-4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Dependencia Administrativa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Particular Subvencionado.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Tipo de Formación Diferenciada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Técnico Profesional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Nombre del Director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Pr>
                <w:rFonts w:ascii="Calibri" w:hAnsi="Calibri" w:cs="Calibri"/>
                <w:color w:val="000000"/>
                <w:sz w:val="24"/>
                <w:szCs w:val="24"/>
              </w:rPr>
              <w:t>Sra. Daisy Opazo Martínez</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Dirección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Justo Donoso 420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Teléfono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51-2215215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Correo electrónico </w:t>
            </w:r>
          </w:p>
        </w:tc>
        <w:tc>
          <w:tcPr>
            <w:tcW w:w="6379" w:type="dxa"/>
            <w:vAlign w:val="center"/>
          </w:tcPr>
          <w:p w:rsidR="00597044" w:rsidRPr="00DE356B" w:rsidRDefault="00AB7808" w:rsidP="00E3730A">
            <w:pPr>
              <w:autoSpaceDE w:val="0"/>
              <w:autoSpaceDN w:val="0"/>
              <w:adjustRightInd w:val="0"/>
              <w:rPr>
                <w:rFonts w:ascii="Calibri" w:hAnsi="Calibri" w:cs="Calibri"/>
                <w:color w:val="000000"/>
                <w:sz w:val="24"/>
                <w:szCs w:val="24"/>
              </w:rPr>
            </w:pPr>
            <w:r>
              <w:t>c</w:t>
            </w:r>
            <w:r w:rsidR="00597044">
              <w:t>olegioprovidencia420@gmail.com</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Región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Coquimbo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DEPROV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Elqui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Comuna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 xml:space="preserve">La Serena </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Sostenedor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color w:val="000000"/>
                <w:sz w:val="24"/>
                <w:szCs w:val="24"/>
              </w:rPr>
              <w:t>Fundacional Educacional Colegio Providencia De La Serena</w:t>
            </w:r>
          </w:p>
        </w:tc>
      </w:tr>
      <w:tr w:rsidR="00597044" w:rsidRPr="00DE356B" w:rsidTr="00E3730A">
        <w:trPr>
          <w:trHeight w:val="586"/>
        </w:trPr>
        <w:tc>
          <w:tcPr>
            <w:tcW w:w="353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sidRPr="00DE356B">
              <w:rPr>
                <w:rFonts w:ascii="Calibri" w:hAnsi="Calibri" w:cs="Calibri"/>
                <w:b/>
                <w:bCs/>
                <w:color w:val="000000"/>
                <w:sz w:val="24"/>
                <w:szCs w:val="24"/>
              </w:rPr>
              <w:t xml:space="preserve">Página web </w:t>
            </w:r>
          </w:p>
        </w:tc>
        <w:tc>
          <w:tcPr>
            <w:tcW w:w="6379" w:type="dxa"/>
            <w:vAlign w:val="center"/>
          </w:tcPr>
          <w:p w:rsidR="00597044" w:rsidRPr="00DE356B" w:rsidRDefault="00597044" w:rsidP="00E3730A">
            <w:pPr>
              <w:autoSpaceDE w:val="0"/>
              <w:autoSpaceDN w:val="0"/>
              <w:adjustRightInd w:val="0"/>
              <w:rPr>
                <w:rFonts w:ascii="Calibri" w:hAnsi="Calibri" w:cs="Calibri"/>
                <w:color w:val="000000"/>
                <w:sz w:val="24"/>
                <w:szCs w:val="24"/>
              </w:rPr>
            </w:pPr>
            <w:r>
              <w:rPr>
                <w:rFonts w:ascii="Calibri" w:hAnsi="Calibri" w:cs="Calibri"/>
                <w:color w:val="000000"/>
                <w:sz w:val="24"/>
                <w:szCs w:val="24"/>
              </w:rPr>
              <w:t>www.colegioprovidencialaserena.cl</w:t>
            </w:r>
          </w:p>
        </w:tc>
      </w:tr>
    </w:tbl>
    <w:p w:rsidR="00597044" w:rsidRPr="008467D4" w:rsidRDefault="00597044" w:rsidP="00597044">
      <w:pPr>
        <w:rPr>
          <w:sz w:val="24"/>
          <w:szCs w:val="24"/>
        </w:rPr>
      </w:pPr>
    </w:p>
    <w:p w:rsidR="00597044" w:rsidRDefault="00597044" w:rsidP="00597044">
      <w:pPr>
        <w:rPr>
          <w:rFonts w:ascii="Calibri" w:hAnsi="Calibri" w:cs="Calibri"/>
          <w:color w:val="000000"/>
          <w:sz w:val="24"/>
          <w:szCs w:val="24"/>
        </w:rPr>
      </w:pPr>
    </w:p>
    <w:p w:rsidR="00D83AB4" w:rsidRDefault="00D83AB4" w:rsidP="00597044">
      <w:pPr>
        <w:rPr>
          <w:rFonts w:ascii="Calibri" w:hAnsi="Calibri" w:cs="Calibri"/>
          <w:color w:val="000000"/>
          <w:sz w:val="24"/>
          <w:szCs w:val="24"/>
        </w:rPr>
      </w:pPr>
    </w:p>
    <w:p w:rsidR="00D83AB4" w:rsidRDefault="00D83AB4" w:rsidP="00597044">
      <w:pPr>
        <w:rPr>
          <w:rFonts w:ascii="Calibri" w:hAnsi="Calibri" w:cs="Calibri"/>
          <w:color w:val="000000"/>
          <w:sz w:val="24"/>
          <w:szCs w:val="24"/>
        </w:rPr>
      </w:pPr>
    </w:p>
    <w:p w:rsidR="00D83AB4" w:rsidRDefault="00D83AB4" w:rsidP="00597044">
      <w:pPr>
        <w:rPr>
          <w:rFonts w:ascii="Calibri" w:hAnsi="Calibri" w:cs="Calibri"/>
          <w:color w:val="000000"/>
          <w:sz w:val="24"/>
          <w:szCs w:val="24"/>
        </w:rPr>
      </w:pPr>
    </w:p>
    <w:p w:rsidR="00D83AB4" w:rsidRDefault="00D83AB4" w:rsidP="00597044">
      <w:pPr>
        <w:rPr>
          <w:rFonts w:ascii="Calibri" w:hAnsi="Calibri" w:cs="Calibri"/>
          <w:color w:val="000000"/>
          <w:sz w:val="24"/>
          <w:szCs w:val="24"/>
        </w:rPr>
      </w:pPr>
    </w:p>
    <w:p w:rsidR="00597044" w:rsidRPr="008467D4" w:rsidRDefault="00597044" w:rsidP="00597044">
      <w:pPr>
        <w:autoSpaceDE w:val="0"/>
        <w:autoSpaceDN w:val="0"/>
        <w:adjustRightInd w:val="0"/>
        <w:spacing w:after="0" w:line="240" w:lineRule="auto"/>
        <w:ind w:firstLine="708"/>
        <w:rPr>
          <w:rFonts w:ascii="Calibri" w:hAnsi="Calibri" w:cs="Calibri"/>
          <w:b/>
          <w:bCs/>
          <w:color w:val="000000"/>
          <w:sz w:val="24"/>
          <w:szCs w:val="24"/>
        </w:rPr>
      </w:pPr>
      <w:r w:rsidRPr="00DE356B">
        <w:rPr>
          <w:rFonts w:ascii="Calibri" w:hAnsi="Calibri" w:cs="Calibri"/>
          <w:b/>
          <w:bCs/>
          <w:color w:val="000000"/>
          <w:sz w:val="24"/>
          <w:szCs w:val="24"/>
        </w:rPr>
        <w:lastRenderedPageBreak/>
        <w:t xml:space="preserve">B) FORMULACIÓN DE OBJETIVOS </w:t>
      </w:r>
    </w:p>
    <w:p w:rsidR="00597044" w:rsidRPr="00DE356B" w:rsidRDefault="00597044" w:rsidP="00597044">
      <w:pPr>
        <w:autoSpaceDE w:val="0"/>
        <w:autoSpaceDN w:val="0"/>
        <w:adjustRightInd w:val="0"/>
        <w:spacing w:after="0" w:line="240" w:lineRule="auto"/>
        <w:rPr>
          <w:rFonts w:ascii="Calibri" w:hAnsi="Calibri" w:cs="Calibri"/>
          <w:color w:val="000000"/>
          <w:sz w:val="24"/>
          <w:szCs w:val="24"/>
        </w:rPr>
      </w:pPr>
    </w:p>
    <w:tbl>
      <w:tblPr>
        <w:tblStyle w:val="Tablaconcuadrcula"/>
        <w:tblW w:w="8784" w:type="dxa"/>
        <w:tblLayout w:type="fixed"/>
        <w:tblLook w:val="0000" w:firstRow="0" w:lastRow="0" w:firstColumn="0" w:lastColumn="0" w:noHBand="0" w:noVBand="0"/>
      </w:tblPr>
      <w:tblGrid>
        <w:gridCol w:w="2093"/>
        <w:gridCol w:w="6691"/>
      </w:tblGrid>
      <w:tr w:rsidR="00597044" w:rsidRPr="00DE356B" w:rsidTr="00FB55BD">
        <w:trPr>
          <w:trHeight w:val="415"/>
        </w:trPr>
        <w:tc>
          <w:tcPr>
            <w:tcW w:w="2093" w:type="dxa"/>
          </w:tcPr>
          <w:p w:rsidR="00597044" w:rsidRDefault="00597044" w:rsidP="00E3730A">
            <w:pPr>
              <w:autoSpaceDE w:val="0"/>
              <w:autoSpaceDN w:val="0"/>
              <w:adjustRightInd w:val="0"/>
              <w:jc w:val="center"/>
              <w:rPr>
                <w:rFonts w:ascii="Calibri" w:hAnsi="Calibri" w:cs="Calibri"/>
                <w:b/>
                <w:color w:val="000000"/>
                <w:sz w:val="24"/>
                <w:szCs w:val="24"/>
              </w:rPr>
            </w:pPr>
          </w:p>
          <w:p w:rsidR="00597044" w:rsidRPr="00C3193A" w:rsidRDefault="00597044" w:rsidP="00E3730A">
            <w:pPr>
              <w:autoSpaceDE w:val="0"/>
              <w:autoSpaceDN w:val="0"/>
              <w:adjustRightInd w:val="0"/>
              <w:jc w:val="center"/>
              <w:rPr>
                <w:rFonts w:ascii="Calibri" w:hAnsi="Calibri" w:cs="Calibri"/>
                <w:b/>
                <w:color w:val="000000"/>
                <w:sz w:val="24"/>
                <w:szCs w:val="24"/>
              </w:rPr>
            </w:pPr>
            <w:r w:rsidRPr="00C3193A">
              <w:rPr>
                <w:rFonts w:ascii="Calibri" w:hAnsi="Calibri" w:cs="Calibri"/>
                <w:b/>
                <w:color w:val="000000"/>
                <w:sz w:val="24"/>
                <w:szCs w:val="24"/>
              </w:rPr>
              <w:t>Objetivo General</w:t>
            </w:r>
          </w:p>
        </w:tc>
        <w:tc>
          <w:tcPr>
            <w:tcW w:w="6691" w:type="dxa"/>
          </w:tcPr>
          <w:p w:rsidR="00597044" w:rsidRPr="00C3193A" w:rsidRDefault="00597044" w:rsidP="00E3730A">
            <w:pPr>
              <w:autoSpaceDE w:val="0"/>
              <w:autoSpaceDN w:val="0"/>
              <w:adjustRightInd w:val="0"/>
              <w:jc w:val="both"/>
              <w:rPr>
                <w:rFonts w:ascii="Calibri" w:hAnsi="Calibri" w:cs="Calibri"/>
                <w:sz w:val="24"/>
                <w:szCs w:val="24"/>
              </w:rPr>
            </w:pPr>
            <w:r w:rsidRPr="00C3193A">
              <w:rPr>
                <w:rFonts w:ascii="Calibri" w:hAnsi="Calibri" w:cs="Calibri"/>
                <w:sz w:val="24"/>
                <w:szCs w:val="24"/>
              </w:rPr>
              <w:t xml:space="preserve">Favorecer un adecuado clima organizacional para contribuir al desarrollo de competencias sociales y valores democráticos de convivencia e inclusión escolar, con la participación activa de toda la comunidad educativa. </w:t>
            </w:r>
          </w:p>
          <w:p w:rsidR="00597044" w:rsidRPr="00C3193A" w:rsidRDefault="00597044" w:rsidP="00E3730A">
            <w:pPr>
              <w:autoSpaceDE w:val="0"/>
              <w:autoSpaceDN w:val="0"/>
              <w:adjustRightInd w:val="0"/>
              <w:jc w:val="both"/>
              <w:rPr>
                <w:rFonts w:ascii="Calibri" w:hAnsi="Calibri" w:cs="Calibri"/>
                <w:sz w:val="24"/>
                <w:szCs w:val="24"/>
              </w:rPr>
            </w:pPr>
          </w:p>
        </w:tc>
      </w:tr>
      <w:tr w:rsidR="00597044" w:rsidRPr="008467D4" w:rsidTr="00FB55BD">
        <w:trPr>
          <w:trHeight w:val="900"/>
        </w:trPr>
        <w:tc>
          <w:tcPr>
            <w:tcW w:w="2093" w:type="dxa"/>
            <w:vMerge w:val="restart"/>
          </w:tcPr>
          <w:p w:rsidR="00597044" w:rsidRDefault="00597044" w:rsidP="00E3730A">
            <w:pPr>
              <w:autoSpaceDE w:val="0"/>
              <w:autoSpaceDN w:val="0"/>
              <w:adjustRightInd w:val="0"/>
              <w:jc w:val="center"/>
              <w:rPr>
                <w:rFonts w:ascii="Calibri" w:hAnsi="Calibri" w:cs="Calibri"/>
                <w:b/>
                <w:color w:val="000000"/>
                <w:sz w:val="24"/>
                <w:szCs w:val="24"/>
              </w:rPr>
            </w:pPr>
          </w:p>
          <w:p w:rsidR="00597044" w:rsidRPr="00C3193A" w:rsidRDefault="00597044" w:rsidP="00E3730A">
            <w:pPr>
              <w:autoSpaceDE w:val="0"/>
              <w:autoSpaceDN w:val="0"/>
              <w:adjustRightInd w:val="0"/>
              <w:jc w:val="center"/>
              <w:rPr>
                <w:rFonts w:ascii="Calibri" w:hAnsi="Calibri" w:cs="Calibri"/>
                <w:b/>
                <w:color w:val="000000"/>
                <w:sz w:val="24"/>
                <w:szCs w:val="24"/>
              </w:rPr>
            </w:pPr>
            <w:r w:rsidRPr="00C3193A">
              <w:rPr>
                <w:rFonts w:ascii="Calibri" w:hAnsi="Calibri" w:cs="Calibri"/>
                <w:b/>
                <w:color w:val="000000"/>
                <w:sz w:val="24"/>
                <w:szCs w:val="24"/>
              </w:rPr>
              <w:t>Objetivos Específicos</w:t>
            </w:r>
          </w:p>
        </w:tc>
        <w:tc>
          <w:tcPr>
            <w:tcW w:w="6691" w:type="dxa"/>
          </w:tcPr>
          <w:p w:rsidR="00597044" w:rsidRPr="00C3193A" w:rsidRDefault="00597044" w:rsidP="00E3730A">
            <w:pPr>
              <w:autoSpaceDE w:val="0"/>
              <w:autoSpaceDN w:val="0"/>
              <w:adjustRightInd w:val="0"/>
              <w:jc w:val="both"/>
              <w:rPr>
                <w:rFonts w:ascii="Calibri" w:hAnsi="Calibri" w:cs="Calibri"/>
                <w:sz w:val="24"/>
                <w:szCs w:val="24"/>
              </w:rPr>
            </w:pPr>
            <w:r w:rsidRPr="00C3193A">
              <w:rPr>
                <w:rFonts w:ascii="Calibri" w:hAnsi="Calibri" w:cs="Calibri"/>
                <w:sz w:val="24"/>
                <w:szCs w:val="24"/>
              </w:rPr>
              <w:t xml:space="preserve">Socializar </w:t>
            </w:r>
            <w:r w:rsidR="00FB55BD">
              <w:rPr>
                <w:rFonts w:ascii="Calibri" w:hAnsi="Calibri" w:cs="Calibri"/>
                <w:sz w:val="24"/>
                <w:szCs w:val="24"/>
              </w:rPr>
              <w:t>entre los</w:t>
            </w:r>
            <w:r w:rsidRPr="00C3193A">
              <w:rPr>
                <w:rFonts w:ascii="Calibri" w:hAnsi="Calibri" w:cs="Calibri"/>
                <w:sz w:val="24"/>
                <w:szCs w:val="24"/>
              </w:rPr>
              <w:t xml:space="preserve"> directivos, docentes y asistentes de la educación materias informativas y de generación de estrategias para la inserción del Plan de Formación Ciudadana en el currículo Escolar. </w:t>
            </w:r>
          </w:p>
          <w:p w:rsidR="00597044" w:rsidRPr="00C3193A" w:rsidRDefault="00597044" w:rsidP="00E3730A">
            <w:pPr>
              <w:autoSpaceDE w:val="0"/>
              <w:autoSpaceDN w:val="0"/>
              <w:adjustRightInd w:val="0"/>
              <w:jc w:val="both"/>
              <w:rPr>
                <w:rFonts w:ascii="Calibri" w:hAnsi="Calibri" w:cs="Calibri"/>
                <w:sz w:val="24"/>
                <w:szCs w:val="24"/>
              </w:rPr>
            </w:pPr>
          </w:p>
        </w:tc>
      </w:tr>
      <w:tr w:rsidR="00597044" w:rsidRPr="008467D4" w:rsidTr="00FB55BD">
        <w:trPr>
          <w:trHeight w:val="489"/>
        </w:trPr>
        <w:tc>
          <w:tcPr>
            <w:tcW w:w="2093" w:type="dxa"/>
            <w:vMerge/>
          </w:tcPr>
          <w:p w:rsidR="00597044" w:rsidRPr="008467D4" w:rsidRDefault="00597044" w:rsidP="00E3730A">
            <w:pPr>
              <w:autoSpaceDE w:val="0"/>
              <w:autoSpaceDN w:val="0"/>
              <w:adjustRightInd w:val="0"/>
              <w:rPr>
                <w:rFonts w:ascii="Calibri" w:hAnsi="Calibri" w:cs="Calibri"/>
                <w:color w:val="000000"/>
                <w:sz w:val="24"/>
                <w:szCs w:val="24"/>
              </w:rPr>
            </w:pPr>
          </w:p>
        </w:tc>
        <w:tc>
          <w:tcPr>
            <w:tcW w:w="6691" w:type="dxa"/>
          </w:tcPr>
          <w:p w:rsidR="00597044" w:rsidRPr="00C3193A" w:rsidRDefault="00597044" w:rsidP="00E3730A">
            <w:pPr>
              <w:pStyle w:val="Default"/>
              <w:jc w:val="both"/>
              <w:rPr>
                <w:color w:val="auto"/>
              </w:rPr>
            </w:pPr>
            <w:r w:rsidRPr="00C3193A">
              <w:rPr>
                <w:color w:val="auto"/>
              </w:rPr>
              <w:t xml:space="preserve">Promover el conocimiento, comprensión y análisis del estado de derecho y de la institucionalidad local, regional y nacional, y la formación de virtudes cívicas en las estudiantes. </w:t>
            </w:r>
          </w:p>
          <w:p w:rsidR="00597044" w:rsidRPr="00C3193A" w:rsidRDefault="00597044" w:rsidP="00E3730A">
            <w:pPr>
              <w:pStyle w:val="Default"/>
              <w:jc w:val="both"/>
              <w:rPr>
                <w:color w:val="auto"/>
              </w:rPr>
            </w:pPr>
          </w:p>
        </w:tc>
      </w:tr>
    </w:tbl>
    <w:p w:rsidR="00597044" w:rsidRDefault="00597044" w:rsidP="00597044">
      <w:pPr>
        <w:ind w:firstLine="708"/>
        <w:rPr>
          <w:b/>
          <w:bCs/>
          <w:sz w:val="23"/>
          <w:szCs w:val="23"/>
        </w:rPr>
      </w:pPr>
    </w:p>
    <w:p w:rsidR="00597044" w:rsidRDefault="00597044" w:rsidP="00597044">
      <w:pPr>
        <w:rPr>
          <w:b/>
          <w:bCs/>
          <w:sz w:val="23"/>
          <w:szCs w:val="23"/>
        </w:rPr>
      </w:pPr>
      <w:r>
        <w:rPr>
          <w:b/>
          <w:bCs/>
          <w:sz w:val="23"/>
          <w:szCs w:val="23"/>
        </w:rPr>
        <w:br w:type="page"/>
      </w:r>
    </w:p>
    <w:p w:rsidR="00597044" w:rsidRPr="008C54AC" w:rsidRDefault="00597044" w:rsidP="00597044">
      <w:pPr>
        <w:ind w:firstLine="708"/>
        <w:rPr>
          <w:b/>
          <w:bCs/>
          <w:sz w:val="24"/>
          <w:szCs w:val="23"/>
        </w:rPr>
      </w:pPr>
      <w:r w:rsidRPr="008C54AC">
        <w:rPr>
          <w:b/>
          <w:bCs/>
          <w:sz w:val="24"/>
          <w:szCs w:val="23"/>
        </w:rPr>
        <w:lastRenderedPageBreak/>
        <w:t>C) PLANIFICACIÓN</w:t>
      </w:r>
    </w:p>
    <w:p w:rsidR="00597044" w:rsidRPr="008467D4" w:rsidRDefault="00597044" w:rsidP="00597044">
      <w:pPr>
        <w:ind w:firstLine="708"/>
        <w:rPr>
          <w:sz w:val="24"/>
          <w:szCs w:val="24"/>
        </w:rPr>
      </w:pPr>
    </w:p>
    <w:tbl>
      <w:tblPr>
        <w:tblStyle w:val="Tablaconcuadrcula"/>
        <w:tblW w:w="9180" w:type="dxa"/>
        <w:tblLook w:val="04A0" w:firstRow="1" w:lastRow="0" w:firstColumn="1" w:lastColumn="0" w:noHBand="0" w:noVBand="1"/>
      </w:tblPr>
      <w:tblGrid>
        <w:gridCol w:w="2689"/>
        <w:gridCol w:w="1189"/>
        <w:gridCol w:w="5302"/>
      </w:tblGrid>
      <w:tr w:rsidR="00597044" w:rsidRPr="008467D4" w:rsidTr="00E3730A">
        <w:tc>
          <w:tcPr>
            <w:tcW w:w="2689" w:type="dxa"/>
          </w:tcPr>
          <w:p w:rsidR="00597044" w:rsidRDefault="00597044" w:rsidP="00E3730A">
            <w:pPr>
              <w:jc w:val="center"/>
              <w:rPr>
                <w:b/>
                <w:sz w:val="24"/>
                <w:szCs w:val="24"/>
              </w:rPr>
            </w:pPr>
            <w:r w:rsidRPr="0080706B">
              <w:rPr>
                <w:b/>
                <w:sz w:val="24"/>
                <w:szCs w:val="24"/>
              </w:rPr>
              <w:t xml:space="preserve">Acción </w:t>
            </w:r>
          </w:p>
          <w:p w:rsidR="00597044" w:rsidRPr="0080706B" w:rsidRDefault="00597044" w:rsidP="00E3730A">
            <w:pPr>
              <w:jc w:val="center"/>
              <w:rPr>
                <w:b/>
                <w:sz w:val="24"/>
                <w:szCs w:val="24"/>
              </w:rPr>
            </w:pPr>
            <w:r>
              <w:rPr>
                <w:b/>
                <w:sz w:val="24"/>
                <w:szCs w:val="24"/>
              </w:rPr>
              <w:t>(</w:t>
            </w:r>
            <w:r w:rsidRPr="0080706B">
              <w:rPr>
                <w:b/>
                <w:sz w:val="24"/>
                <w:szCs w:val="24"/>
              </w:rPr>
              <w:t xml:space="preserve">Nombre y descripción) </w:t>
            </w:r>
          </w:p>
        </w:tc>
        <w:tc>
          <w:tcPr>
            <w:tcW w:w="6491" w:type="dxa"/>
            <w:gridSpan w:val="2"/>
          </w:tcPr>
          <w:p w:rsidR="00597044" w:rsidRPr="00767AF9" w:rsidRDefault="00597044" w:rsidP="00E3730A">
            <w:pPr>
              <w:pStyle w:val="Prrafodelista"/>
              <w:numPr>
                <w:ilvl w:val="0"/>
                <w:numId w:val="5"/>
              </w:numPr>
              <w:jc w:val="center"/>
              <w:rPr>
                <w:b/>
                <w:sz w:val="24"/>
                <w:szCs w:val="24"/>
                <w:u w:val="single"/>
              </w:rPr>
            </w:pPr>
            <w:r w:rsidRPr="00767AF9">
              <w:rPr>
                <w:b/>
                <w:sz w:val="24"/>
                <w:szCs w:val="24"/>
                <w:u w:val="single"/>
              </w:rPr>
              <w:t>Elección directiva de curso</w:t>
            </w:r>
          </w:p>
          <w:p w:rsidR="00597044" w:rsidRPr="008467D4" w:rsidRDefault="00597044" w:rsidP="00E3730A">
            <w:pPr>
              <w:jc w:val="center"/>
              <w:rPr>
                <w:b/>
                <w:sz w:val="24"/>
                <w:szCs w:val="24"/>
                <w:u w:val="single"/>
              </w:rPr>
            </w:pPr>
          </w:p>
          <w:p w:rsidR="00597044" w:rsidRPr="008E7CEE" w:rsidRDefault="00597044" w:rsidP="00E3730A">
            <w:pPr>
              <w:jc w:val="both"/>
              <w:rPr>
                <w:sz w:val="24"/>
                <w:szCs w:val="24"/>
              </w:rPr>
            </w:pPr>
            <w:r w:rsidRPr="008467D4">
              <w:rPr>
                <w:sz w:val="24"/>
                <w:szCs w:val="24"/>
              </w:rPr>
              <w:t xml:space="preserve">Cada curso deberá escoger, entre sus miembros, la directiva del </w:t>
            </w:r>
            <w:r>
              <w:rPr>
                <w:sz w:val="24"/>
                <w:szCs w:val="24"/>
              </w:rPr>
              <w:t>curso. El profesor(a) dirigirá</w:t>
            </w:r>
            <w:r w:rsidRPr="008467D4">
              <w:rPr>
                <w:sz w:val="24"/>
                <w:szCs w:val="24"/>
              </w:rPr>
              <w:t xml:space="preserve"> la actividad relevando el rol de las</w:t>
            </w:r>
            <w:r w:rsidR="00FB55BD">
              <w:rPr>
                <w:sz w:val="24"/>
                <w:szCs w:val="24"/>
              </w:rPr>
              <w:t xml:space="preserve"> directivas y el liderazgo de la</w:t>
            </w:r>
            <w:r w:rsidRPr="008467D4">
              <w:rPr>
                <w:sz w:val="24"/>
                <w:szCs w:val="24"/>
              </w:rPr>
              <w:t>s estudiantes al interior de las aulas y en la escuela</w:t>
            </w:r>
            <w:r>
              <w:rPr>
                <w:sz w:val="24"/>
                <w:szCs w:val="24"/>
              </w:rPr>
              <w:t xml:space="preserve">. Los cargos a disposición </w:t>
            </w:r>
            <w:r w:rsidR="00014C6E">
              <w:rPr>
                <w:sz w:val="24"/>
                <w:szCs w:val="24"/>
              </w:rPr>
              <w:t>para este año 2020</w:t>
            </w:r>
            <w:r>
              <w:rPr>
                <w:sz w:val="24"/>
                <w:szCs w:val="24"/>
              </w:rPr>
              <w:t xml:space="preserve"> son: presidenta, vicepresidenta, delegada de pastoral, tesorera, secretaria, jefa de aseo y mediadora.</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Objetivo de la ley</w:t>
            </w:r>
          </w:p>
        </w:tc>
        <w:tc>
          <w:tcPr>
            <w:tcW w:w="6491" w:type="dxa"/>
            <w:gridSpan w:val="2"/>
          </w:tcPr>
          <w:p w:rsidR="00597044" w:rsidRDefault="00597044" w:rsidP="00E3730A">
            <w:pPr>
              <w:pStyle w:val="Prrafodelista"/>
              <w:numPr>
                <w:ilvl w:val="0"/>
                <w:numId w:val="1"/>
              </w:numPr>
              <w:ind w:left="324" w:hanging="284"/>
              <w:jc w:val="both"/>
              <w:rPr>
                <w:sz w:val="24"/>
                <w:szCs w:val="24"/>
              </w:rPr>
            </w:pPr>
            <w:r w:rsidRPr="008467D4">
              <w:rPr>
                <w:sz w:val="24"/>
                <w:szCs w:val="24"/>
              </w:rPr>
              <w:t>Garantizar el desarrollo de una cultura democrática y ética en la escuela</w:t>
            </w:r>
            <w:r>
              <w:rPr>
                <w:sz w:val="24"/>
                <w:szCs w:val="24"/>
              </w:rPr>
              <w:t>.</w:t>
            </w:r>
          </w:p>
          <w:p w:rsidR="00597044" w:rsidRPr="008E7CEE" w:rsidRDefault="00597044" w:rsidP="00E3730A">
            <w:pPr>
              <w:pStyle w:val="Prrafodelista"/>
              <w:numPr>
                <w:ilvl w:val="0"/>
                <w:numId w:val="1"/>
              </w:numPr>
              <w:ind w:left="324" w:hanging="284"/>
              <w:jc w:val="both"/>
              <w:rPr>
                <w:sz w:val="24"/>
                <w:szCs w:val="24"/>
              </w:rPr>
            </w:pPr>
            <w:r>
              <w:rPr>
                <w:sz w:val="24"/>
                <w:szCs w:val="24"/>
              </w:rPr>
              <w:t>Fomentar una cultura de transparencia y probidad.</w:t>
            </w:r>
          </w:p>
        </w:tc>
      </w:tr>
      <w:tr w:rsidR="00597044" w:rsidRPr="008467D4" w:rsidTr="00E3730A">
        <w:trPr>
          <w:trHeight w:val="285"/>
        </w:trPr>
        <w:tc>
          <w:tcPr>
            <w:tcW w:w="2689" w:type="dxa"/>
            <w:vMerge w:val="restart"/>
          </w:tcPr>
          <w:p w:rsidR="00597044" w:rsidRPr="0080706B" w:rsidRDefault="00597044" w:rsidP="00E3730A">
            <w:pPr>
              <w:jc w:val="center"/>
              <w:rPr>
                <w:b/>
                <w:sz w:val="24"/>
                <w:szCs w:val="24"/>
              </w:rPr>
            </w:pPr>
            <w:r w:rsidRPr="0080706B">
              <w:rPr>
                <w:b/>
                <w:sz w:val="24"/>
                <w:szCs w:val="24"/>
              </w:rPr>
              <w:t>Fechas</w:t>
            </w:r>
          </w:p>
        </w:tc>
        <w:tc>
          <w:tcPr>
            <w:tcW w:w="1189" w:type="dxa"/>
          </w:tcPr>
          <w:p w:rsidR="00597044" w:rsidRPr="008467D4" w:rsidRDefault="00597044" w:rsidP="00E3730A">
            <w:pPr>
              <w:rPr>
                <w:sz w:val="24"/>
                <w:szCs w:val="24"/>
              </w:rPr>
            </w:pPr>
            <w:r w:rsidRPr="008467D4">
              <w:rPr>
                <w:sz w:val="24"/>
                <w:szCs w:val="24"/>
              </w:rPr>
              <w:t>Inicio</w:t>
            </w:r>
          </w:p>
        </w:tc>
        <w:tc>
          <w:tcPr>
            <w:tcW w:w="5302" w:type="dxa"/>
          </w:tcPr>
          <w:p w:rsidR="00597044" w:rsidRPr="008467D4" w:rsidRDefault="00014C6E" w:rsidP="00E3730A">
            <w:pPr>
              <w:rPr>
                <w:sz w:val="24"/>
                <w:szCs w:val="24"/>
              </w:rPr>
            </w:pPr>
            <w:r>
              <w:rPr>
                <w:sz w:val="24"/>
                <w:szCs w:val="24"/>
              </w:rPr>
              <w:t>Marzo de 2020</w:t>
            </w:r>
          </w:p>
        </w:tc>
      </w:tr>
      <w:tr w:rsidR="00597044" w:rsidRPr="008467D4" w:rsidTr="00E3730A">
        <w:trPr>
          <w:trHeight w:val="234"/>
        </w:trPr>
        <w:tc>
          <w:tcPr>
            <w:tcW w:w="2689" w:type="dxa"/>
            <w:vMerge/>
          </w:tcPr>
          <w:p w:rsidR="00597044" w:rsidRPr="0080706B" w:rsidRDefault="00597044" w:rsidP="00E3730A">
            <w:pPr>
              <w:jc w:val="center"/>
              <w:rPr>
                <w:b/>
                <w:sz w:val="24"/>
                <w:szCs w:val="24"/>
              </w:rPr>
            </w:pPr>
          </w:p>
        </w:tc>
        <w:tc>
          <w:tcPr>
            <w:tcW w:w="1189" w:type="dxa"/>
          </w:tcPr>
          <w:p w:rsidR="00597044" w:rsidRPr="008467D4" w:rsidRDefault="00597044" w:rsidP="00E3730A">
            <w:pPr>
              <w:rPr>
                <w:sz w:val="24"/>
                <w:szCs w:val="24"/>
              </w:rPr>
            </w:pPr>
            <w:r w:rsidRPr="008467D4">
              <w:rPr>
                <w:sz w:val="24"/>
                <w:szCs w:val="24"/>
              </w:rPr>
              <w:t>Término</w:t>
            </w:r>
          </w:p>
        </w:tc>
        <w:tc>
          <w:tcPr>
            <w:tcW w:w="5302" w:type="dxa"/>
          </w:tcPr>
          <w:p w:rsidR="00597044" w:rsidRPr="008467D4" w:rsidRDefault="00014C6E" w:rsidP="00E3730A">
            <w:pPr>
              <w:rPr>
                <w:sz w:val="24"/>
                <w:szCs w:val="24"/>
              </w:rPr>
            </w:pPr>
            <w:r>
              <w:rPr>
                <w:sz w:val="24"/>
                <w:szCs w:val="24"/>
              </w:rPr>
              <w:t>Marzo de 2020</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Responsables</w:t>
            </w:r>
          </w:p>
        </w:tc>
        <w:tc>
          <w:tcPr>
            <w:tcW w:w="1189" w:type="dxa"/>
          </w:tcPr>
          <w:p w:rsidR="00597044" w:rsidRPr="008467D4" w:rsidRDefault="00597044" w:rsidP="00E3730A">
            <w:pPr>
              <w:rPr>
                <w:sz w:val="24"/>
                <w:szCs w:val="24"/>
              </w:rPr>
            </w:pPr>
            <w:r w:rsidRPr="008467D4">
              <w:rPr>
                <w:sz w:val="24"/>
                <w:szCs w:val="24"/>
              </w:rPr>
              <w:t xml:space="preserve">Cargo </w:t>
            </w:r>
          </w:p>
        </w:tc>
        <w:tc>
          <w:tcPr>
            <w:tcW w:w="5302" w:type="dxa"/>
          </w:tcPr>
          <w:p w:rsidR="00597044" w:rsidRPr="008467D4" w:rsidRDefault="00597044" w:rsidP="00E3730A">
            <w:pPr>
              <w:rPr>
                <w:sz w:val="24"/>
                <w:szCs w:val="24"/>
              </w:rPr>
            </w:pPr>
            <w:r>
              <w:rPr>
                <w:sz w:val="24"/>
                <w:szCs w:val="24"/>
              </w:rPr>
              <w:t>Profesores jefe</w:t>
            </w:r>
            <w:r w:rsidRPr="008467D4">
              <w:rPr>
                <w:sz w:val="24"/>
                <w:szCs w:val="24"/>
              </w:rPr>
              <w:t>s</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Recursos para la implementación</w:t>
            </w:r>
          </w:p>
        </w:tc>
        <w:tc>
          <w:tcPr>
            <w:tcW w:w="6491" w:type="dxa"/>
            <w:gridSpan w:val="2"/>
          </w:tcPr>
          <w:p w:rsidR="00597044" w:rsidRPr="008467D4" w:rsidRDefault="00597044" w:rsidP="00E3730A">
            <w:pPr>
              <w:rPr>
                <w:sz w:val="24"/>
                <w:szCs w:val="24"/>
              </w:rPr>
            </w:pPr>
            <w:r>
              <w:rPr>
                <w:sz w:val="24"/>
                <w:szCs w:val="24"/>
              </w:rPr>
              <w:t>Sala de clases, plumón, pizarra, libro de clases, hojas.</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Programa que financia las acciones</w:t>
            </w:r>
          </w:p>
        </w:tc>
        <w:tc>
          <w:tcPr>
            <w:tcW w:w="6491" w:type="dxa"/>
            <w:gridSpan w:val="2"/>
          </w:tcPr>
          <w:p w:rsidR="00597044" w:rsidRPr="008467D4" w:rsidRDefault="00597044" w:rsidP="00E3730A">
            <w:pPr>
              <w:rPr>
                <w:sz w:val="24"/>
                <w:szCs w:val="24"/>
              </w:rPr>
            </w:pPr>
            <w:r w:rsidRPr="008467D4">
              <w:rPr>
                <w:sz w:val="24"/>
                <w:szCs w:val="24"/>
              </w:rPr>
              <w:t>SEP</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Medios de verificación</w:t>
            </w:r>
          </w:p>
        </w:tc>
        <w:tc>
          <w:tcPr>
            <w:tcW w:w="6491" w:type="dxa"/>
            <w:gridSpan w:val="2"/>
          </w:tcPr>
          <w:p w:rsidR="00597044" w:rsidRPr="008467D4" w:rsidRDefault="00597044" w:rsidP="00E3730A">
            <w:pPr>
              <w:jc w:val="both"/>
              <w:rPr>
                <w:sz w:val="24"/>
                <w:szCs w:val="24"/>
              </w:rPr>
            </w:pPr>
            <w:r w:rsidRPr="008467D4">
              <w:rPr>
                <w:sz w:val="24"/>
                <w:szCs w:val="24"/>
              </w:rPr>
              <w:t>Acta de constitución de la directiva del curso, en el libro de clases.</w:t>
            </w:r>
            <w:r>
              <w:rPr>
                <w:sz w:val="24"/>
                <w:szCs w:val="24"/>
              </w:rPr>
              <w:t xml:space="preserve"> Planilla oficial de directiva del curso.</w:t>
            </w:r>
          </w:p>
        </w:tc>
      </w:tr>
    </w:tbl>
    <w:p w:rsidR="00D83AB4" w:rsidRDefault="00D83AB4" w:rsidP="00906E7B">
      <w:pPr>
        <w:spacing w:after="0" w:line="240" w:lineRule="auto"/>
        <w:rPr>
          <w:sz w:val="24"/>
          <w:szCs w:val="24"/>
        </w:rPr>
      </w:pPr>
    </w:p>
    <w:p w:rsidR="00597044" w:rsidRDefault="00597044" w:rsidP="00D83AB4">
      <w:pPr>
        <w:rPr>
          <w:sz w:val="24"/>
          <w:szCs w:val="24"/>
        </w:rPr>
      </w:pPr>
    </w:p>
    <w:p w:rsidR="00597044" w:rsidRDefault="00597044" w:rsidP="00906E7B">
      <w:pPr>
        <w:spacing w:after="0" w:line="240" w:lineRule="auto"/>
        <w:rPr>
          <w:sz w:val="24"/>
          <w:szCs w:val="24"/>
        </w:rPr>
      </w:pPr>
    </w:p>
    <w:tbl>
      <w:tblPr>
        <w:tblStyle w:val="Tablaconcuadrcula"/>
        <w:tblW w:w="9180" w:type="dxa"/>
        <w:tblLook w:val="04A0" w:firstRow="1" w:lastRow="0" w:firstColumn="1" w:lastColumn="0" w:noHBand="0" w:noVBand="1"/>
      </w:tblPr>
      <w:tblGrid>
        <w:gridCol w:w="2689"/>
        <w:gridCol w:w="1189"/>
        <w:gridCol w:w="5302"/>
      </w:tblGrid>
      <w:tr w:rsidR="00597044" w:rsidRPr="008467D4" w:rsidTr="00E3730A">
        <w:tc>
          <w:tcPr>
            <w:tcW w:w="2689" w:type="dxa"/>
          </w:tcPr>
          <w:p w:rsidR="00597044" w:rsidRDefault="00597044" w:rsidP="00E3730A">
            <w:pPr>
              <w:jc w:val="center"/>
              <w:rPr>
                <w:b/>
                <w:sz w:val="24"/>
                <w:szCs w:val="24"/>
              </w:rPr>
            </w:pPr>
            <w:r w:rsidRPr="0080706B">
              <w:rPr>
                <w:b/>
                <w:sz w:val="24"/>
                <w:szCs w:val="24"/>
              </w:rPr>
              <w:t xml:space="preserve">Acción </w:t>
            </w:r>
          </w:p>
          <w:p w:rsidR="00597044" w:rsidRPr="0080706B" w:rsidRDefault="00597044" w:rsidP="00E3730A">
            <w:pPr>
              <w:jc w:val="center"/>
              <w:rPr>
                <w:b/>
                <w:sz w:val="24"/>
                <w:szCs w:val="24"/>
              </w:rPr>
            </w:pPr>
            <w:r>
              <w:rPr>
                <w:b/>
                <w:sz w:val="24"/>
                <w:szCs w:val="24"/>
              </w:rPr>
              <w:t>(</w:t>
            </w:r>
            <w:r w:rsidRPr="0080706B">
              <w:rPr>
                <w:b/>
                <w:sz w:val="24"/>
                <w:szCs w:val="24"/>
              </w:rPr>
              <w:t>Nombre y descripción)</w:t>
            </w:r>
          </w:p>
        </w:tc>
        <w:tc>
          <w:tcPr>
            <w:tcW w:w="6491" w:type="dxa"/>
            <w:gridSpan w:val="2"/>
          </w:tcPr>
          <w:p w:rsidR="00597044" w:rsidRPr="00767AF9" w:rsidRDefault="00597044" w:rsidP="00E3730A">
            <w:pPr>
              <w:pStyle w:val="Prrafodelista"/>
              <w:numPr>
                <w:ilvl w:val="0"/>
                <w:numId w:val="5"/>
              </w:numPr>
              <w:jc w:val="center"/>
              <w:rPr>
                <w:b/>
                <w:sz w:val="24"/>
                <w:szCs w:val="24"/>
                <w:u w:val="single"/>
              </w:rPr>
            </w:pPr>
            <w:bookmarkStart w:id="0" w:name="_Hlk515219047"/>
            <w:r w:rsidRPr="00767AF9">
              <w:rPr>
                <w:b/>
                <w:sz w:val="24"/>
                <w:szCs w:val="24"/>
                <w:u w:val="single"/>
              </w:rPr>
              <w:t>Elección directiva de Apoderados</w:t>
            </w:r>
          </w:p>
          <w:bookmarkEnd w:id="0"/>
          <w:p w:rsidR="00597044" w:rsidRPr="008467D4" w:rsidRDefault="00597044" w:rsidP="00E3730A">
            <w:pPr>
              <w:jc w:val="center"/>
              <w:rPr>
                <w:b/>
                <w:sz w:val="24"/>
                <w:szCs w:val="24"/>
                <w:u w:val="single"/>
              </w:rPr>
            </w:pPr>
          </w:p>
          <w:p w:rsidR="00597044" w:rsidRPr="008E7CEE" w:rsidRDefault="00597044" w:rsidP="00E3730A">
            <w:pPr>
              <w:jc w:val="both"/>
              <w:rPr>
                <w:sz w:val="24"/>
                <w:szCs w:val="24"/>
              </w:rPr>
            </w:pPr>
            <w:r w:rsidRPr="008467D4">
              <w:rPr>
                <w:sz w:val="24"/>
                <w:szCs w:val="24"/>
              </w:rPr>
              <w:t xml:space="preserve">Los apoderados de cada curso deberán escoger, entre sus miembros, la directiva del Centro de Padres y </w:t>
            </w:r>
            <w:r>
              <w:rPr>
                <w:sz w:val="24"/>
                <w:szCs w:val="24"/>
              </w:rPr>
              <w:t>A</w:t>
            </w:r>
            <w:r w:rsidRPr="008467D4">
              <w:rPr>
                <w:sz w:val="24"/>
                <w:szCs w:val="24"/>
              </w:rPr>
              <w:t>poderados. El profesor(a) dirige la actividad relevando el rol de las directivas.</w:t>
            </w:r>
            <w:r>
              <w:rPr>
                <w:sz w:val="24"/>
                <w:szCs w:val="24"/>
              </w:rPr>
              <w:t xml:space="preserve"> Los cargos </w:t>
            </w:r>
            <w:r w:rsidR="00014C6E">
              <w:rPr>
                <w:sz w:val="24"/>
                <w:szCs w:val="24"/>
              </w:rPr>
              <w:t>a disposición para este año 2020</w:t>
            </w:r>
            <w:r>
              <w:rPr>
                <w:sz w:val="24"/>
                <w:szCs w:val="24"/>
              </w:rPr>
              <w:t xml:space="preserve"> son: presidenta, vicepresidenta, delegadas de pastoral (2), tesorera y secretaria.</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Objetivo de la ley</w:t>
            </w:r>
          </w:p>
        </w:tc>
        <w:tc>
          <w:tcPr>
            <w:tcW w:w="6491" w:type="dxa"/>
            <w:gridSpan w:val="2"/>
          </w:tcPr>
          <w:p w:rsidR="00597044" w:rsidRPr="008C54AC" w:rsidRDefault="00597044" w:rsidP="00E3730A">
            <w:pPr>
              <w:pStyle w:val="Prrafodelista"/>
              <w:numPr>
                <w:ilvl w:val="0"/>
                <w:numId w:val="1"/>
              </w:numPr>
              <w:ind w:left="324" w:hanging="284"/>
              <w:jc w:val="both"/>
              <w:rPr>
                <w:sz w:val="24"/>
                <w:szCs w:val="24"/>
              </w:rPr>
            </w:pPr>
            <w:r w:rsidRPr="008467D4">
              <w:rPr>
                <w:sz w:val="24"/>
                <w:szCs w:val="24"/>
              </w:rPr>
              <w:t>Garantizar el desarrollo de una cultura democrática y ética en la escuela</w:t>
            </w:r>
            <w:r>
              <w:rPr>
                <w:sz w:val="24"/>
                <w:szCs w:val="24"/>
              </w:rPr>
              <w:t>.</w:t>
            </w:r>
          </w:p>
          <w:p w:rsidR="00597044" w:rsidRPr="008E7CEE" w:rsidRDefault="00597044" w:rsidP="00E3730A">
            <w:pPr>
              <w:pStyle w:val="Prrafodelista"/>
              <w:numPr>
                <w:ilvl w:val="0"/>
                <w:numId w:val="1"/>
              </w:numPr>
              <w:ind w:left="324" w:hanging="284"/>
              <w:rPr>
                <w:sz w:val="24"/>
                <w:szCs w:val="24"/>
              </w:rPr>
            </w:pPr>
            <w:r w:rsidRPr="008467D4">
              <w:rPr>
                <w:sz w:val="24"/>
                <w:szCs w:val="24"/>
              </w:rPr>
              <w:t>Fomentar una cultura de transparencia y la probidad.</w:t>
            </w:r>
          </w:p>
        </w:tc>
      </w:tr>
      <w:tr w:rsidR="00597044" w:rsidRPr="008467D4" w:rsidTr="00E3730A">
        <w:trPr>
          <w:trHeight w:val="252"/>
        </w:trPr>
        <w:tc>
          <w:tcPr>
            <w:tcW w:w="2689" w:type="dxa"/>
            <w:vMerge w:val="restart"/>
          </w:tcPr>
          <w:p w:rsidR="00597044" w:rsidRPr="0080706B" w:rsidRDefault="00597044" w:rsidP="00E3730A">
            <w:pPr>
              <w:jc w:val="center"/>
              <w:rPr>
                <w:b/>
                <w:sz w:val="24"/>
                <w:szCs w:val="24"/>
              </w:rPr>
            </w:pPr>
            <w:r w:rsidRPr="0080706B">
              <w:rPr>
                <w:b/>
                <w:sz w:val="24"/>
                <w:szCs w:val="24"/>
              </w:rPr>
              <w:t>Fechas</w:t>
            </w:r>
          </w:p>
        </w:tc>
        <w:tc>
          <w:tcPr>
            <w:tcW w:w="1189" w:type="dxa"/>
          </w:tcPr>
          <w:p w:rsidR="00597044" w:rsidRPr="008467D4" w:rsidRDefault="00597044" w:rsidP="00E3730A">
            <w:pPr>
              <w:rPr>
                <w:sz w:val="24"/>
                <w:szCs w:val="24"/>
              </w:rPr>
            </w:pPr>
            <w:r w:rsidRPr="008467D4">
              <w:rPr>
                <w:sz w:val="24"/>
                <w:szCs w:val="24"/>
              </w:rPr>
              <w:t>Inicio</w:t>
            </w:r>
          </w:p>
        </w:tc>
        <w:tc>
          <w:tcPr>
            <w:tcW w:w="5302" w:type="dxa"/>
          </w:tcPr>
          <w:p w:rsidR="00597044" w:rsidRPr="008467D4" w:rsidRDefault="00014C6E" w:rsidP="00E3730A">
            <w:pPr>
              <w:rPr>
                <w:sz w:val="24"/>
                <w:szCs w:val="24"/>
              </w:rPr>
            </w:pPr>
            <w:r>
              <w:rPr>
                <w:sz w:val="24"/>
                <w:szCs w:val="24"/>
              </w:rPr>
              <w:t>Marzo de 2020</w:t>
            </w:r>
          </w:p>
        </w:tc>
      </w:tr>
      <w:tr w:rsidR="00597044" w:rsidRPr="008467D4" w:rsidTr="00E3730A">
        <w:trPr>
          <w:trHeight w:val="234"/>
        </w:trPr>
        <w:tc>
          <w:tcPr>
            <w:tcW w:w="2689" w:type="dxa"/>
            <w:vMerge/>
          </w:tcPr>
          <w:p w:rsidR="00597044" w:rsidRPr="0080706B" w:rsidRDefault="00597044" w:rsidP="00E3730A">
            <w:pPr>
              <w:jc w:val="center"/>
              <w:rPr>
                <w:b/>
                <w:sz w:val="24"/>
                <w:szCs w:val="24"/>
              </w:rPr>
            </w:pPr>
          </w:p>
        </w:tc>
        <w:tc>
          <w:tcPr>
            <w:tcW w:w="1189" w:type="dxa"/>
          </w:tcPr>
          <w:p w:rsidR="00597044" w:rsidRPr="008467D4" w:rsidRDefault="00597044" w:rsidP="00E3730A">
            <w:pPr>
              <w:rPr>
                <w:sz w:val="24"/>
                <w:szCs w:val="24"/>
              </w:rPr>
            </w:pPr>
            <w:r w:rsidRPr="008467D4">
              <w:rPr>
                <w:sz w:val="24"/>
                <w:szCs w:val="24"/>
              </w:rPr>
              <w:t>Término</w:t>
            </w:r>
          </w:p>
        </w:tc>
        <w:tc>
          <w:tcPr>
            <w:tcW w:w="5302" w:type="dxa"/>
          </w:tcPr>
          <w:p w:rsidR="00597044" w:rsidRPr="008467D4" w:rsidRDefault="00256AA6" w:rsidP="00E3730A">
            <w:pPr>
              <w:rPr>
                <w:sz w:val="24"/>
                <w:szCs w:val="24"/>
              </w:rPr>
            </w:pPr>
            <w:r>
              <w:rPr>
                <w:sz w:val="24"/>
                <w:szCs w:val="24"/>
              </w:rPr>
              <w:t>Marzo</w:t>
            </w:r>
            <w:r w:rsidR="00597044" w:rsidRPr="008467D4">
              <w:rPr>
                <w:sz w:val="24"/>
                <w:szCs w:val="24"/>
              </w:rPr>
              <w:t xml:space="preserve"> de </w:t>
            </w:r>
            <w:r w:rsidR="00014C6E">
              <w:rPr>
                <w:sz w:val="24"/>
                <w:szCs w:val="24"/>
              </w:rPr>
              <w:t>2020</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Responsables</w:t>
            </w:r>
          </w:p>
        </w:tc>
        <w:tc>
          <w:tcPr>
            <w:tcW w:w="1189" w:type="dxa"/>
          </w:tcPr>
          <w:p w:rsidR="00597044" w:rsidRPr="008467D4" w:rsidRDefault="00597044" w:rsidP="00E3730A">
            <w:pPr>
              <w:rPr>
                <w:sz w:val="24"/>
                <w:szCs w:val="24"/>
              </w:rPr>
            </w:pPr>
            <w:r w:rsidRPr="008467D4">
              <w:rPr>
                <w:sz w:val="24"/>
                <w:szCs w:val="24"/>
              </w:rPr>
              <w:t xml:space="preserve">Cargo </w:t>
            </w:r>
          </w:p>
        </w:tc>
        <w:tc>
          <w:tcPr>
            <w:tcW w:w="5302" w:type="dxa"/>
          </w:tcPr>
          <w:p w:rsidR="00597044" w:rsidRPr="008467D4" w:rsidRDefault="00597044" w:rsidP="00E3730A">
            <w:pPr>
              <w:rPr>
                <w:sz w:val="24"/>
                <w:szCs w:val="24"/>
              </w:rPr>
            </w:pPr>
            <w:r w:rsidRPr="008467D4">
              <w:rPr>
                <w:sz w:val="24"/>
                <w:szCs w:val="24"/>
              </w:rPr>
              <w:t>Profesores jefes, Apoderados.</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Recursos para la implementación</w:t>
            </w:r>
          </w:p>
        </w:tc>
        <w:tc>
          <w:tcPr>
            <w:tcW w:w="6491" w:type="dxa"/>
            <w:gridSpan w:val="2"/>
          </w:tcPr>
          <w:p w:rsidR="00597044" w:rsidRPr="008467D4" w:rsidRDefault="00597044" w:rsidP="00E3730A">
            <w:pPr>
              <w:rPr>
                <w:sz w:val="24"/>
                <w:szCs w:val="24"/>
              </w:rPr>
            </w:pPr>
            <w:r>
              <w:rPr>
                <w:sz w:val="24"/>
                <w:szCs w:val="24"/>
              </w:rPr>
              <w:t>Recursos materiales: sala de clases, plumón, pizarra, hojas.</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Programa que financia las acciones</w:t>
            </w:r>
          </w:p>
        </w:tc>
        <w:tc>
          <w:tcPr>
            <w:tcW w:w="6491" w:type="dxa"/>
            <w:gridSpan w:val="2"/>
          </w:tcPr>
          <w:p w:rsidR="00597044" w:rsidRPr="008467D4" w:rsidRDefault="00597044" w:rsidP="00E3730A">
            <w:pPr>
              <w:rPr>
                <w:sz w:val="24"/>
                <w:szCs w:val="24"/>
              </w:rPr>
            </w:pPr>
            <w:r w:rsidRPr="008467D4">
              <w:rPr>
                <w:sz w:val="24"/>
                <w:szCs w:val="24"/>
              </w:rPr>
              <w:t>SEP</w:t>
            </w:r>
          </w:p>
        </w:tc>
      </w:tr>
      <w:tr w:rsidR="00597044" w:rsidRPr="008467D4" w:rsidTr="00E3730A">
        <w:tc>
          <w:tcPr>
            <w:tcW w:w="2689" w:type="dxa"/>
          </w:tcPr>
          <w:p w:rsidR="00597044" w:rsidRPr="0080706B" w:rsidRDefault="00597044" w:rsidP="00E3730A">
            <w:pPr>
              <w:jc w:val="center"/>
              <w:rPr>
                <w:b/>
                <w:sz w:val="24"/>
                <w:szCs w:val="24"/>
              </w:rPr>
            </w:pPr>
            <w:r w:rsidRPr="0080706B">
              <w:rPr>
                <w:b/>
                <w:sz w:val="24"/>
                <w:szCs w:val="24"/>
              </w:rPr>
              <w:t>Medios de verificación</w:t>
            </w:r>
          </w:p>
        </w:tc>
        <w:tc>
          <w:tcPr>
            <w:tcW w:w="6491" w:type="dxa"/>
            <w:gridSpan w:val="2"/>
          </w:tcPr>
          <w:p w:rsidR="00597044" w:rsidRPr="008467D4" w:rsidRDefault="00597044" w:rsidP="00E3730A">
            <w:pPr>
              <w:jc w:val="both"/>
              <w:rPr>
                <w:sz w:val="24"/>
                <w:szCs w:val="24"/>
              </w:rPr>
            </w:pPr>
            <w:r w:rsidRPr="008467D4">
              <w:rPr>
                <w:sz w:val="24"/>
                <w:szCs w:val="24"/>
              </w:rPr>
              <w:t>Acta de constitución del Centro de Padres y Apoderados, en el libro de clases.</w:t>
            </w:r>
            <w:r>
              <w:rPr>
                <w:sz w:val="24"/>
                <w:szCs w:val="24"/>
              </w:rPr>
              <w:t xml:space="preserve"> Planilla oficial de directiva del curso.</w:t>
            </w:r>
          </w:p>
        </w:tc>
      </w:tr>
    </w:tbl>
    <w:p w:rsidR="00597044" w:rsidRDefault="00597044" w:rsidP="00597044">
      <w:pPr>
        <w:rPr>
          <w:sz w:val="24"/>
          <w:szCs w:val="24"/>
        </w:rPr>
      </w:pPr>
    </w:p>
    <w:p w:rsidR="00D83AB4" w:rsidRDefault="00D83AB4" w:rsidP="00597044">
      <w:pPr>
        <w:rPr>
          <w:sz w:val="24"/>
          <w:szCs w:val="24"/>
        </w:rPr>
      </w:pPr>
    </w:p>
    <w:p w:rsidR="00014C6E" w:rsidRDefault="00014C6E" w:rsidP="00014C6E">
      <w:pPr>
        <w:autoSpaceDE w:val="0"/>
        <w:autoSpaceDN w:val="0"/>
        <w:adjustRightInd w:val="0"/>
        <w:spacing w:after="0" w:line="240" w:lineRule="auto"/>
        <w:jc w:val="both"/>
        <w:rPr>
          <w:sz w:val="24"/>
          <w:szCs w:val="24"/>
        </w:rPr>
      </w:pPr>
    </w:p>
    <w:tbl>
      <w:tblPr>
        <w:tblStyle w:val="Tablaconcuadrcula"/>
        <w:tblpPr w:leftFromText="141" w:rightFromText="141" w:vertAnchor="text" w:horzAnchor="margin" w:tblpY="-186"/>
        <w:tblW w:w="9180" w:type="dxa"/>
        <w:tblLayout w:type="fixed"/>
        <w:tblLook w:val="04A0" w:firstRow="1" w:lastRow="0" w:firstColumn="1" w:lastColumn="0" w:noHBand="0" w:noVBand="1"/>
      </w:tblPr>
      <w:tblGrid>
        <w:gridCol w:w="2660"/>
        <w:gridCol w:w="1134"/>
        <w:gridCol w:w="5386"/>
      </w:tblGrid>
      <w:tr w:rsidR="00014C6E" w:rsidRPr="001F50AB" w:rsidTr="00014C6E">
        <w:trPr>
          <w:trHeight w:val="854"/>
        </w:trPr>
        <w:tc>
          <w:tcPr>
            <w:tcW w:w="2660" w:type="dxa"/>
            <w:tcBorders>
              <w:top w:val="single" w:sz="4" w:space="0" w:color="auto"/>
              <w:left w:val="single" w:sz="4" w:space="0" w:color="auto"/>
              <w:bottom w:val="single" w:sz="4" w:space="0" w:color="auto"/>
              <w:right w:val="single" w:sz="4" w:space="0" w:color="auto"/>
            </w:tcBorders>
            <w:hideMark/>
          </w:tcPr>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Acción</w:t>
            </w:r>
          </w:p>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(Nombre y descripción)</w:t>
            </w:r>
          </w:p>
        </w:tc>
        <w:tc>
          <w:tcPr>
            <w:tcW w:w="6520" w:type="dxa"/>
            <w:gridSpan w:val="2"/>
            <w:tcBorders>
              <w:top w:val="single" w:sz="4" w:space="0" w:color="auto"/>
              <w:left w:val="single" w:sz="4" w:space="0" w:color="auto"/>
              <w:bottom w:val="single" w:sz="4" w:space="0" w:color="auto"/>
              <w:right w:val="single" w:sz="4" w:space="0" w:color="auto"/>
            </w:tcBorders>
          </w:tcPr>
          <w:p w:rsidR="00014C6E" w:rsidRPr="00B86FFF" w:rsidRDefault="00E3730A" w:rsidP="00014C6E">
            <w:pPr>
              <w:pStyle w:val="TableParagraph"/>
              <w:spacing w:before="24" w:line="252" w:lineRule="auto"/>
              <w:ind w:left="0" w:right="115"/>
              <w:jc w:val="center"/>
              <w:rPr>
                <w:rFonts w:asciiTheme="minorHAnsi" w:hAnsiTheme="minorHAnsi"/>
                <w:b/>
                <w:sz w:val="24"/>
                <w:u w:val="single"/>
              </w:rPr>
            </w:pPr>
            <w:r>
              <w:rPr>
                <w:rFonts w:asciiTheme="minorHAnsi" w:hAnsiTheme="minorHAnsi"/>
                <w:b/>
                <w:sz w:val="24"/>
                <w:u w:val="single"/>
              </w:rPr>
              <w:t>3</w:t>
            </w:r>
            <w:r w:rsidR="00014C6E" w:rsidRPr="00B86FFF">
              <w:rPr>
                <w:rFonts w:asciiTheme="minorHAnsi" w:hAnsiTheme="minorHAnsi"/>
                <w:b/>
                <w:sz w:val="24"/>
                <w:u w:val="single"/>
              </w:rPr>
              <w:t>. Elección de</w:t>
            </w:r>
            <w:r w:rsidR="00014C6E">
              <w:rPr>
                <w:rFonts w:asciiTheme="minorHAnsi" w:hAnsiTheme="minorHAnsi"/>
                <w:b/>
                <w:sz w:val="24"/>
                <w:u w:val="single"/>
              </w:rPr>
              <w:t xml:space="preserve"> Centro de Alumna</w:t>
            </w:r>
            <w:r w:rsidR="00014C6E" w:rsidRPr="00B86FFF">
              <w:rPr>
                <w:rFonts w:asciiTheme="minorHAnsi" w:hAnsiTheme="minorHAnsi"/>
                <w:b/>
                <w:sz w:val="24"/>
                <w:u w:val="single"/>
              </w:rPr>
              <w:t>s</w:t>
            </w:r>
          </w:p>
          <w:p w:rsidR="00014C6E" w:rsidRPr="00B86FFF" w:rsidRDefault="00014C6E" w:rsidP="00014C6E">
            <w:pPr>
              <w:pStyle w:val="TableParagraph"/>
              <w:spacing w:before="24" w:line="252" w:lineRule="auto"/>
              <w:ind w:left="0" w:right="115"/>
              <w:jc w:val="both"/>
              <w:rPr>
                <w:rFonts w:asciiTheme="minorHAnsi" w:hAnsiTheme="minorHAnsi"/>
                <w:b/>
                <w:sz w:val="24"/>
                <w:u w:val="single"/>
              </w:rPr>
            </w:pPr>
          </w:p>
          <w:p w:rsidR="00014C6E" w:rsidRPr="00B86FFF" w:rsidRDefault="00154D2B" w:rsidP="00014C6E">
            <w:pPr>
              <w:pStyle w:val="TableParagraph"/>
              <w:spacing w:before="24" w:line="252" w:lineRule="auto"/>
              <w:ind w:left="0" w:right="115"/>
              <w:jc w:val="both"/>
              <w:rPr>
                <w:rFonts w:asciiTheme="minorHAnsi" w:hAnsiTheme="minorHAnsi"/>
                <w:sz w:val="24"/>
              </w:rPr>
            </w:pPr>
            <w:r>
              <w:rPr>
                <w:rFonts w:asciiTheme="minorHAnsi" w:hAnsiTheme="minorHAnsi"/>
                <w:sz w:val="24"/>
              </w:rPr>
              <w:t>Durante el año 2020</w:t>
            </w:r>
            <w:r w:rsidR="00014C6E" w:rsidRPr="006C0A1B">
              <w:rPr>
                <w:rFonts w:asciiTheme="minorHAnsi" w:hAnsiTheme="minorHAnsi"/>
                <w:sz w:val="24"/>
              </w:rPr>
              <w:t xml:space="preserve"> se abrirán los plazos para presentar las </w:t>
            </w:r>
            <w:r w:rsidR="00014C6E">
              <w:rPr>
                <w:rFonts w:asciiTheme="minorHAnsi" w:hAnsiTheme="minorHAnsi"/>
                <w:sz w:val="24"/>
              </w:rPr>
              <w:t>distintas candidaturas a Centro de A</w:t>
            </w:r>
            <w:r w:rsidR="00014C6E" w:rsidRPr="006C0A1B">
              <w:rPr>
                <w:rFonts w:asciiTheme="minorHAnsi" w:hAnsiTheme="minorHAnsi"/>
                <w:sz w:val="24"/>
              </w:rPr>
              <w:t>lumnas. Una vez presentadas las candidaturas, las listas postulantes tendrán un periodo de 2 semanas para realizar campaña electoral. Este será elegido democráticamente y será el representante de las estudiantes del establecimiento ante los estamentos del mismo, siendo representantes del establecimiento para toda actividad externa.</w:t>
            </w:r>
          </w:p>
        </w:tc>
      </w:tr>
      <w:tr w:rsidR="00014C6E" w:rsidRPr="001F50AB" w:rsidTr="00014C6E">
        <w:trPr>
          <w:trHeight w:val="551"/>
        </w:trPr>
        <w:tc>
          <w:tcPr>
            <w:tcW w:w="2660" w:type="dxa"/>
            <w:tcBorders>
              <w:top w:val="single" w:sz="4" w:space="0" w:color="auto"/>
              <w:left w:val="single" w:sz="4" w:space="0" w:color="auto"/>
              <w:bottom w:val="single" w:sz="4" w:space="0" w:color="auto"/>
              <w:right w:val="single" w:sz="4" w:space="0" w:color="auto"/>
            </w:tcBorders>
            <w:hideMark/>
          </w:tcPr>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Objetivo (s) de la ley</w:t>
            </w:r>
          </w:p>
        </w:tc>
        <w:tc>
          <w:tcPr>
            <w:tcW w:w="6520" w:type="dxa"/>
            <w:gridSpan w:val="2"/>
            <w:tcBorders>
              <w:top w:val="single" w:sz="4" w:space="0" w:color="auto"/>
              <w:left w:val="single" w:sz="4" w:space="0" w:color="auto"/>
              <w:bottom w:val="single" w:sz="4" w:space="0" w:color="auto"/>
              <w:right w:val="single" w:sz="4" w:space="0" w:color="auto"/>
            </w:tcBorders>
          </w:tcPr>
          <w:p w:rsidR="00014C6E" w:rsidRPr="00B86FFF" w:rsidRDefault="00014C6E" w:rsidP="00014C6E">
            <w:pPr>
              <w:pStyle w:val="TableParagraph"/>
              <w:numPr>
                <w:ilvl w:val="0"/>
                <w:numId w:val="8"/>
              </w:numPr>
              <w:spacing w:before="17"/>
              <w:jc w:val="both"/>
              <w:rPr>
                <w:rFonts w:asciiTheme="minorHAnsi" w:hAnsiTheme="minorHAnsi"/>
                <w:sz w:val="24"/>
              </w:rPr>
            </w:pPr>
            <w:r w:rsidRPr="006C0A1B">
              <w:rPr>
                <w:rFonts w:asciiTheme="minorHAnsi" w:hAnsiTheme="minorHAnsi"/>
                <w:sz w:val="24"/>
              </w:rPr>
              <w:t>Garantizar una gestión y una cultura democrática y ética en la escuela.</w:t>
            </w:r>
          </w:p>
        </w:tc>
      </w:tr>
      <w:tr w:rsidR="00014C6E" w:rsidRPr="001F50AB" w:rsidTr="00014C6E">
        <w:trPr>
          <w:trHeight w:val="120"/>
        </w:trPr>
        <w:tc>
          <w:tcPr>
            <w:tcW w:w="2660" w:type="dxa"/>
            <w:tcBorders>
              <w:top w:val="single" w:sz="4" w:space="0" w:color="auto"/>
              <w:left w:val="single" w:sz="4" w:space="0" w:color="auto"/>
              <w:bottom w:val="single" w:sz="4" w:space="0" w:color="auto"/>
              <w:right w:val="single" w:sz="4" w:space="0" w:color="auto"/>
            </w:tcBorders>
            <w:hideMark/>
          </w:tcPr>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Fechas</w:t>
            </w:r>
          </w:p>
        </w:tc>
        <w:tc>
          <w:tcPr>
            <w:tcW w:w="1134" w:type="dxa"/>
            <w:tcBorders>
              <w:top w:val="single" w:sz="4" w:space="0" w:color="auto"/>
              <w:left w:val="single" w:sz="4" w:space="0" w:color="auto"/>
              <w:bottom w:val="single" w:sz="4" w:space="0" w:color="auto"/>
              <w:right w:val="single" w:sz="4" w:space="0" w:color="auto"/>
            </w:tcBorders>
          </w:tcPr>
          <w:p w:rsidR="00014C6E" w:rsidRPr="00B86FFF" w:rsidRDefault="00014C6E" w:rsidP="00014C6E">
            <w:pPr>
              <w:pStyle w:val="TableParagraph"/>
              <w:spacing w:line="202" w:lineRule="exact"/>
              <w:ind w:left="0"/>
              <w:jc w:val="both"/>
              <w:rPr>
                <w:rFonts w:asciiTheme="minorHAnsi" w:hAnsiTheme="minorHAnsi"/>
                <w:sz w:val="24"/>
              </w:rPr>
            </w:pPr>
            <w:r w:rsidRPr="00B86FFF">
              <w:rPr>
                <w:rFonts w:asciiTheme="minorHAnsi" w:hAnsiTheme="minorHAnsi"/>
                <w:sz w:val="24"/>
              </w:rPr>
              <w:t xml:space="preserve">Inicio </w:t>
            </w:r>
          </w:p>
        </w:tc>
        <w:tc>
          <w:tcPr>
            <w:tcW w:w="5386" w:type="dxa"/>
            <w:tcBorders>
              <w:top w:val="single" w:sz="4" w:space="0" w:color="auto"/>
              <w:left w:val="single" w:sz="4" w:space="0" w:color="auto"/>
              <w:bottom w:val="single" w:sz="4" w:space="0" w:color="auto"/>
              <w:right w:val="single" w:sz="4" w:space="0" w:color="auto"/>
            </w:tcBorders>
          </w:tcPr>
          <w:p w:rsidR="00014C6E" w:rsidRPr="00B86FFF" w:rsidRDefault="00014C6E" w:rsidP="00014C6E">
            <w:pPr>
              <w:pStyle w:val="TableParagraph"/>
              <w:ind w:left="0"/>
              <w:jc w:val="both"/>
              <w:rPr>
                <w:rFonts w:asciiTheme="minorHAnsi" w:hAnsiTheme="minorHAnsi"/>
                <w:sz w:val="24"/>
              </w:rPr>
            </w:pPr>
            <w:r>
              <w:rPr>
                <w:rFonts w:asciiTheme="minorHAnsi" w:hAnsiTheme="minorHAnsi"/>
                <w:sz w:val="24"/>
              </w:rPr>
              <w:t>Marzo de 2020</w:t>
            </w:r>
          </w:p>
        </w:tc>
      </w:tr>
      <w:tr w:rsidR="00014C6E" w:rsidRPr="001F50AB" w:rsidTr="00014C6E">
        <w:trPr>
          <w:trHeight w:val="120"/>
        </w:trPr>
        <w:tc>
          <w:tcPr>
            <w:tcW w:w="2660" w:type="dxa"/>
            <w:tcBorders>
              <w:top w:val="single" w:sz="4" w:space="0" w:color="auto"/>
              <w:left w:val="single" w:sz="4" w:space="0" w:color="auto"/>
              <w:bottom w:val="single" w:sz="4" w:space="0" w:color="auto"/>
              <w:right w:val="single" w:sz="4" w:space="0" w:color="auto"/>
            </w:tcBorders>
          </w:tcPr>
          <w:p w:rsidR="00014C6E" w:rsidRPr="008E7CEE" w:rsidRDefault="00014C6E" w:rsidP="00014C6E">
            <w:pPr>
              <w:autoSpaceDE w:val="0"/>
              <w:autoSpaceDN w:val="0"/>
              <w:adjustRightInd w:val="0"/>
              <w:jc w:val="center"/>
              <w:rPr>
                <w:rFonts w:cs="Arial"/>
                <w:b/>
                <w:color w:val="000000"/>
                <w:sz w:val="24"/>
              </w:rPr>
            </w:pPr>
          </w:p>
        </w:tc>
        <w:tc>
          <w:tcPr>
            <w:tcW w:w="1134" w:type="dxa"/>
            <w:tcBorders>
              <w:top w:val="single" w:sz="4" w:space="0" w:color="auto"/>
              <w:left w:val="single" w:sz="4" w:space="0" w:color="auto"/>
              <w:bottom w:val="single" w:sz="4" w:space="0" w:color="auto"/>
              <w:right w:val="single" w:sz="4" w:space="0" w:color="auto"/>
            </w:tcBorders>
          </w:tcPr>
          <w:p w:rsidR="00014C6E" w:rsidRPr="00B86FFF" w:rsidRDefault="00014C6E" w:rsidP="00014C6E">
            <w:pPr>
              <w:autoSpaceDE w:val="0"/>
              <w:autoSpaceDN w:val="0"/>
              <w:adjustRightInd w:val="0"/>
              <w:jc w:val="both"/>
              <w:rPr>
                <w:rFonts w:cs="Arial"/>
                <w:color w:val="000000"/>
                <w:sz w:val="24"/>
              </w:rPr>
            </w:pPr>
            <w:r w:rsidRPr="00B86FFF">
              <w:rPr>
                <w:rFonts w:cs="Arial"/>
                <w:color w:val="000000"/>
                <w:sz w:val="24"/>
              </w:rPr>
              <w:t>Término</w:t>
            </w:r>
          </w:p>
        </w:tc>
        <w:tc>
          <w:tcPr>
            <w:tcW w:w="5386" w:type="dxa"/>
            <w:tcBorders>
              <w:top w:val="single" w:sz="4" w:space="0" w:color="auto"/>
              <w:left w:val="single" w:sz="4" w:space="0" w:color="auto"/>
              <w:bottom w:val="single" w:sz="4" w:space="0" w:color="auto"/>
              <w:right w:val="single" w:sz="4" w:space="0" w:color="auto"/>
            </w:tcBorders>
          </w:tcPr>
          <w:p w:rsidR="00014C6E" w:rsidRPr="00B86FFF" w:rsidRDefault="00014C6E" w:rsidP="00014C6E">
            <w:pPr>
              <w:autoSpaceDE w:val="0"/>
              <w:autoSpaceDN w:val="0"/>
              <w:adjustRightInd w:val="0"/>
              <w:jc w:val="both"/>
              <w:rPr>
                <w:rFonts w:cs="Arial"/>
                <w:color w:val="000000"/>
                <w:sz w:val="24"/>
              </w:rPr>
            </w:pPr>
            <w:r>
              <w:rPr>
                <w:rFonts w:cs="Arial"/>
                <w:color w:val="000000"/>
                <w:sz w:val="24"/>
              </w:rPr>
              <w:t>Abril de 2020</w:t>
            </w:r>
          </w:p>
        </w:tc>
      </w:tr>
      <w:tr w:rsidR="00014C6E" w:rsidRPr="001F50AB" w:rsidTr="00014C6E">
        <w:trPr>
          <w:trHeight w:val="120"/>
        </w:trPr>
        <w:tc>
          <w:tcPr>
            <w:tcW w:w="2660" w:type="dxa"/>
            <w:tcBorders>
              <w:top w:val="single" w:sz="4" w:space="0" w:color="auto"/>
              <w:left w:val="single" w:sz="4" w:space="0" w:color="auto"/>
              <w:bottom w:val="single" w:sz="4" w:space="0" w:color="auto"/>
              <w:right w:val="single" w:sz="4" w:space="0" w:color="auto"/>
            </w:tcBorders>
            <w:hideMark/>
          </w:tcPr>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Responsable</w:t>
            </w:r>
          </w:p>
        </w:tc>
        <w:tc>
          <w:tcPr>
            <w:tcW w:w="1134" w:type="dxa"/>
            <w:tcBorders>
              <w:top w:val="single" w:sz="4" w:space="0" w:color="auto"/>
              <w:left w:val="single" w:sz="4" w:space="0" w:color="auto"/>
              <w:bottom w:val="single" w:sz="4" w:space="0" w:color="auto"/>
              <w:right w:val="single" w:sz="4" w:space="0" w:color="auto"/>
            </w:tcBorders>
          </w:tcPr>
          <w:p w:rsidR="00014C6E" w:rsidRPr="00B86FFF" w:rsidRDefault="00014C6E" w:rsidP="00014C6E">
            <w:pPr>
              <w:autoSpaceDE w:val="0"/>
              <w:autoSpaceDN w:val="0"/>
              <w:adjustRightInd w:val="0"/>
              <w:jc w:val="both"/>
              <w:rPr>
                <w:rFonts w:cs="Arial"/>
                <w:color w:val="000000"/>
                <w:sz w:val="24"/>
              </w:rPr>
            </w:pPr>
            <w:r w:rsidRPr="00B86FFF">
              <w:rPr>
                <w:rFonts w:cs="Arial"/>
                <w:color w:val="000000"/>
                <w:sz w:val="24"/>
              </w:rPr>
              <w:t>Cargo</w:t>
            </w:r>
          </w:p>
        </w:tc>
        <w:tc>
          <w:tcPr>
            <w:tcW w:w="5386" w:type="dxa"/>
            <w:tcBorders>
              <w:top w:val="single" w:sz="4" w:space="0" w:color="auto"/>
              <w:left w:val="single" w:sz="4" w:space="0" w:color="auto"/>
              <w:bottom w:val="single" w:sz="4" w:space="0" w:color="auto"/>
              <w:right w:val="single" w:sz="4" w:space="0" w:color="auto"/>
            </w:tcBorders>
          </w:tcPr>
          <w:p w:rsidR="00014C6E" w:rsidRPr="00B86FFF" w:rsidRDefault="00014C6E" w:rsidP="00014C6E">
            <w:pPr>
              <w:jc w:val="both"/>
              <w:rPr>
                <w:sz w:val="24"/>
                <w:lang w:val="es-ES" w:eastAsia="es-ES"/>
              </w:rPr>
            </w:pPr>
            <w:r w:rsidRPr="00B86FFF">
              <w:rPr>
                <w:sz w:val="24"/>
                <w:lang w:val="es-ES" w:eastAsia="es-ES"/>
              </w:rPr>
              <w:t xml:space="preserve">Asesora Centro de Alumnas </w:t>
            </w:r>
            <w:r>
              <w:rPr>
                <w:sz w:val="24"/>
                <w:lang w:val="es-ES" w:eastAsia="es-ES"/>
              </w:rPr>
              <w:t>–</w:t>
            </w:r>
            <w:r w:rsidRPr="00B86FFF">
              <w:rPr>
                <w:sz w:val="24"/>
                <w:lang w:val="es-ES" w:eastAsia="es-ES"/>
              </w:rPr>
              <w:t xml:space="preserve"> </w:t>
            </w:r>
            <w:proofErr w:type="spellStart"/>
            <w:r w:rsidRPr="00B86FFF">
              <w:rPr>
                <w:sz w:val="24"/>
                <w:lang w:val="es-ES" w:eastAsia="es-ES"/>
              </w:rPr>
              <w:t>Tricel</w:t>
            </w:r>
            <w:proofErr w:type="spellEnd"/>
          </w:p>
        </w:tc>
      </w:tr>
      <w:tr w:rsidR="00014C6E" w:rsidRPr="001F50AB" w:rsidTr="00014C6E">
        <w:trPr>
          <w:trHeight w:val="266"/>
        </w:trPr>
        <w:tc>
          <w:tcPr>
            <w:tcW w:w="2660" w:type="dxa"/>
            <w:tcBorders>
              <w:top w:val="single" w:sz="4" w:space="0" w:color="auto"/>
              <w:left w:val="single" w:sz="4" w:space="0" w:color="auto"/>
              <w:bottom w:val="single" w:sz="4" w:space="0" w:color="auto"/>
              <w:right w:val="single" w:sz="4" w:space="0" w:color="auto"/>
            </w:tcBorders>
            <w:hideMark/>
          </w:tcPr>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Recursos para la implementación</w:t>
            </w:r>
          </w:p>
        </w:tc>
        <w:tc>
          <w:tcPr>
            <w:tcW w:w="6520" w:type="dxa"/>
            <w:gridSpan w:val="2"/>
            <w:tcBorders>
              <w:top w:val="single" w:sz="4" w:space="0" w:color="auto"/>
              <w:left w:val="single" w:sz="4" w:space="0" w:color="auto"/>
              <w:bottom w:val="single" w:sz="4" w:space="0" w:color="auto"/>
              <w:right w:val="single" w:sz="4" w:space="0" w:color="auto"/>
            </w:tcBorders>
          </w:tcPr>
          <w:p w:rsidR="00014C6E" w:rsidRPr="00B86FFF" w:rsidRDefault="00014C6E" w:rsidP="00014C6E">
            <w:pPr>
              <w:pStyle w:val="TableParagraph"/>
              <w:ind w:left="0"/>
              <w:jc w:val="both"/>
              <w:rPr>
                <w:rFonts w:asciiTheme="minorHAnsi" w:hAnsiTheme="minorHAnsi"/>
                <w:sz w:val="24"/>
              </w:rPr>
            </w:pPr>
            <w:r w:rsidRPr="00B86FFF">
              <w:rPr>
                <w:rFonts w:asciiTheme="minorHAnsi" w:hAnsiTheme="minorHAnsi"/>
                <w:sz w:val="24"/>
              </w:rPr>
              <w:t>Urnas de votación, papeles, propaganda, lápices, entre otros.</w:t>
            </w:r>
          </w:p>
        </w:tc>
      </w:tr>
      <w:tr w:rsidR="00014C6E" w:rsidRPr="001F50AB" w:rsidTr="00014C6E">
        <w:trPr>
          <w:trHeight w:val="266"/>
        </w:trPr>
        <w:tc>
          <w:tcPr>
            <w:tcW w:w="2660" w:type="dxa"/>
            <w:tcBorders>
              <w:top w:val="single" w:sz="4" w:space="0" w:color="auto"/>
              <w:left w:val="single" w:sz="4" w:space="0" w:color="auto"/>
              <w:bottom w:val="single" w:sz="4" w:space="0" w:color="auto"/>
              <w:right w:val="single" w:sz="4" w:space="0" w:color="auto"/>
            </w:tcBorders>
            <w:hideMark/>
          </w:tcPr>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Programa que financia las acciones</w:t>
            </w:r>
          </w:p>
        </w:tc>
        <w:tc>
          <w:tcPr>
            <w:tcW w:w="6520" w:type="dxa"/>
            <w:gridSpan w:val="2"/>
            <w:tcBorders>
              <w:top w:val="single" w:sz="4" w:space="0" w:color="auto"/>
              <w:left w:val="single" w:sz="4" w:space="0" w:color="auto"/>
              <w:bottom w:val="single" w:sz="4" w:space="0" w:color="auto"/>
              <w:right w:val="single" w:sz="4" w:space="0" w:color="auto"/>
            </w:tcBorders>
          </w:tcPr>
          <w:p w:rsidR="00014C6E" w:rsidRPr="00B86FFF" w:rsidRDefault="00014C6E" w:rsidP="00014C6E">
            <w:pPr>
              <w:autoSpaceDE w:val="0"/>
              <w:autoSpaceDN w:val="0"/>
              <w:adjustRightInd w:val="0"/>
              <w:jc w:val="both"/>
              <w:rPr>
                <w:rFonts w:cs="Arial"/>
                <w:color w:val="FF0000"/>
                <w:sz w:val="24"/>
              </w:rPr>
            </w:pPr>
            <w:r w:rsidRPr="00B86FFF">
              <w:rPr>
                <w:rFonts w:cs="Arial"/>
                <w:sz w:val="24"/>
              </w:rPr>
              <w:t>SEP</w:t>
            </w:r>
          </w:p>
        </w:tc>
      </w:tr>
      <w:tr w:rsidR="00014C6E" w:rsidRPr="001F50AB" w:rsidTr="00014C6E">
        <w:trPr>
          <w:trHeight w:val="266"/>
        </w:trPr>
        <w:tc>
          <w:tcPr>
            <w:tcW w:w="2660" w:type="dxa"/>
            <w:tcBorders>
              <w:top w:val="single" w:sz="4" w:space="0" w:color="auto"/>
              <w:left w:val="single" w:sz="4" w:space="0" w:color="auto"/>
              <w:bottom w:val="single" w:sz="4" w:space="0" w:color="auto"/>
              <w:right w:val="single" w:sz="4" w:space="0" w:color="auto"/>
            </w:tcBorders>
            <w:hideMark/>
          </w:tcPr>
          <w:p w:rsidR="00014C6E" w:rsidRPr="008E7CEE" w:rsidRDefault="00014C6E" w:rsidP="00014C6E">
            <w:pPr>
              <w:autoSpaceDE w:val="0"/>
              <w:autoSpaceDN w:val="0"/>
              <w:adjustRightInd w:val="0"/>
              <w:jc w:val="center"/>
              <w:rPr>
                <w:rFonts w:cs="Arial"/>
                <w:b/>
                <w:color w:val="000000"/>
                <w:sz w:val="24"/>
              </w:rPr>
            </w:pPr>
            <w:r w:rsidRPr="008E7CEE">
              <w:rPr>
                <w:rFonts w:cs="Arial"/>
                <w:b/>
                <w:color w:val="000000"/>
                <w:sz w:val="24"/>
              </w:rPr>
              <w:t>Medios de verificación</w:t>
            </w:r>
          </w:p>
        </w:tc>
        <w:tc>
          <w:tcPr>
            <w:tcW w:w="6520" w:type="dxa"/>
            <w:gridSpan w:val="2"/>
            <w:tcBorders>
              <w:top w:val="single" w:sz="4" w:space="0" w:color="auto"/>
              <w:left w:val="single" w:sz="4" w:space="0" w:color="auto"/>
              <w:bottom w:val="single" w:sz="4" w:space="0" w:color="auto"/>
              <w:right w:val="single" w:sz="4" w:space="0" w:color="auto"/>
            </w:tcBorders>
          </w:tcPr>
          <w:p w:rsidR="00014C6E" w:rsidRPr="00B86FFF" w:rsidRDefault="00014C6E" w:rsidP="00014C6E">
            <w:pPr>
              <w:autoSpaceDE w:val="0"/>
              <w:autoSpaceDN w:val="0"/>
              <w:adjustRightInd w:val="0"/>
              <w:jc w:val="both"/>
              <w:rPr>
                <w:rFonts w:cs="Arial"/>
                <w:sz w:val="24"/>
              </w:rPr>
            </w:pPr>
            <w:r w:rsidRPr="00B86FFF">
              <w:rPr>
                <w:rFonts w:cs="Arial"/>
                <w:sz w:val="24"/>
              </w:rPr>
              <w:t>Acta de votación, fotografías de presentación de candidaturas, propagandas (murales y audiovisuales).</w:t>
            </w:r>
          </w:p>
        </w:tc>
      </w:tr>
    </w:tbl>
    <w:p w:rsidR="00E3730A" w:rsidRDefault="00E3730A" w:rsidP="00906E7B">
      <w:pPr>
        <w:spacing w:after="0" w:line="240" w:lineRule="auto"/>
        <w:rPr>
          <w:sz w:val="24"/>
          <w:szCs w:val="24"/>
        </w:rPr>
      </w:pPr>
    </w:p>
    <w:p w:rsidR="00906E7B" w:rsidRDefault="00906E7B" w:rsidP="00906E7B">
      <w:pPr>
        <w:spacing w:after="0" w:line="240" w:lineRule="auto"/>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139"/>
        <w:gridCol w:w="5543"/>
      </w:tblGrid>
      <w:tr w:rsidR="00E3730A" w:rsidRPr="00E3730A" w:rsidTr="00906E7B">
        <w:tc>
          <w:tcPr>
            <w:tcW w:w="2532" w:type="dxa"/>
            <w:shd w:val="clear" w:color="auto" w:fill="auto"/>
          </w:tcPr>
          <w:p w:rsidR="00E3730A" w:rsidRPr="00E3730A" w:rsidRDefault="00E3730A" w:rsidP="00E3730A">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lastRenderedPageBreak/>
              <w:t>Acción (Nombre y descripción)</w:t>
            </w:r>
          </w:p>
        </w:tc>
        <w:tc>
          <w:tcPr>
            <w:tcW w:w="6682" w:type="dxa"/>
            <w:gridSpan w:val="2"/>
            <w:shd w:val="clear" w:color="auto" w:fill="auto"/>
          </w:tcPr>
          <w:p w:rsidR="00E3730A" w:rsidRPr="00906E7B" w:rsidRDefault="00E3730A" w:rsidP="00E3730A">
            <w:pPr>
              <w:pStyle w:val="Prrafodelista"/>
              <w:widowControl w:val="0"/>
              <w:numPr>
                <w:ilvl w:val="0"/>
                <w:numId w:val="11"/>
              </w:numPr>
              <w:spacing w:after="0" w:line="240" w:lineRule="auto"/>
              <w:ind w:right="98"/>
              <w:jc w:val="center"/>
              <w:rPr>
                <w:rFonts w:ascii="Calibri" w:eastAsia="Calibri" w:hAnsi="Calibri" w:cs="Calibri"/>
                <w:b/>
                <w:bCs/>
                <w:sz w:val="24"/>
                <w:szCs w:val="24"/>
                <w:u w:val="single"/>
              </w:rPr>
            </w:pPr>
            <w:r w:rsidRPr="00E3730A">
              <w:rPr>
                <w:rFonts w:ascii="Calibri" w:eastAsia="Calibri" w:hAnsi="Calibri" w:cs="Calibri"/>
                <w:b/>
                <w:bCs/>
                <w:sz w:val="24"/>
                <w:szCs w:val="24"/>
                <w:u w:val="single"/>
              </w:rPr>
              <w:t>Socialización Institucional del PFC.</w:t>
            </w:r>
          </w:p>
          <w:p w:rsidR="00E3730A" w:rsidRPr="00E3730A" w:rsidRDefault="00256AA6" w:rsidP="00E74EAF">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Socialización</w:t>
            </w:r>
            <w:r w:rsidR="00E3730A" w:rsidRPr="00E3730A">
              <w:rPr>
                <w:rFonts w:ascii="Calibri" w:eastAsia="Times New Roman" w:hAnsi="Calibri" w:cs="Calibri"/>
                <w:sz w:val="24"/>
                <w:szCs w:val="24"/>
              </w:rPr>
              <w:t xml:space="preserve"> del Plan de Formación Ciudadana </w:t>
            </w:r>
            <w:r>
              <w:rPr>
                <w:rFonts w:ascii="Calibri" w:eastAsia="Times New Roman" w:hAnsi="Calibri" w:cs="Calibri"/>
                <w:sz w:val="24"/>
                <w:szCs w:val="24"/>
              </w:rPr>
              <w:t>entre</w:t>
            </w:r>
            <w:r w:rsidR="00E74EAF">
              <w:rPr>
                <w:rFonts w:ascii="Calibri" w:eastAsia="Times New Roman" w:hAnsi="Calibri" w:cs="Calibri"/>
                <w:sz w:val="24"/>
                <w:szCs w:val="24"/>
              </w:rPr>
              <w:t xml:space="preserve"> los distintos estamentos de la comunidad educativa: </w:t>
            </w:r>
            <w:r>
              <w:rPr>
                <w:rFonts w:ascii="Calibri" w:eastAsia="Times New Roman" w:hAnsi="Calibri" w:cs="Calibri"/>
                <w:sz w:val="24"/>
                <w:szCs w:val="24"/>
              </w:rPr>
              <w:t>estudiantes, apoderados y profesores</w:t>
            </w:r>
            <w:r w:rsidR="00E74EAF">
              <w:rPr>
                <w:rFonts w:ascii="Calibri" w:eastAsia="Times New Roman" w:hAnsi="Calibri" w:cs="Calibri"/>
                <w:sz w:val="24"/>
                <w:szCs w:val="24"/>
              </w:rPr>
              <w:t>.</w:t>
            </w:r>
          </w:p>
        </w:tc>
      </w:tr>
      <w:tr w:rsidR="00E3730A" w:rsidRPr="00E3730A" w:rsidTr="00906E7B">
        <w:trPr>
          <w:trHeight w:val="2766"/>
        </w:trPr>
        <w:tc>
          <w:tcPr>
            <w:tcW w:w="2532" w:type="dxa"/>
            <w:shd w:val="clear" w:color="auto" w:fill="auto"/>
          </w:tcPr>
          <w:p w:rsidR="00E3730A" w:rsidRPr="00E3730A" w:rsidRDefault="00E3730A" w:rsidP="00E3730A">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t>Objetivo (s) de la ley</w:t>
            </w:r>
          </w:p>
        </w:tc>
        <w:tc>
          <w:tcPr>
            <w:tcW w:w="6682" w:type="dxa"/>
            <w:gridSpan w:val="2"/>
            <w:shd w:val="clear" w:color="auto" w:fill="auto"/>
          </w:tcPr>
          <w:p w:rsidR="00E3730A" w:rsidRPr="00256AA6" w:rsidRDefault="00E3730A" w:rsidP="00E74EAF">
            <w:pPr>
              <w:widowControl w:val="0"/>
              <w:numPr>
                <w:ilvl w:val="0"/>
                <w:numId w:val="10"/>
              </w:numPr>
              <w:spacing w:after="0" w:line="240" w:lineRule="auto"/>
              <w:ind w:left="508" w:hanging="425"/>
              <w:jc w:val="both"/>
              <w:rPr>
                <w:rFonts w:ascii="Calibri" w:eastAsia="Calibri" w:hAnsi="Calibri" w:cs="Calibri"/>
                <w:color w:val="000000" w:themeColor="text1"/>
                <w:sz w:val="24"/>
                <w:szCs w:val="24"/>
              </w:rPr>
            </w:pPr>
            <w:r w:rsidRPr="00256AA6">
              <w:rPr>
                <w:rFonts w:ascii="Calibri" w:eastAsia="Calibri" w:hAnsi="Calibri" w:cs="Calibri"/>
                <w:color w:val="000000" w:themeColor="text1"/>
                <w:sz w:val="24"/>
                <w:szCs w:val="24"/>
              </w:rPr>
              <w:t>Promover la comprensión y análisis del concepto de ciudadanía y los derechos y deberes asociados a ella, entendidos éstos en el marco de una república democrática, con el propósito de formar una</w:t>
            </w:r>
            <w:r w:rsidRPr="00256AA6">
              <w:rPr>
                <w:rFonts w:ascii="Calibri" w:eastAsia="Calibri" w:hAnsi="Calibri" w:cs="Calibri"/>
                <w:color w:val="000000" w:themeColor="text1"/>
                <w:spacing w:val="-25"/>
                <w:sz w:val="24"/>
                <w:szCs w:val="24"/>
              </w:rPr>
              <w:t xml:space="preserve"> </w:t>
            </w:r>
            <w:r w:rsidRPr="00256AA6">
              <w:rPr>
                <w:rFonts w:ascii="Calibri" w:eastAsia="Calibri" w:hAnsi="Calibri" w:cs="Calibri"/>
                <w:color w:val="000000" w:themeColor="text1"/>
                <w:sz w:val="24"/>
                <w:szCs w:val="24"/>
              </w:rPr>
              <w:t>ciudadanía activa en el ejercicio y cumplimiento de estos derechos y</w:t>
            </w:r>
            <w:r w:rsidRPr="00256AA6">
              <w:rPr>
                <w:rFonts w:ascii="Calibri" w:eastAsia="Calibri" w:hAnsi="Calibri" w:cs="Calibri"/>
                <w:color w:val="000000" w:themeColor="text1"/>
                <w:spacing w:val="-28"/>
                <w:sz w:val="24"/>
                <w:szCs w:val="24"/>
              </w:rPr>
              <w:t xml:space="preserve"> </w:t>
            </w:r>
            <w:r w:rsidRPr="00256AA6">
              <w:rPr>
                <w:rFonts w:ascii="Calibri" w:eastAsia="Calibri" w:hAnsi="Calibri" w:cs="Calibri"/>
                <w:color w:val="000000" w:themeColor="text1"/>
                <w:sz w:val="24"/>
                <w:szCs w:val="24"/>
              </w:rPr>
              <w:t>deberes.</w:t>
            </w:r>
          </w:p>
          <w:p w:rsidR="00E3730A" w:rsidRPr="00256AA6" w:rsidRDefault="00E3730A" w:rsidP="00E74EAF">
            <w:pPr>
              <w:widowControl w:val="0"/>
              <w:numPr>
                <w:ilvl w:val="0"/>
                <w:numId w:val="10"/>
              </w:numPr>
              <w:spacing w:after="0" w:line="240" w:lineRule="auto"/>
              <w:ind w:left="508" w:hanging="425"/>
              <w:jc w:val="both"/>
              <w:rPr>
                <w:rFonts w:ascii="Calibri" w:eastAsia="Calibri" w:hAnsi="Calibri" w:cs="Calibri"/>
                <w:color w:val="000000" w:themeColor="text1"/>
                <w:sz w:val="24"/>
                <w:szCs w:val="24"/>
              </w:rPr>
            </w:pPr>
            <w:r w:rsidRPr="00256AA6">
              <w:rPr>
                <w:rFonts w:ascii="Calibri" w:eastAsia="Calibri" w:hAnsi="Calibri" w:cs="Calibri"/>
                <w:color w:val="000000" w:themeColor="text1"/>
                <w:sz w:val="24"/>
                <w:szCs w:val="24"/>
              </w:rPr>
              <w:t>Fomentar la participación de los estudiantes en temas de interés</w:t>
            </w:r>
            <w:r w:rsidRPr="00256AA6">
              <w:rPr>
                <w:rFonts w:ascii="Calibri" w:eastAsia="Calibri" w:hAnsi="Calibri" w:cs="Calibri"/>
                <w:color w:val="000000" w:themeColor="text1"/>
                <w:spacing w:val="-27"/>
                <w:sz w:val="24"/>
                <w:szCs w:val="24"/>
              </w:rPr>
              <w:t xml:space="preserve"> </w:t>
            </w:r>
            <w:r w:rsidRPr="00256AA6">
              <w:rPr>
                <w:rFonts w:ascii="Calibri" w:eastAsia="Calibri" w:hAnsi="Calibri" w:cs="Calibri"/>
                <w:color w:val="000000" w:themeColor="text1"/>
                <w:sz w:val="24"/>
                <w:szCs w:val="24"/>
              </w:rPr>
              <w:t>público.</w:t>
            </w:r>
          </w:p>
          <w:p w:rsidR="00E3730A" w:rsidRPr="00256AA6" w:rsidRDefault="00E3730A" w:rsidP="00E74EAF">
            <w:pPr>
              <w:widowControl w:val="0"/>
              <w:numPr>
                <w:ilvl w:val="0"/>
                <w:numId w:val="10"/>
              </w:numPr>
              <w:spacing w:after="0" w:line="240" w:lineRule="auto"/>
              <w:ind w:left="508" w:hanging="425"/>
              <w:jc w:val="both"/>
              <w:rPr>
                <w:rFonts w:ascii="Calibri" w:eastAsia="Calibri" w:hAnsi="Calibri" w:cs="Calibri"/>
                <w:color w:val="000000" w:themeColor="text1"/>
                <w:sz w:val="24"/>
                <w:szCs w:val="24"/>
              </w:rPr>
            </w:pPr>
            <w:r w:rsidRPr="00256AA6">
              <w:rPr>
                <w:rFonts w:ascii="Calibri" w:eastAsia="Calibri" w:hAnsi="Calibri" w:cs="Calibri"/>
                <w:color w:val="000000" w:themeColor="text1"/>
                <w:sz w:val="24"/>
                <w:szCs w:val="24"/>
              </w:rPr>
              <w:t>Garantizar el desarrollo de una cultura democrática y ética en la</w:t>
            </w:r>
            <w:r w:rsidRPr="00256AA6">
              <w:rPr>
                <w:rFonts w:ascii="Calibri" w:eastAsia="Calibri" w:hAnsi="Calibri" w:cs="Calibri"/>
                <w:color w:val="000000" w:themeColor="text1"/>
                <w:spacing w:val="-34"/>
                <w:sz w:val="24"/>
                <w:szCs w:val="24"/>
              </w:rPr>
              <w:t xml:space="preserve"> </w:t>
            </w:r>
            <w:r w:rsidRPr="00256AA6">
              <w:rPr>
                <w:rFonts w:ascii="Calibri" w:eastAsia="Calibri" w:hAnsi="Calibri" w:cs="Calibri"/>
                <w:color w:val="000000" w:themeColor="text1"/>
                <w:sz w:val="24"/>
                <w:szCs w:val="24"/>
              </w:rPr>
              <w:t>escuela.</w:t>
            </w:r>
          </w:p>
          <w:p w:rsidR="00E3730A" w:rsidRPr="00256AA6" w:rsidRDefault="00E3730A" w:rsidP="00E74EAF">
            <w:pPr>
              <w:widowControl w:val="0"/>
              <w:numPr>
                <w:ilvl w:val="0"/>
                <w:numId w:val="10"/>
              </w:numPr>
              <w:spacing w:after="0" w:line="240" w:lineRule="auto"/>
              <w:ind w:left="508" w:hanging="425"/>
              <w:jc w:val="both"/>
              <w:rPr>
                <w:rFonts w:ascii="Calibri" w:eastAsia="Calibri" w:hAnsi="Calibri" w:cs="Calibri"/>
                <w:color w:val="FF0000"/>
                <w:sz w:val="24"/>
                <w:szCs w:val="24"/>
              </w:rPr>
            </w:pPr>
            <w:r w:rsidRPr="00256AA6">
              <w:rPr>
                <w:rFonts w:ascii="Calibri" w:eastAsia="Calibri" w:hAnsi="Calibri" w:cs="Calibri"/>
                <w:color w:val="000000" w:themeColor="text1"/>
                <w:sz w:val="24"/>
                <w:szCs w:val="24"/>
              </w:rPr>
              <w:t>Fomentar una cultura de la transparencia y la</w:t>
            </w:r>
            <w:r w:rsidRPr="00256AA6">
              <w:rPr>
                <w:rFonts w:ascii="Calibri" w:eastAsia="Calibri" w:hAnsi="Calibri" w:cs="Calibri"/>
                <w:color w:val="000000" w:themeColor="text1"/>
                <w:spacing w:val="-22"/>
                <w:sz w:val="24"/>
                <w:szCs w:val="24"/>
              </w:rPr>
              <w:t xml:space="preserve"> </w:t>
            </w:r>
            <w:r w:rsidRPr="00256AA6">
              <w:rPr>
                <w:rFonts w:ascii="Calibri" w:eastAsia="Calibri" w:hAnsi="Calibri" w:cs="Calibri"/>
                <w:color w:val="000000" w:themeColor="text1"/>
                <w:sz w:val="24"/>
                <w:szCs w:val="24"/>
              </w:rPr>
              <w:t>probidad.</w:t>
            </w:r>
          </w:p>
        </w:tc>
      </w:tr>
      <w:tr w:rsidR="00E3730A" w:rsidRPr="00E3730A" w:rsidTr="00906E7B">
        <w:trPr>
          <w:trHeight w:val="503"/>
        </w:trPr>
        <w:tc>
          <w:tcPr>
            <w:tcW w:w="2532" w:type="dxa"/>
            <w:vMerge w:val="restart"/>
            <w:shd w:val="clear" w:color="auto" w:fill="auto"/>
          </w:tcPr>
          <w:p w:rsidR="00E3730A" w:rsidRPr="00E3730A" w:rsidRDefault="00E3730A" w:rsidP="00E3730A">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t xml:space="preserve">Fechas </w:t>
            </w:r>
          </w:p>
        </w:tc>
        <w:tc>
          <w:tcPr>
            <w:tcW w:w="1139" w:type="dxa"/>
            <w:shd w:val="clear" w:color="auto" w:fill="auto"/>
          </w:tcPr>
          <w:p w:rsidR="00E3730A" w:rsidRPr="00E3730A" w:rsidRDefault="00E3730A" w:rsidP="00E3730A">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Inicio</w:t>
            </w:r>
          </w:p>
        </w:tc>
        <w:tc>
          <w:tcPr>
            <w:tcW w:w="5543" w:type="dxa"/>
            <w:shd w:val="clear" w:color="auto" w:fill="auto"/>
          </w:tcPr>
          <w:p w:rsidR="00E3730A" w:rsidRPr="00E3730A" w:rsidRDefault="00E3730A" w:rsidP="00E3730A">
            <w:pPr>
              <w:widowControl w:val="0"/>
              <w:spacing w:after="0" w:line="240" w:lineRule="auto"/>
              <w:rPr>
                <w:rFonts w:ascii="Calibri" w:eastAsia="Calibri" w:hAnsi="Calibri" w:cs="Calibri"/>
                <w:sz w:val="24"/>
                <w:szCs w:val="24"/>
              </w:rPr>
            </w:pPr>
            <w:r>
              <w:rPr>
                <w:rFonts w:ascii="Calibri" w:eastAsia="Calibri" w:hAnsi="Calibri" w:cs="Calibri"/>
                <w:sz w:val="24"/>
                <w:szCs w:val="24"/>
              </w:rPr>
              <w:t>Marzo</w:t>
            </w:r>
            <w:r w:rsidRPr="00E3730A">
              <w:rPr>
                <w:rFonts w:ascii="Calibri" w:eastAsia="Calibri" w:hAnsi="Calibri" w:cs="Calibri"/>
                <w:sz w:val="24"/>
                <w:szCs w:val="24"/>
              </w:rPr>
              <w:t xml:space="preserve"> de</w:t>
            </w:r>
            <w:r>
              <w:rPr>
                <w:rFonts w:ascii="Calibri" w:eastAsia="Calibri" w:hAnsi="Calibri" w:cs="Calibri"/>
                <w:sz w:val="24"/>
                <w:szCs w:val="24"/>
              </w:rPr>
              <w:t xml:space="preserve"> 2020</w:t>
            </w:r>
            <w:r w:rsidRPr="00E3730A">
              <w:rPr>
                <w:rFonts w:ascii="Calibri" w:eastAsia="Calibri" w:hAnsi="Calibri" w:cs="Calibri"/>
                <w:sz w:val="24"/>
                <w:szCs w:val="24"/>
              </w:rPr>
              <w:t>.</w:t>
            </w:r>
          </w:p>
        </w:tc>
      </w:tr>
      <w:tr w:rsidR="00E3730A" w:rsidRPr="00E3730A" w:rsidTr="00906E7B">
        <w:trPr>
          <w:trHeight w:val="502"/>
        </w:trPr>
        <w:tc>
          <w:tcPr>
            <w:tcW w:w="2532" w:type="dxa"/>
            <w:vMerge/>
            <w:shd w:val="clear" w:color="auto" w:fill="auto"/>
          </w:tcPr>
          <w:p w:rsidR="00E3730A" w:rsidRPr="00E3730A" w:rsidRDefault="00E3730A" w:rsidP="00E3730A">
            <w:pPr>
              <w:spacing w:after="0" w:line="240" w:lineRule="auto"/>
              <w:rPr>
                <w:rFonts w:ascii="Calibri" w:eastAsia="Times New Roman" w:hAnsi="Calibri" w:cs="Calibri"/>
                <w:sz w:val="24"/>
                <w:szCs w:val="24"/>
              </w:rPr>
            </w:pPr>
          </w:p>
        </w:tc>
        <w:tc>
          <w:tcPr>
            <w:tcW w:w="1139" w:type="dxa"/>
            <w:shd w:val="clear" w:color="auto" w:fill="auto"/>
          </w:tcPr>
          <w:p w:rsidR="00E3730A" w:rsidRPr="00E3730A" w:rsidRDefault="00E3730A" w:rsidP="00E3730A">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Término</w:t>
            </w:r>
          </w:p>
        </w:tc>
        <w:tc>
          <w:tcPr>
            <w:tcW w:w="5543" w:type="dxa"/>
            <w:shd w:val="clear" w:color="auto" w:fill="auto"/>
          </w:tcPr>
          <w:p w:rsidR="00E3730A" w:rsidRPr="00E3730A" w:rsidRDefault="00E3730A" w:rsidP="00E3730A">
            <w:pPr>
              <w:widowControl w:val="0"/>
              <w:spacing w:after="0" w:line="240" w:lineRule="auto"/>
              <w:rPr>
                <w:rFonts w:ascii="Calibri" w:eastAsia="Calibri" w:hAnsi="Calibri" w:cs="Calibri"/>
                <w:sz w:val="24"/>
                <w:szCs w:val="24"/>
              </w:rPr>
            </w:pPr>
            <w:r>
              <w:rPr>
                <w:rFonts w:ascii="Calibri" w:eastAsia="Calibri" w:hAnsi="Calibri" w:cs="Calibri"/>
                <w:sz w:val="24"/>
                <w:szCs w:val="24"/>
              </w:rPr>
              <w:t>Marzo</w:t>
            </w:r>
            <w:r w:rsidRPr="00E3730A">
              <w:rPr>
                <w:rFonts w:ascii="Calibri" w:eastAsia="Calibri" w:hAnsi="Calibri" w:cs="Calibri"/>
                <w:sz w:val="24"/>
                <w:szCs w:val="24"/>
              </w:rPr>
              <w:t xml:space="preserve"> de</w:t>
            </w:r>
            <w:r>
              <w:rPr>
                <w:rFonts w:ascii="Calibri" w:eastAsia="Calibri" w:hAnsi="Calibri" w:cs="Calibri"/>
                <w:sz w:val="24"/>
                <w:szCs w:val="24"/>
              </w:rPr>
              <w:t xml:space="preserve"> 2020</w:t>
            </w:r>
            <w:r w:rsidRPr="00E3730A">
              <w:rPr>
                <w:rFonts w:ascii="Calibri" w:eastAsia="Calibri" w:hAnsi="Calibri" w:cs="Calibri"/>
                <w:sz w:val="24"/>
                <w:szCs w:val="24"/>
              </w:rPr>
              <w:t>.</w:t>
            </w:r>
          </w:p>
        </w:tc>
      </w:tr>
      <w:tr w:rsidR="00E3730A" w:rsidRPr="00E3730A" w:rsidTr="00906E7B">
        <w:tc>
          <w:tcPr>
            <w:tcW w:w="2532" w:type="dxa"/>
            <w:shd w:val="clear" w:color="auto" w:fill="auto"/>
          </w:tcPr>
          <w:p w:rsidR="00E3730A" w:rsidRPr="00E3730A" w:rsidRDefault="00E3730A" w:rsidP="00E3730A">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t>Responsable</w:t>
            </w:r>
          </w:p>
        </w:tc>
        <w:tc>
          <w:tcPr>
            <w:tcW w:w="1139" w:type="dxa"/>
            <w:shd w:val="clear" w:color="auto" w:fill="auto"/>
          </w:tcPr>
          <w:p w:rsidR="00E3730A" w:rsidRPr="00E3730A" w:rsidRDefault="00E3730A" w:rsidP="00E3730A">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Cargo</w:t>
            </w:r>
          </w:p>
        </w:tc>
        <w:tc>
          <w:tcPr>
            <w:tcW w:w="5543" w:type="dxa"/>
            <w:shd w:val="clear" w:color="auto" w:fill="auto"/>
          </w:tcPr>
          <w:p w:rsidR="00E3730A" w:rsidRPr="00E3730A" w:rsidRDefault="00E3730A" w:rsidP="00E3730A">
            <w:pPr>
              <w:widowControl w:val="0"/>
              <w:spacing w:after="0" w:line="240" w:lineRule="auto"/>
              <w:ind w:left="103"/>
              <w:rPr>
                <w:rFonts w:ascii="Calibri" w:eastAsia="Calibri" w:hAnsi="Calibri" w:cs="Calibri"/>
                <w:sz w:val="24"/>
                <w:szCs w:val="24"/>
              </w:rPr>
            </w:pPr>
            <w:r w:rsidRPr="00E3730A">
              <w:rPr>
                <w:rFonts w:ascii="Calibri" w:eastAsia="Calibri" w:hAnsi="Calibri" w:cs="Calibri"/>
                <w:sz w:val="24"/>
                <w:szCs w:val="24"/>
              </w:rPr>
              <w:t>Encargados de Formación ciudadana Dirección.</w:t>
            </w:r>
          </w:p>
        </w:tc>
      </w:tr>
      <w:tr w:rsidR="00E3730A" w:rsidRPr="00E3730A" w:rsidTr="00906E7B">
        <w:tc>
          <w:tcPr>
            <w:tcW w:w="2532" w:type="dxa"/>
            <w:shd w:val="clear" w:color="auto" w:fill="auto"/>
          </w:tcPr>
          <w:p w:rsidR="00E3730A" w:rsidRPr="00E3730A" w:rsidRDefault="00E3730A" w:rsidP="00E3730A">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t>Recursos para la implementación</w:t>
            </w:r>
          </w:p>
        </w:tc>
        <w:tc>
          <w:tcPr>
            <w:tcW w:w="6682" w:type="dxa"/>
            <w:gridSpan w:val="2"/>
            <w:shd w:val="clear" w:color="auto" w:fill="auto"/>
          </w:tcPr>
          <w:p w:rsidR="00E3730A" w:rsidRPr="00E3730A" w:rsidRDefault="00E3730A" w:rsidP="00E3730A">
            <w:pPr>
              <w:widowControl w:val="0"/>
              <w:spacing w:after="0" w:line="240" w:lineRule="auto"/>
              <w:ind w:right="-108"/>
              <w:rPr>
                <w:rFonts w:ascii="Calibri" w:eastAsia="Calibri" w:hAnsi="Calibri" w:cs="Calibri"/>
                <w:sz w:val="24"/>
                <w:szCs w:val="24"/>
              </w:rPr>
            </w:pPr>
            <w:r w:rsidRPr="00E3730A">
              <w:rPr>
                <w:rFonts w:ascii="Calibri" w:eastAsia="Calibri" w:hAnsi="Calibri" w:cs="Calibri"/>
                <w:sz w:val="24"/>
                <w:szCs w:val="24"/>
              </w:rPr>
              <w:t>Sala de reuniones, internet, fotocopias, notebooks.</w:t>
            </w:r>
          </w:p>
        </w:tc>
      </w:tr>
      <w:tr w:rsidR="00E3730A" w:rsidRPr="00E3730A" w:rsidTr="00906E7B">
        <w:tc>
          <w:tcPr>
            <w:tcW w:w="2532" w:type="dxa"/>
            <w:shd w:val="clear" w:color="auto" w:fill="auto"/>
          </w:tcPr>
          <w:p w:rsidR="00E3730A" w:rsidRPr="00E3730A" w:rsidRDefault="00E3730A" w:rsidP="00E3730A">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t>Programa que financia las acciones</w:t>
            </w:r>
          </w:p>
        </w:tc>
        <w:tc>
          <w:tcPr>
            <w:tcW w:w="6682" w:type="dxa"/>
            <w:gridSpan w:val="2"/>
            <w:shd w:val="clear" w:color="auto" w:fill="auto"/>
          </w:tcPr>
          <w:p w:rsidR="00E3730A" w:rsidRPr="00E3730A" w:rsidRDefault="00E3730A" w:rsidP="00E3730A">
            <w:pPr>
              <w:widowControl w:val="0"/>
              <w:spacing w:after="0" w:line="240" w:lineRule="auto"/>
              <w:ind w:right="98"/>
              <w:rPr>
                <w:rFonts w:ascii="Calibri" w:eastAsia="Calibri" w:hAnsi="Calibri" w:cs="Calibri"/>
                <w:sz w:val="24"/>
                <w:szCs w:val="24"/>
              </w:rPr>
            </w:pPr>
            <w:r w:rsidRPr="00E3730A">
              <w:rPr>
                <w:rFonts w:ascii="Calibri" w:eastAsia="Calibri" w:hAnsi="Calibri" w:cs="Calibri"/>
                <w:sz w:val="24"/>
                <w:szCs w:val="24"/>
              </w:rPr>
              <w:t>SEP</w:t>
            </w:r>
          </w:p>
        </w:tc>
      </w:tr>
      <w:tr w:rsidR="00E3730A" w:rsidRPr="00E3730A" w:rsidTr="00906E7B">
        <w:tc>
          <w:tcPr>
            <w:tcW w:w="2532" w:type="dxa"/>
            <w:shd w:val="clear" w:color="auto" w:fill="auto"/>
          </w:tcPr>
          <w:p w:rsidR="00E3730A" w:rsidRPr="00E3730A" w:rsidRDefault="00E3730A" w:rsidP="00E3730A">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t>Medios de verificación</w:t>
            </w:r>
          </w:p>
        </w:tc>
        <w:tc>
          <w:tcPr>
            <w:tcW w:w="6682" w:type="dxa"/>
            <w:gridSpan w:val="2"/>
            <w:shd w:val="clear" w:color="auto" w:fill="auto"/>
          </w:tcPr>
          <w:p w:rsidR="00E3730A" w:rsidRPr="00E3730A" w:rsidRDefault="00E3730A" w:rsidP="00E3730A">
            <w:pPr>
              <w:widowControl w:val="0"/>
              <w:spacing w:after="0" w:line="240" w:lineRule="auto"/>
              <w:ind w:right="98"/>
              <w:rPr>
                <w:rFonts w:ascii="Calibri" w:eastAsia="Calibri" w:hAnsi="Calibri" w:cs="Calibri"/>
                <w:sz w:val="24"/>
                <w:szCs w:val="24"/>
              </w:rPr>
            </w:pPr>
            <w:r w:rsidRPr="00E3730A">
              <w:rPr>
                <w:rFonts w:ascii="Calibri" w:eastAsia="Calibri" w:hAnsi="Calibri" w:cs="Calibri"/>
                <w:sz w:val="24"/>
                <w:szCs w:val="24"/>
              </w:rPr>
              <w:t>Fotografías, lista de asistencia, documentos de constatación y sociabilización del hito con la comunidad.</w:t>
            </w:r>
          </w:p>
        </w:tc>
      </w:tr>
    </w:tbl>
    <w:p w:rsidR="00014C6E" w:rsidRDefault="00014C6E" w:rsidP="00014C6E">
      <w:pPr>
        <w:autoSpaceDE w:val="0"/>
        <w:autoSpaceDN w:val="0"/>
        <w:adjustRightInd w:val="0"/>
        <w:spacing w:after="0" w:line="240" w:lineRule="auto"/>
        <w:jc w:val="both"/>
        <w:rPr>
          <w:sz w:val="24"/>
          <w:szCs w:val="24"/>
        </w:rPr>
      </w:pPr>
    </w:p>
    <w:tbl>
      <w:tblPr>
        <w:tblStyle w:val="Tablaconcuadrcula"/>
        <w:tblpPr w:leftFromText="141" w:rightFromText="141" w:vertAnchor="text" w:horzAnchor="margin" w:tblpY="-169"/>
        <w:tblW w:w="9209" w:type="dxa"/>
        <w:tblLayout w:type="fixed"/>
        <w:tblLook w:val="0000" w:firstRow="0" w:lastRow="0" w:firstColumn="0" w:lastColumn="0" w:noHBand="0" w:noVBand="0"/>
      </w:tblPr>
      <w:tblGrid>
        <w:gridCol w:w="2689"/>
        <w:gridCol w:w="1275"/>
        <w:gridCol w:w="5245"/>
      </w:tblGrid>
      <w:tr w:rsidR="00014C6E" w:rsidRPr="001F50AB" w:rsidTr="00CE5CB1">
        <w:trPr>
          <w:trHeight w:val="854"/>
        </w:trPr>
        <w:tc>
          <w:tcPr>
            <w:tcW w:w="2689" w:type="dxa"/>
          </w:tcPr>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lastRenderedPageBreak/>
              <w:t>Acción</w:t>
            </w:r>
          </w:p>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t>(Nombre y descripción)</w:t>
            </w:r>
          </w:p>
        </w:tc>
        <w:tc>
          <w:tcPr>
            <w:tcW w:w="6520" w:type="dxa"/>
            <w:gridSpan w:val="2"/>
          </w:tcPr>
          <w:p w:rsidR="00014C6E" w:rsidRPr="008E7CEE" w:rsidRDefault="008F1840" w:rsidP="00E3730A">
            <w:pPr>
              <w:autoSpaceDE w:val="0"/>
              <w:autoSpaceDN w:val="0"/>
              <w:adjustRightInd w:val="0"/>
              <w:jc w:val="center"/>
              <w:rPr>
                <w:rFonts w:cs="Calibri"/>
                <w:b/>
                <w:bCs/>
                <w:color w:val="000000"/>
                <w:sz w:val="24"/>
                <w:u w:val="single"/>
              </w:rPr>
            </w:pPr>
            <w:r>
              <w:rPr>
                <w:rFonts w:cs="Calibri"/>
                <w:b/>
                <w:bCs/>
                <w:color w:val="000000"/>
                <w:sz w:val="24"/>
                <w:u w:val="single"/>
              </w:rPr>
              <w:t>5</w:t>
            </w:r>
            <w:r w:rsidR="00014C6E" w:rsidRPr="008E7CEE">
              <w:rPr>
                <w:rFonts w:cs="Calibri"/>
                <w:b/>
                <w:bCs/>
                <w:color w:val="000000"/>
                <w:sz w:val="24"/>
                <w:u w:val="single"/>
              </w:rPr>
              <w:t xml:space="preserve">. Realización de actos </w:t>
            </w:r>
            <w:r w:rsidR="00014C6E" w:rsidRPr="00906E7B">
              <w:rPr>
                <w:rFonts w:cs="Calibri"/>
                <w:b/>
                <w:bCs/>
                <w:sz w:val="24"/>
                <w:u w:val="single"/>
              </w:rPr>
              <w:t>cívicos</w:t>
            </w:r>
            <w:r w:rsidR="00310D1D" w:rsidRPr="00906E7B">
              <w:rPr>
                <w:rFonts w:cs="Calibri"/>
                <w:b/>
                <w:bCs/>
                <w:sz w:val="24"/>
                <w:u w:val="single"/>
              </w:rPr>
              <w:t xml:space="preserve"> </w:t>
            </w:r>
            <w:r w:rsidR="00906E7B" w:rsidRPr="00906E7B">
              <w:rPr>
                <w:rFonts w:cs="Calibri"/>
                <w:b/>
                <w:bCs/>
                <w:sz w:val="24"/>
                <w:u w:val="single"/>
              </w:rPr>
              <w:t>y efemérides</w:t>
            </w:r>
          </w:p>
          <w:p w:rsidR="00014C6E" w:rsidRPr="008E7CEE" w:rsidRDefault="00014C6E" w:rsidP="00E3730A">
            <w:pPr>
              <w:autoSpaceDE w:val="0"/>
              <w:autoSpaceDN w:val="0"/>
              <w:adjustRightInd w:val="0"/>
              <w:jc w:val="both"/>
              <w:rPr>
                <w:rFonts w:cs="Calibri"/>
                <w:b/>
                <w:bCs/>
                <w:color w:val="000000"/>
                <w:sz w:val="24"/>
                <w:u w:val="single"/>
              </w:rPr>
            </w:pPr>
          </w:p>
          <w:p w:rsidR="00014C6E" w:rsidRDefault="00014C6E" w:rsidP="00E3730A">
            <w:pPr>
              <w:autoSpaceDE w:val="0"/>
              <w:autoSpaceDN w:val="0"/>
              <w:adjustRightInd w:val="0"/>
              <w:jc w:val="both"/>
              <w:rPr>
                <w:rFonts w:cs="Calibri"/>
                <w:color w:val="000000"/>
                <w:sz w:val="24"/>
              </w:rPr>
            </w:pPr>
            <w:r w:rsidRPr="008E7CEE">
              <w:rPr>
                <w:rFonts w:cs="Calibri"/>
                <w:color w:val="000000"/>
                <w:sz w:val="24"/>
              </w:rPr>
              <w:t>Bimensualmente, se conmemorarán los hitos más relevantes de la historia nacional y universal, como una forma de tomar consciencia de los logros alcanzados por el ser humano y de nuestra responsabilidad a seguir siendo constructores de la historia.</w:t>
            </w:r>
          </w:p>
          <w:p w:rsidR="00906E7B" w:rsidRPr="008E7CEE" w:rsidRDefault="00906E7B" w:rsidP="00E3730A">
            <w:pPr>
              <w:autoSpaceDE w:val="0"/>
              <w:autoSpaceDN w:val="0"/>
              <w:adjustRightInd w:val="0"/>
              <w:jc w:val="both"/>
              <w:rPr>
                <w:rFonts w:cs="Calibri"/>
                <w:color w:val="000000"/>
                <w:sz w:val="24"/>
              </w:rPr>
            </w:pPr>
          </w:p>
        </w:tc>
      </w:tr>
      <w:tr w:rsidR="00014C6E" w:rsidRPr="001F50AB" w:rsidTr="00CE5CB1">
        <w:trPr>
          <w:trHeight w:val="1877"/>
        </w:trPr>
        <w:tc>
          <w:tcPr>
            <w:tcW w:w="2689" w:type="dxa"/>
          </w:tcPr>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t>Objetivo (s) de la ley</w:t>
            </w:r>
          </w:p>
        </w:tc>
        <w:tc>
          <w:tcPr>
            <w:tcW w:w="6520" w:type="dxa"/>
            <w:gridSpan w:val="2"/>
          </w:tcPr>
          <w:p w:rsidR="00014C6E" w:rsidRPr="008E7CEE" w:rsidRDefault="00014C6E" w:rsidP="00E3730A">
            <w:pPr>
              <w:pStyle w:val="Prrafodelista"/>
              <w:numPr>
                <w:ilvl w:val="0"/>
                <w:numId w:val="1"/>
              </w:numPr>
              <w:autoSpaceDE w:val="0"/>
              <w:autoSpaceDN w:val="0"/>
              <w:adjustRightInd w:val="0"/>
              <w:ind w:left="324" w:hanging="284"/>
              <w:jc w:val="both"/>
              <w:rPr>
                <w:rFonts w:cs="Calibri"/>
                <w:color w:val="000000"/>
                <w:sz w:val="24"/>
              </w:rPr>
            </w:pPr>
            <w:r w:rsidRPr="008E7CEE">
              <w:rPr>
                <w:rFonts w:cs="Calibri"/>
                <w:color w:val="000000"/>
                <w:sz w:val="24"/>
              </w:rPr>
              <w:t>Promover la comprensión y análisis del concepto de ciudadanía y los derechos y deberes asociados a ella, entendidos éstos en el marco de una república democrática, con el propósito de formar una ciudadanía activa en el ejercicio y cumplimiento de estos derechos y deberes.</w:t>
            </w:r>
          </w:p>
          <w:p w:rsidR="00014C6E" w:rsidRPr="008E7CEE" w:rsidRDefault="00014C6E" w:rsidP="00E3730A">
            <w:pPr>
              <w:pStyle w:val="Prrafodelista"/>
              <w:numPr>
                <w:ilvl w:val="0"/>
                <w:numId w:val="1"/>
              </w:numPr>
              <w:autoSpaceDE w:val="0"/>
              <w:autoSpaceDN w:val="0"/>
              <w:adjustRightInd w:val="0"/>
              <w:ind w:left="324" w:hanging="284"/>
              <w:jc w:val="both"/>
              <w:rPr>
                <w:rFonts w:cs="Calibri"/>
                <w:color w:val="000000"/>
                <w:sz w:val="24"/>
              </w:rPr>
            </w:pPr>
            <w:r w:rsidRPr="008E7CEE">
              <w:rPr>
                <w:rFonts w:cs="Calibri"/>
                <w:color w:val="000000"/>
                <w:sz w:val="24"/>
              </w:rPr>
              <w:t>Promover el conocimiento, comprensión y análisis del Estado de Derecho y de la institucionalidad local, regional y nacional, y la formación de virtudes c</w:t>
            </w:r>
            <w:r>
              <w:rPr>
                <w:rFonts w:cs="Calibri"/>
                <w:color w:val="000000"/>
                <w:sz w:val="24"/>
              </w:rPr>
              <w:t>ívicas en lo</w:t>
            </w:r>
            <w:r w:rsidRPr="008E7CEE">
              <w:rPr>
                <w:rFonts w:cs="Calibri"/>
                <w:color w:val="000000"/>
                <w:sz w:val="24"/>
              </w:rPr>
              <w:t>s estudiantes.</w:t>
            </w:r>
          </w:p>
          <w:p w:rsidR="00014C6E" w:rsidRPr="008E7CEE" w:rsidRDefault="00014C6E" w:rsidP="00E3730A">
            <w:pPr>
              <w:pStyle w:val="Prrafodelista"/>
              <w:numPr>
                <w:ilvl w:val="0"/>
                <w:numId w:val="1"/>
              </w:numPr>
              <w:autoSpaceDE w:val="0"/>
              <w:autoSpaceDN w:val="0"/>
              <w:adjustRightInd w:val="0"/>
              <w:ind w:left="324" w:hanging="284"/>
              <w:jc w:val="both"/>
              <w:rPr>
                <w:rFonts w:cs="Calibri"/>
                <w:color w:val="000000"/>
                <w:sz w:val="24"/>
              </w:rPr>
            </w:pPr>
            <w:r w:rsidRPr="008E7CEE">
              <w:rPr>
                <w:rFonts w:cs="Calibri"/>
                <w:color w:val="000000"/>
                <w:sz w:val="24"/>
              </w:rPr>
              <w:t>Promover el conocimiento, comprensión y compromiso de los estudiantes con los derechos humanos reconocidos en la Constitución Política de la República y en los tratados internacionales suscritos y ratificados por Chile, con especial énfasis en los derechos del niño.</w:t>
            </w:r>
          </w:p>
          <w:p w:rsidR="00014C6E" w:rsidRDefault="00014C6E" w:rsidP="00E3730A">
            <w:pPr>
              <w:pStyle w:val="Prrafodelista"/>
              <w:numPr>
                <w:ilvl w:val="0"/>
                <w:numId w:val="1"/>
              </w:numPr>
              <w:autoSpaceDE w:val="0"/>
              <w:autoSpaceDN w:val="0"/>
              <w:adjustRightInd w:val="0"/>
              <w:ind w:left="324" w:hanging="284"/>
              <w:jc w:val="both"/>
              <w:rPr>
                <w:rFonts w:cs="Calibri"/>
                <w:color w:val="000000"/>
                <w:sz w:val="24"/>
              </w:rPr>
            </w:pPr>
            <w:r w:rsidRPr="008E7CEE">
              <w:rPr>
                <w:rFonts w:cs="Calibri"/>
                <w:color w:val="000000"/>
                <w:sz w:val="24"/>
              </w:rPr>
              <w:t>Fomentar en los estudiantes la valoración de la diversidad social y cultural del país.</w:t>
            </w:r>
          </w:p>
          <w:p w:rsidR="00906E7B" w:rsidRPr="008E7CEE" w:rsidRDefault="00906E7B" w:rsidP="00906E7B">
            <w:pPr>
              <w:pStyle w:val="Prrafodelista"/>
              <w:autoSpaceDE w:val="0"/>
              <w:autoSpaceDN w:val="0"/>
              <w:adjustRightInd w:val="0"/>
              <w:ind w:left="324"/>
              <w:jc w:val="both"/>
              <w:rPr>
                <w:rFonts w:cs="Calibri"/>
                <w:color w:val="000000"/>
                <w:sz w:val="24"/>
              </w:rPr>
            </w:pPr>
          </w:p>
        </w:tc>
      </w:tr>
      <w:tr w:rsidR="00014C6E" w:rsidRPr="001F50AB" w:rsidTr="00CE5CB1">
        <w:trPr>
          <w:trHeight w:val="120"/>
        </w:trPr>
        <w:tc>
          <w:tcPr>
            <w:tcW w:w="2689" w:type="dxa"/>
          </w:tcPr>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t>Fechas</w:t>
            </w:r>
          </w:p>
        </w:tc>
        <w:tc>
          <w:tcPr>
            <w:tcW w:w="1275" w:type="dxa"/>
          </w:tcPr>
          <w:p w:rsidR="00014C6E" w:rsidRPr="008E7CEE" w:rsidRDefault="00014C6E" w:rsidP="00E3730A">
            <w:pPr>
              <w:autoSpaceDE w:val="0"/>
              <w:autoSpaceDN w:val="0"/>
              <w:adjustRightInd w:val="0"/>
              <w:jc w:val="both"/>
              <w:rPr>
                <w:rFonts w:cs="Calibri"/>
                <w:color w:val="000000"/>
                <w:sz w:val="24"/>
              </w:rPr>
            </w:pPr>
            <w:r w:rsidRPr="008E7CEE">
              <w:rPr>
                <w:rFonts w:cs="Calibri"/>
                <w:color w:val="000000"/>
                <w:sz w:val="24"/>
              </w:rPr>
              <w:t>Inicio</w:t>
            </w:r>
          </w:p>
        </w:tc>
        <w:tc>
          <w:tcPr>
            <w:tcW w:w="5245" w:type="dxa"/>
          </w:tcPr>
          <w:p w:rsidR="00014C6E" w:rsidRPr="008E7CEE" w:rsidRDefault="00154D2B" w:rsidP="00E3730A">
            <w:pPr>
              <w:autoSpaceDE w:val="0"/>
              <w:autoSpaceDN w:val="0"/>
              <w:adjustRightInd w:val="0"/>
              <w:jc w:val="both"/>
              <w:rPr>
                <w:rFonts w:cs="Calibri"/>
                <w:color w:val="000000"/>
                <w:sz w:val="24"/>
              </w:rPr>
            </w:pPr>
            <w:r>
              <w:rPr>
                <w:rFonts w:cs="Calibri"/>
                <w:color w:val="000000"/>
                <w:sz w:val="24"/>
              </w:rPr>
              <w:t>Marzo de 2020</w:t>
            </w:r>
          </w:p>
        </w:tc>
      </w:tr>
      <w:tr w:rsidR="00014C6E" w:rsidRPr="001F50AB" w:rsidTr="00CE5CB1">
        <w:trPr>
          <w:trHeight w:val="120"/>
        </w:trPr>
        <w:tc>
          <w:tcPr>
            <w:tcW w:w="2689" w:type="dxa"/>
          </w:tcPr>
          <w:p w:rsidR="00014C6E" w:rsidRPr="008E7CEE" w:rsidRDefault="00014C6E" w:rsidP="00E3730A">
            <w:pPr>
              <w:autoSpaceDE w:val="0"/>
              <w:autoSpaceDN w:val="0"/>
              <w:adjustRightInd w:val="0"/>
              <w:jc w:val="center"/>
              <w:rPr>
                <w:rFonts w:cs="Calibri"/>
                <w:b/>
                <w:color w:val="000000"/>
                <w:sz w:val="24"/>
              </w:rPr>
            </w:pPr>
          </w:p>
        </w:tc>
        <w:tc>
          <w:tcPr>
            <w:tcW w:w="1275" w:type="dxa"/>
          </w:tcPr>
          <w:p w:rsidR="00014C6E" w:rsidRPr="008E7CEE" w:rsidRDefault="00014C6E" w:rsidP="00E3730A">
            <w:pPr>
              <w:autoSpaceDE w:val="0"/>
              <w:autoSpaceDN w:val="0"/>
              <w:adjustRightInd w:val="0"/>
              <w:jc w:val="both"/>
              <w:rPr>
                <w:rFonts w:cs="Calibri"/>
                <w:color w:val="000000"/>
                <w:sz w:val="24"/>
              </w:rPr>
            </w:pPr>
            <w:r w:rsidRPr="008E7CEE">
              <w:rPr>
                <w:rFonts w:cs="Calibri"/>
                <w:color w:val="000000"/>
                <w:sz w:val="24"/>
              </w:rPr>
              <w:t>Término</w:t>
            </w:r>
          </w:p>
        </w:tc>
        <w:tc>
          <w:tcPr>
            <w:tcW w:w="5245" w:type="dxa"/>
          </w:tcPr>
          <w:p w:rsidR="00014C6E" w:rsidRPr="008E7CEE" w:rsidRDefault="00154D2B" w:rsidP="00E3730A">
            <w:pPr>
              <w:autoSpaceDE w:val="0"/>
              <w:autoSpaceDN w:val="0"/>
              <w:adjustRightInd w:val="0"/>
              <w:jc w:val="both"/>
              <w:rPr>
                <w:rFonts w:cs="Calibri"/>
                <w:color w:val="000000"/>
                <w:sz w:val="24"/>
              </w:rPr>
            </w:pPr>
            <w:r>
              <w:rPr>
                <w:rFonts w:cs="Calibri"/>
                <w:color w:val="000000"/>
                <w:sz w:val="24"/>
              </w:rPr>
              <w:t>Diciembre de 2020</w:t>
            </w:r>
          </w:p>
        </w:tc>
      </w:tr>
      <w:tr w:rsidR="00014C6E" w:rsidRPr="001F50AB" w:rsidTr="00CE5CB1">
        <w:trPr>
          <w:trHeight w:val="120"/>
        </w:trPr>
        <w:tc>
          <w:tcPr>
            <w:tcW w:w="2689" w:type="dxa"/>
          </w:tcPr>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t>Responsable</w:t>
            </w:r>
          </w:p>
        </w:tc>
        <w:tc>
          <w:tcPr>
            <w:tcW w:w="1275" w:type="dxa"/>
          </w:tcPr>
          <w:p w:rsidR="00014C6E" w:rsidRPr="008E7CEE" w:rsidRDefault="00014C6E" w:rsidP="00E3730A">
            <w:pPr>
              <w:autoSpaceDE w:val="0"/>
              <w:autoSpaceDN w:val="0"/>
              <w:adjustRightInd w:val="0"/>
              <w:jc w:val="both"/>
              <w:rPr>
                <w:rFonts w:cs="Calibri"/>
                <w:color w:val="000000"/>
                <w:sz w:val="24"/>
              </w:rPr>
            </w:pPr>
            <w:r w:rsidRPr="008E7CEE">
              <w:rPr>
                <w:rFonts w:cs="Calibri"/>
                <w:color w:val="000000"/>
                <w:sz w:val="24"/>
              </w:rPr>
              <w:t>Cargo</w:t>
            </w:r>
          </w:p>
        </w:tc>
        <w:tc>
          <w:tcPr>
            <w:tcW w:w="5245" w:type="dxa"/>
          </w:tcPr>
          <w:p w:rsidR="00014C6E" w:rsidRPr="008E7CEE" w:rsidRDefault="00014C6E" w:rsidP="00E3730A">
            <w:pPr>
              <w:autoSpaceDE w:val="0"/>
              <w:autoSpaceDN w:val="0"/>
              <w:adjustRightInd w:val="0"/>
              <w:jc w:val="both"/>
              <w:rPr>
                <w:rFonts w:cs="Calibri"/>
                <w:color w:val="000000"/>
                <w:sz w:val="24"/>
              </w:rPr>
            </w:pPr>
            <w:r w:rsidRPr="008E7CEE">
              <w:rPr>
                <w:rFonts w:cs="Calibri"/>
                <w:color w:val="000000"/>
                <w:sz w:val="24"/>
              </w:rPr>
              <w:t>Encargado de Formación Ciudadana</w:t>
            </w:r>
          </w:p>
        </w:tc>
      </w:tr>
      <w:tr w:rsidR="00014C6E" w:rsidRPr="001F50AB" w:rsidTr="00CE5CB1">
        <w:trPr>
          <w:trHeight w:val="266"/>
        </w:trPr>
        <w:tc>
          <w:tcPr>
            <w:tcW w:w="2689" w:type="dxa"/>
          </w:tcPr>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t>Recursos para la implementación</w:t>
            </w:r>
          </w:p>
        </w:tc>
        <w:tc>
          <w:tcPr>
            <w:tcW w:w="6520" w:type="dxa"/>
            <w:gridSpan w:val="2"/>
          </w:tcPr>
          <w:p w:rsidR="00014C6E" w:rsidRPr="008E7CEE" w:rsidRDefault="00014C6E" w:rsidP="00E3730A">
            <w:pPr>
              <w:autoSpaceDE w:val="0"/>
              <w:autoSpaceDN w:val="0"/>
              <w:adjustRightInd w:val="0"/>
              <w:jc w:val="both"/>
              <w:rPr>
                <w:rFonts w:cs="Calibri"/>
                <w:color w:val="000000"/>
                <w:sz w:val="24"/>
              </w:rPr>
            </w:pPr>
            <w:r w:rsidRPr="008E7CEE">
              <w:rPr>
                <w:rFonts w:cs="Calibri"/>
                <w:color w:val="000000"/>
                <w:sz w:val="24"/>
              </w:rPr>
              <w:t>Hojas, tinta, diarios, computador, impresora, proyector, sistema de audio (micrófonos, cables, parlantes) y otros.</w:t>
            </w:r>
          </w:p>
        </w:tc>
      </w:tr>
      <w:tr w:rsidR="00014C6E" w:rsidRPr="001F50AB" w:rsidTr="00CE5CB1">
        <w:trPr>
          <w:trHeight w:val="266"/>
        </w:trPr>
        <w:tc>
          <w:tcPr>
            <w:tcW w:w="2689" w:type="dxa"/>
          </w:tcPr>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t>Programa que financia las acciones</w:t>
            </w:r>
          </w:p>
        </w:tc>
        <w:tc>
          <w:tcPr>
            <w:tcW w:w="6520" w:type="dxa"/>
            <w:gridSpan w:val="2"/>
          </w:tcPr>
          <w:p w:rsidR="00014C6E" w:rsidRPr="008E7CEE" w:rsidRDefault="00014C6E" w:rsidP="00E3730A">
            <w:pPr>
              <w:autoSpaceDE w:val="0"/>
              <w:autoSpaceDN w:val="0"/>
              <w:adjustRightInd w:val="0"/>
              <w:jc w:val="both"/>
              <w:rPr>
                <w:rFonts w:cs="Calibri"/>
                <w:color w:val="000000"/>
                <w:sz w:val="24"/>
              </w:rPr>
            </w:pPr>
            <w:r w:rsidRPr="008E7CEE">
              <w:rPr>
                <w:rFonts w:cs="Calibri"/>
                <w:color w:val="000000"/>
                <w:sz w:val="24"/>
              </w:rPr>
              <w:t>SEP</w:t>
            </w:r>
          </w:p>
        </w:tc>
      </w:tr>
      <w:tr w:rsidR="00014C6E" w:rsidRPr="001F50AB" w:rsidTr="00CE5CB1">
        <w:trPr>
          <w:trHeight w:val="266"/>
        </w:trPr>
        <w:tc>
          <w:tcPr>
            <w:tcW w:w="2689" w:type="dxa"/>
          </w:tcPr>
          <w:p w:rsidR="00014C6E" w:rsidRPr="008E7CEE" w:rsidRDefault="00014C6E" w:rsidP="00E3730A">
            <w:pPr>
              <w:autoSpaceDE w:val="0"/>
              <w:autoSpaceDN w:val="0"/>
              <w:adjustRightInd w:val="0"/>
              <w:jc w:val="center"/>
              <w:rPr>
                <w:rFonts w:cs="Calibri"/>
                <w:b/>
                <w:color w:val="000000"/>
                <w:sz w:val="24"/>
              </w:rPr>
            </w:pPr>
            <w:r w:rsidRPr="008E7CEE">
              <w:rPr>
                <w:rFonts w:cs="Calibri"/>
                <w:b/>
                <w:color w:val="000000"/>
                <w:sz w:val="24"/>
              </w:rPr>
              <w:t>Medios de verificación</w:t>
            </w:r>
          </w:p>
        </w:tc>
        <w:tc>
          <w:tcPr>
            <w:tcW w:w="6520" w:type="dxa"/>
            <w:gridSpan w:val="2"/>
          </w:tcPr>
          <w:p w:rsidR="00014C6E" w:rsidRPr="008E7CEE" w:rsidRDefault="00014C6E" w:rsidP="00E3730A">
            <w:pPr>
              <w:autoSpaceDE w:val="0"/>
              <w:autoSpaceDN w:val="0"/>
              <w:adjustRightInd w:val="0"/>
              <w:jc w:val="both"/>
              <w:rPr>
                <w:rFonts w:cs="Calibri"/>
                <w:color w:val="000000"/>
                <w:sz w:val="24"/>
              </w:rPr>
            </w:pPr>
            <w:r w:rsidRPr="008E7CEE">
              <w:rPr>
                <w:rFonts w:cs="Calibri"/>
                <w:color w:val="000000"/>
                <w:sz w:val="24"/>
              </w:rPr>
              <w:t>Calendario de actividades, fotografías y guiones del acto cívico.</w:t>
            </w:r>
          </w:p>
        </w:tc>
      </w:tr>
    </w:tbl>
    <w:p w:rsidR="00014C6E" w:rsidRDefault="00014C6E" w:rsidP="00014C6E">
      <w:pPr>
        <w:autoSpaceDE w:val="0"/>
        <w:autoSpaceDN w:val="0"/>
        <w:adjustRightInd w:val="0"/>
        <w:spacing w:after="0" w:line="240" w:lineRule="auto"/>
        <w:jc w:val="both"/>
        <w:rPr>
          <w:sz w:val="24"/>
          <w:szCs w:val="24"/>
        </w:rPr>
      </w:pPr>
    </w:p>
    <w:p w:rsidR="00014C6E" w:rsidRDefault="00014C6E">
      <w:pPr>
        <w:rPr>
          <w:sz w:val="24"/>
          <w:szCs w:val="24"/>
        </w:rPr>
      </w:pPr>
      <w:r>
        <w:rPr>
          <w:sz w:val="24"/>
          <w:szCs w:val="24"/>
        </w:rPr>
        <w:br w:type="page"/>
      </w:r>
    </w:p>
    <w:tbl>
      <w:tblPr>
        <w:tblStyle w:val="Tablaconcuadrcula"/>
        <w:tblW w:w="9132" w:type="dxa"/>
        <w:tblLook w:val="04A0" w:firstRow="1" w:lastRow="0" w:firstColumn="1" w:lastColumn="0" w:noHBand="0" w:noVBand="1"/>
      </w:tblPr>
      <w:tblGrid>
        <w:gridCol w:w="2675"/>
        <w:gridCol w:w="1182"/>
        <w:gridCol w:w="2314"/>
        <w:gridCol w:w="2961"/>
      </w:tblGrid>
      <w:tr w:rsidR="008F1840" w:rsidRPr="008467D4" w:rsidTr="00CE5CB1">
        <w:trPr>
          <w:trHeight w:val="2035"/>
        </w:trPr>
        <w:tc>
          <w:tcPr>
            <w:tcW w:w="2675" w:type="dxa"/>
          </w:tcPr>
          <w:p w:rsidR="008F1840" w:rsidRDefault="008F1840" w:rsidP="00310D1D">
            <w:pPr>
              <w:jc w:val="center"/>
              <w:rPr>
                <w:b/>
                <w:sz w:val="24"/>
                <w:szCs w:val="24"/>
              </w:rPr>
            </w:pPr>
            <w:r w:rsidRPr="00AD6CF2">
              <w:rPr>
                <w:b/>
                <w:sz w:val="24"/>
                <w:szCs w:val="24"/>
              </w:rPr>
              <w:lastRenderedPageBreak/>
              <w:t xml:space="preserve">Acción </w:t>
            </w:r>
          </w:p>
          <w:p w:rsidR="008F1840" w:rsidRPr="00AD6CF2" w:rsidRDefault="008F1840" w:rsidP="00310D1D">
            <w:pPr>
              <w:jc w:val="center"/>
              <w:rPr>
                <w:b/>
                <w:sz w:val="24"/>
                <w:szCs w:val="24"/>
              </w:rPr>
            </w:pPr>
            <w:r>
              <w:rPr>
                <w:b/>
                <w:sz w:val="24"/>
                <w:szCs w:val="24"/>
              </w:rPr>
              <w:t>(</w:t>
            </w:r>
            <w:r w:rsidRPr="00AD6CF2">
              <w:rPr>
                <w:b/>
                <w:sz w:val="24"/>
                <w:szCs w:val="24"/>
              </w:rPr>
              <w:t>Nombre y descripción</w:t>
            </w:r>
            <w:r>
              <w:rPr>
                <w:b/>
                <w:sz w:val="24"/>
                <w:szCs w:val="24"/>
              </w:rPr>
              <w:t>)</w:t>
            </w:r>
          </w:p>
        </w:tc>
        <w:tc>
          <w:tcPr>
            <w:tcW w:w="6457" w:type="dxa"/>
            <w:gridSpan w:val="3"/>
          </w:tcPr>
          <w:p w:rsidR="008F1840" w:rsidRPr="008F1840" w:rsidRDefault="008F1840" w:rsidP="008F1840">
            <w:pPr>
              <w:pStyle w:val="Prrafodelista"/>
              <w:numPr>
                <w:ilvl w:val="0"/>
                <w:numId w:val="12"/>
              </w:numPr>
              <w:jc w:val="center"/>
              <w:rPr>
                <w:b/>
                <w:sz w:val="24"/>
                <w:szCs w:val="24"/>
                <w:u w:val="single"/>
              </w:rPr>
            </w:pPr>
            <w:r w:rsidRPr="008F1840">
              <w:rPr>
                <w:b/>
                <w:sz w:val="24"/>
                <w:szCs w:val="24"/>
                <w:u w:val="single"/>
              </w:rPr>
              <w:t>Valores mensuales</w:t>
            </w:r>
          </w:p>
          <w:p w:rsidR="008F1840" w:rsidRPr="00AD6CF2" w:rsidRDefault="008F1840" w:rsidP="00310D1D">
            <w:pPr>
              <w:jc w:val="center"/>
              <w:rPr>
                <w:b/>
                <w:sz w:val="24"/>
                <w:szCs w:val="24"/>
                <w:u w:val="single"/>
              </w:rPr>
            </w:pPr>
          </w:p>
          <w:p w:rsidR="008F1840" w:rsidRPr="00AD6CF2" w:rsidRDefault="008F1840" w:rsidP="00310D1D">
            <w:pPr>
              <w:autoSpaceDE w:val="0"/>
              <w:autoSpaceDN w:val="0"/>
              <w:adjustRightInd w:val="0"/>
              <w:jc w:val="both"/>
              <w:rPr>
                <w:rFonts w:ascii="Calibri" w:hAnsi="Calibri" w:cs="Calibri"/>
                <w:color w:val="000000"/>
                <w:sz w:val="24"/>
                <w:szCs w:val="24"/>
              </w:rPr>
            </w:pPr>
            <w:r w:rsidRPr="00AD6CF2">
              <w:rPr>
                <w:rFonts w:ascii="Calibri" w:hAnsi="Calibri" w:cs="Calibri"/>
                <w:color w:val="000000"/>
                <w:sz w:val="24"/>
                <w:szCs w:val="24"/>
              </w:rPr>
              <w:t>Desarrollar conceptos valóricos trabajándolos como temáticas de Orientación organizadas mensualmente:</w:t>
            </w:r>
          </w:p>
          <w:p w:rsidR="008F1840" w:rsidRPr="00AD6CF2" w:rsidRDefault="008F1840" w:rsidP="00310D1D">
            <w:pPr>
              <w:pStyle w:val="Prrafodelista"/>
              <w:numPr>
                <w:ilvl w:val="0"/>
                <w:numId w:val="6"/>
              </w:numPr>
              <w:autoSpaceDE w:val="0"/>
              <w:autoSpaceDN w:val="0"/>
              <w:adjustRightInd w:val="0"/>
              <w:rPr>
                <w:rFonts w:ascii="Calibri" w:hAnsi="Calibri" w:cs="Calibri"/>
                <w:color w:val="000000"/>
                <w:sz w:val="24"/>
                <w:szCs w:val="24"/>
              </w:rPr>
            </w:pPr>
            <w:r w:rsidRPr="00AD6CF2">
              <w:rPr>
                <w:rFonts w:ascii="Calibri" w:hAnsi="Calibri" w:cs="Calibri"/>
                <w:color w:val="000000"/>
                <w:sz w:val="24"/>
                <w:szCs w:val="24"/>
              </w:rPr>
              <w:t xml:space="preserve">Marzo: </w:t>
            </w:r>
            <w:r>
              <w:rPr>
                <w:rFonts w:ascii="Calibri" w:hAnsi="Calibri" w:cs="Calibri"/>
                <w:color w:val="000000"/>
                <w:sz w:val="24"/>
                <w:szCs w:val="24"/>
              </w:rPr>
              <w:t>misericordia</w:t>
            </w:r>
          </w:p>
          <w:p w:rsidR="008F1840" w:rsidRPr="00AD6CF2" w:rsidRDefault="008F1840"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Abril: respeto</w:t>
            </w:r>
          </w:p>
          <w:p w:rsidR="008F1840" w:rsidRPr="00AD6CF2" w:rsidRDefault="008F1840"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Mayo: gratitud</w:t>
            </w:r>
          </w:p>
          <w:p w:rsidR="008F1840" w:rsidRPr="00AD6CF2" w:rsidRDefault="008F1840"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Junio: solidaridad</w:t>
            </w:r>
          </w:p>
          <w:p w:rsidR="008F1840" w:rsidRDefault="00FC43A8"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Julio</w:t>
            </w:r>
            <w:r w:rsidR="008F1840" w:rsidRPr="00AD6CF2">
              <w:rPr>
                <w:rFonts w:ascii="Calibri" w:hAnsi="Calibri" w:cs="Calibri"/>
                <w:color w:val="000000"/>
                <w:sz w:val="24"/>
                <w:szCs w:val="24"/>
              </w:rPr>
              <w:t xml:space="preserve">: </w:t>
            </w:r>
            <w:r w:rsidR="008F1840">
              <w:rPr>
                <w:rFonts w:ascii="Calibri" w:hAnsi="Calibri" w:cs="Calibri"/>
                <w:color w:val="000000"/>
                <w:sz w:val="24"/>
                <w:szCs w:val="24"/>
              </w:rPr>
              <w:t>responsabilidad</w:t>
            </w:r>
          </w:p>
          <w:p w:rsidR="00FC43A8" w:rsidRPr="00AD6CF2" w:rsidRDefault="00FC43A8"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Agosto: lealtad</w:t>
            </w:r>
          </w:p>
          <w:p w:rsidR="008F1840" w:rsidRPr="00AD6CF2" w:rsidRDefault="008F1840"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Septiembre: </w:t>
            </w:r>
            <w:r w:rsidR="00FC43A8">
              <w:rPr>
                <w:rFonts w:ascii="Calibri" w:hAnsi="Calibri" w:cs="Calibri"/>
                <w:color w:val="000000"/>
                <w:sz w:val="24"/>
                <w:szCs w:val="24"/>
              </w:rPr>
              <w:t>alegría</w:t>
            </w:r>
          </w:p>
          <w:p w:rsidR="008F1840" w:rsidRPr="00AD6CF2" w:rsidRDefault="008F1840"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Octubre: </w:t>
            </w:r>
            <w:r w:rsidR="00FC43A8">
              <w:rPr>
                <w:rFonts w:ascii="Calibri" w:hAnsi="Calibri" w:cs="Calibri"/>
                <w:color w:val="000000"/>
                <w:sz w:val="24"/>
                <w:szCs w:val="24"/>
              </w:rPr>
              <w:t>humildad</w:t>
            </w:r>
          </w:p>
          <w:p w:rsidR="008F1840" w:rsidRDefault="008F1840"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Noviembre: </w:t>
            </w:r>
            <w:r w:rsidR="00FC43A8">
              <w:rPr>
                <w:rFonts w:ascii="Calibri" w:hAnsi="Calibri" w:cs="Calibri"/>
                <w:color w:val="000000"/>
                <w:sz w:val="24"/>
                <w:szCs w:val="24"/>
              </w:rPr>
              <w:t>justicia</w:t>
            </w:r>
          </w:p>
          <w:p w:rsidR="009029BC" w:rsidRPr="00AD6CF2" w:rsidRDefault="009029BC" w:rsidP="00310D1D">
            <w:pPr>
              <w:pStyle w:val="Prrafodelista"/>
              <w:numPr>
                <w:ilvl w:val="0"/>
                <w:numId w:val="6"/>
              </w:numPr>
              <w:autoSpaceDE w:val="0"/>
              <w:autoSpaceDN w:val="0"/>
              <w:adjustRightInd w:val="0"/>
              <w:rPr>
                <w:rFonts w:ascii="Calibri" w:hAnsi="Calibri" w:cs="Calibri"/>
                <w:color w:val="000000"/>
                <w:sz w:val="24"/>
                <w:szCs w:val="24"/>
              </w:rPr>
            </w:pPr>
            <w:r>
              <w:rPr>
                <w:rFonts w:ascii="Calibri" w:hAnsi="Calibri" w:cs="Calibri"/>
                <w:color w:val="000000"/>
                <w:sz w:val="24"/>
                <w:szCs w:val="24"/>
              </w:rPr>
              <w:t>Diciembre: Caridad</w:t>
            </w:r>
          </w:p>
          <w:p w:rsidR="00E74EAF" w:rsidRPr="008E7CEE" w:rsidRDefault="00E74EAF" w:rsidP="00CF1B99">
            <w:pPr>
              <w:pStyle w:val="Prrafodelista"/>
              <w:autoSpaceDE w:val="0"/>
              <w:autoSpaceDN w:val="0"/>
              <w:adjustRightInd w:val="0"/>
              <w:rPr>
                <w:rFonts w:ascii="Calibri" w:hAnsi="Calibri" w:cs="Calibri"/>
                <w:color w:val="000000"/>
                <w:sz w:val="24"/>
                <w:szCs w:val="24"/>
              </w:rPr>
            </w:pPr>
          </w:p>
        </w:tc>
      </w:tr>
      <w:tr w:rsidR="008F1840" w:rsidRPr="008467D4" w:rsidTr="00CE5CB1">
        <w:trPr>
          <w:trHeight w:val="1028"/>
        </w:trPr>
        <w:tc>
          <w:tcPr>
            <w:tcW w:w="2675" w:type="dxa"/>
          </w:tcPr>
          <w:p w:rsidR="008F1840" w:rsidRPr="00AD6CF2" w:rsidRDefault="008F1840" w:rsidP="00310D1D">
            <w:pPr>
              <w:jc w:val="center"/>
              <w:rPr>
                <w:b/>
                <w:sz w:val="24"/>
                <w:szCs w:val="24"/>
              </w:rPr>
            </w:pPr>
            <w:r w:rsidRPr="00AD6CF2">
              <w:rPr>
                <w:b/>
                <w:sz w:val="24"/>
                <w:szCs w:val="24"/>
              </w:rPr>
              <w:t>Objetivo de la ley</w:t>
            </w:r>
          </w:p>
        </w:tc>
        <w:tc>
          <w:tcPr>
            <w:tcW w:w="6457" w:type="dxa"/>
            <w:gridSpan w:val="3"/>
          </w:tcPr>
          <w:p w:rsidR="008F1840" w:rsidRPr="009A2BBD" w:rsidRDefault="008F1840" w:rsidP="00310D1D">
            <w:pPr>
              <w:pStyle w:val="Prrafodelista"/>
              <w:numPr>
                <w:ilvl w:val="0"/>
                <w:numId w:val="7"/>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Fomentar en lo</w:t>
            </w:r>
            <w:r w:rsidRPr="009A2BBD">
              <w:rPr>
                <w:rFonts w:ascii="Calibri" w:hAnsi="Calibri" w:cs="Calibri"/>
                <w:color w:val="000000"/>
                <w:sz w:val="24"/>
                <w:szCs w:val="24"/>
              </w:rPr>
              <w:t>s estudiantes la valoración de la diversidad social y cultural del país.</w:t>
            </w:r>
          </w:p>
          <w:p w:rsidR="008F1840" w:rsidRPr="008E7CEE" w:rsidRDefault="008F1840" w:rsidP="00310D1D">
            <w:pPr>
              <w:pStyle w:val="Prrafodelista"/>
              <w:numPr>
                <w:ilvl w:val="0"/>
                <w:numId w:val="7"/>
              </w:numPr>
              <w:jc w:val="both"/>
              <w:rPr>
                <w:sz w:val="24"/>
                <w:szCs w:val="24"/>
              </w:rPr>
            </w:pPr>
            <w:r>
              <w:rPr>
                <w:rFonts w:ascii="Calibri" w:hAnsi="Calibri" w:cs="Calibri"/>
                <w:color w:val="000000"/>
                <w:sz w:val="24"/>
                <w:szCs w:val="24"/>
              </w:rPr>
              <w:t>Fomentar en lo</w:t>
            </w:r>
            <w:r w:rsidRPr="009A2BBD">
              <w:rPr>
                <w:rFonts w:ascii="Calibri" w:hAnsi="Calibri" w:cs="Calibri"/>
                <w:color w:val="000000"/>
                <w:sz w:val="24"/>
                <w:szCs w:val="24"/>
              </w:rPr>
              <w:t>s estudiantes la tolerancia y el pluralismo.</w:t>
            </w:r>
          </w:p>
        </w:tc>
      </w:tr>
      <w:tr w:rsidR="008F1840" w:rsidRPr="008467D4" w:rsidTr="00CE5CB1">
        <w:trPr>
          <w:trHeight w:val="438"/>
        </w:trPr>
        <w:tc>
          <w:tcPr>
            <w:tcW w:w="2675" w:type="dxa"/>
            <w:vMerge w:val="restart"/>
          </w:tcPr>
          <w:p w:rsidR="008F1840" w:rsidRPr="00AD6CF2" w:rsidRDefault="008F1840" w:rsidP="00310D1D">
            <w:pPr>
              <w:jc w:val="center"/>
              <w:rPr>
                <w:b/>
                <w:sz w:val="24"/>
                <w:szCs w:val="24"/>
              </w:rPr>
            </w:pPr>
            <w:r w:rsidRPr="00AD6CF2">
              <w:rPr>
                <w:b/>
                <w:sz w:val="24"/>
                <w:szCs w:val="24"/>
              </w:rPr>
              <w:t>Fechas</w:t>
            </w:r>
          </w:p>
        </w:tc>
        <w:tc>
          <w:tcPr>
            <w:tcW w:w="1182" w:type="dxa"/>
          </w:tcPr>
          <w:p w:rsidR="008F1840" w:rsidRPr="00AD6CF2" w:rsidRDefault="008F1840" w:rsidP="00310D1D">
            <w:pPr>
              <w:rPr>
                <w:sz w:val="24"/>
                <w:szCs w:val="24"/>
              </w:rPr>
            </w:pPr>
            <w:r w:rsidRPr="00AD6CF2">
              <w:rPr>
                <w:sz w:val="24"/>
                <w:szCs w:val="24"/>
              </w:rPr>
              <w:t>Inicio</w:t>
            </w:r>
          </w:p>
        </w:tc>
        <w:tc>
          <w:tcPr>
            <w:tcW w:w="5274" w:type="dxa"/>
            <w:gridSpan w:val="2"/>
          </w:tcPr>
          <w:p w:rsidR="008F1840" w:rsidRPr="00AD6CF2" w:rsidRDefault="008F1840" w:rsidP="00310D1D">
            <w:pPr>
              <w:rPr>
                <w:sz w:val="24"/>
                <w:szCs w:val="24"/>
              </w:rPr>
            </w:pPr>
            <w:r>
              <w:rPr>
                <w:sz w:val="24"/>
                <w:szCs w:val="24"/>
              </w:rPr>
              <w:t>Marzo de 2020</w:t>
            </w:r>
          </w:p>
        </w:tc>
      </w:tr>
      <w:tr w:rsidR="008F1840" w:rsidRPr="008467D4" w:rsidTr="00CE5CB1">
        <w:trPr>
          <w:trHeight w:val="265"/>
        </w:trPr>
        <w:tc>
          <w:tcPr>
            <w:tcW w:w="2675" w:type="dxa"/>
            <w:vMerge/>
          </w:tcPr>
          <w:p w:rsidR="008F1840" w:rsidRPr="00AD6CF2" w:rsidRDefault="008F1840" w:rsidP="00310D1D">
            <w:pPr>
              <w:jc w:val="center"/>
              <w:rPr>
                <w:b/>
                <w:sz w:val="24"/>
                <w:szCs w:val="24"/>
              </w:rPr>
            </w:pPr>
          </w:p>
        </w:tc>
        <w:tc>
          <w:tcPr>
            <w:tcW w:w="1182" w:type="dxa"/>
          </w:tcPr>
          <w:p w:rsidR="008F1840" w:rsidRPr="00AD6CF2" w:rsidRDefault="008F1840" w:rsidP="00310D1D">
            <w:pPr>
              <w:rPr>
                <w:sz w:val="24"/>
                <w:szCs w:val="24"/>
              </w:rPr>
            </w:pPr>
            <w:r w:rsidRPr="00AD6CF2">
              <w:rPr>
                <w:sz w:val="24"/>
                <w:szCs w:val="24"/>
              </w:rPr>
              <w:t>Término</w:t>
            </w:r>
          </w:p>
        </w:tc>
        <w:tc>
          <w:tcPr>
            <w:tcW w:w="5274" w:type="dxa"/>
            <w:gridSpan w:val="2"/>
          </w:tcPr>
          <w:p w:rsidR="008F1840" w:rsidRPr="00AD6CF2" w:rsidRDefault="00E74EAF" w:rsidP="00310D1D">
            <w:pPr>
              <w:rPr>
                <w:sz w:val="24"/>
                <w:szCs w:val="24"/>
              </w:rPr>
            </w:pPr>
            <w:r>
              <w:rPr>
                <w:sz w:val="24"/>
                <w:szCs w:val="24"/>
              </w:rPr>
              <w:t>Noviembre</w:t>
            </w:r>
            <w:r w:rsidR="008F1840">
              <w:rPr>
                <w:sz w:val="24"/>
                <w:szCs w:val="24"/>
              </w:rPr>
              <w:t xml:space="preserve"> de 2020</w:t>
            </w:r>
          </w:p>
        </w:tc>
      </w:tr>
      <w:tr w:rsidR="008F1840" w:rsidRPr="008467D4" w:rsidTr="00CE5CB1">
        <w:trPr>
          <w:trHeight w:val="328"/>
        </w:trPr>
        <w:tc>
          <w:tcPr>
            <w:tcW w:w="2675" w:type="dxa"/>
          </w:tcPr>
          <w:p w:rsidR="008F1840" w:rsidRPr="00AD6CF2" w:rsidRDefault="008F1840" w:rsidP="00310D1D">
            <w:pPr>
              <w:jc w:val="center"/>
              <w:rPr>
                <w:b/>
                <w:sz w:val="24"/>
                <w:szCs w:val="24"/>
              </w:rPr>
            </w:pPr>
            <w:r w:rsidRPr="00AD6CF2">
              <w:rPr>
                <w:b/>
                <w:sz w:val="24"/>
                <w:szCs w:val="24"/>
              </w:rPr>
              <w:t>Responsables</w:t>
            </w:r>
          </w:p>
        </w:tc>
        <w:tc>
          <w:tcPr>
            <w:tcW w:w="1182" w:type="dxa"/>
          </w:tcPr>
          <w:p w:rsidR="008F1840" w:rsidRPr="00AD6CF2" w:rsidRDefault="008F1840" w:rsidP="00310D1D">
            <w:pPr>
              <w:rPr>
                <w:sz w:val="24"/>
                <w:szCs w:val="24"/>
              </w:rPr>
            </w:pPr>
            <w:r w:rsidRPr="00AD6CF2">
              <w:rPr>
                <w:sz w:val="24"/>
                <w:szCs w:val="24"/>
              </w:rPr>
              <w:t xml:space="preserve">Cargo </w:t>
            </w:r>
          </w:p>
        </w:tc>
        <w:tc>
          <w:tcPr>
            <w:tcW w:w="2314" w:type="dxa"/>
          </w:tcPr>
          <w:p w:rsidR="008F1840" w:rsidRPr="00AD6CF2" w:rsidRDefault="008F1840" w:rsidP="00310D1D">
            <w:pPr>
              <w:rPr>
                <w:sz w:val="24"/>
                <w:szCs w:val="24"/>
              </w:rPr>
            </w:pPr>
            <w:r w:rsidRPr="00AD6CF2">
              <w:rPr>
                <w:sz w:val="24"/>
                <w:szCs w:val="24"/>
              </w:rPr>
              <w:t>Profesores jefes</w:t>
            </w:r>
          </w:p>
        </w:tc>
        <w:tc>
          <w:tcPr>
            <w:tcW w:w="2960" w:type="dxa"/>
          </w:tcPr>
          <w:p w:rsidR="008F1840" w:rsidRPr="00AD6CF2" w:rsidRDefault="008F1840" w:rsidP="00310D1D">
            <w:pPr>
              <w:rPr>
                <w:sz w:val="24"/>
                <w:szCs w:val="24"/>
              </w:rPr>
            </w:pPr>
            <w:r w:rsidRPr="00AD6CF2">
              <w:rPr>
                <w:sz w:val="24"/>
                <w:szCs w:val="24"/>
              </w:rPr>
              <w:t>Orientación</w:t>
            </w:r>
          </w:p>
        </w:tc>
      </w:tr>
      <w:tr w:rsidR="008F1840" w:rsidRPr="008467D4" w:rsidTr="00CE5CB1">
        <w:trPr>
          <w:trHeight w:val="996"/>
        </w:trPr>
        <w:tc>
          <w:tcPr>
            <w:tcW w:w="2675" w:type="dxa"/>
          </w:tcPr>
          <w:p w:rsidR="008F1840" w:rsidRPr="00AD6CF2" w:rsidRDefault="008F1840" w:rsidP="00310D1D">
            <w:pPr>
              <w:jc w:val="center"/>
              <w:rPr>
                <w:b/>
                <w:sz w:val="24"/>
                <w:szCs w:val="24"/>
              </w:rPr>
            </w:pPr>
            <w:r w:rsidRPr="00AD6CF2">
              <w:rPr>
                <w:b/>
                <w:sz w:val="24"/>
                <w:szCs w:val="24"/>
              </w:rPr>
              <w:t>Recursos para la implementación</w:t>
            </w:r>
          </w:p>
        </w:tc>
        <w:tc>
          <w:tcPr>
            <w:tcW w:w="6457" w:type="dxa"/>
            <w:gridSpan w:val="3"/>
          </w:tcPr>
          <w:p w:rsidR="008F1840" w:rsidRPr="00AD6CF2" w:rsidRDefault="008F1840" w:rsidP="00310D1D">
            <w:pPr>
              <w:pStyle w:val="Sinespaciado"/>
              <w:jc w:val="both"/>
              <w:rPr>
                <w:sz w:val="24"/>
                <w:szCs w:val="24"/>
              </w:rPr>
            </w:pPr>
            <w:r w:rsidRPr="00AD6CF2">
              <w:rPr>
                <w:sz w:val="24"/>
                <w:szCs w:val="24"/>
              </w:rPr>
              <w:t>Computadores, equipos de data, PowerPoint, p</w:t>
            </w:r>
            <w:r>
              <w:rPr>
                <w:sz w:val="24"/>
                <w:szCs w:val="24"/>
              </w:rPr>
              <w:t>en</w:t>
            </w:r>
            <w:r w:rsidRPr="00AD6CF2">
              <w:rPr>
                <w:sz w:val="24"/>
                <w:szCs w:val="24"/>
              </w:rPr>
              <w:t>drive, videos, canciones, relatos –</w:t>
            </w:r>
            <w:r>
              <w:rPr>
                <w:sz w:val="24"/>
                <w:szCs w:val="24"/>
              </w:rPr>
              <w:t xml:space="preserve"> c</w:t>
            </w:r>
            <w:r w:rsidRPr="00AD6CF2">
              <w:rPr>
                <w:sz w:val="24"/>
                <w:szCs w:val="24"/>
              </w:rPr>
              <w:t xml:space="preserve">anciones, set de láminas, set de imágenes, hojas, cartulinas, papelógrafos, plumones, lápices. </w:t>
            </w:r>
          </w:p>
        </w:tc>
      </w:tr>
      <w:tr w:rsidR="008F1840" w:rsidRPr="008467D4" w:rsidTr="00CE5CB1">
        <w:trPr>
          <w:trHeight w:val="667"/>
        </w:trPr>
        <w:tc>
          <w:tcPr>
            <w:tcW w:w="2675" w:type="dxa"/>
          </w:tcPr>
          <w:p w:rsidR="008F1840" w:rsidRPr="00AD6CF2" w:rsidRDefault="008F1840" w:rsidP="00310D1D">
            <w:pPr>
              <w:jc w:val="center"/>
              <w:rPr>
                <w:b/>
                <w:sz w:val="24"/>
                <w:szCs w:val="24"/>
              </w:rPr>
            </w:pPr>
            <w:r w:rsidRPr="00AD6CF2">
              <w:rPr>
                <w:b/>
                <w:sz w:val="24"/>
                <w:szCs w:val="24"/>
              </w:rPr>
              <w:t>Programa que financia las acciones</w:t>
            </w:r>
          </w:p>
        </w:tc>
        <w:tc>
          <w:tcPr>
            <w:tcW w:w="6457" w:type="dxa"/>
            <w:gridSpan w:val="3"/>
          </w:tcPr>
          <w:p w:rsidR="008F1840" w:rsidRPr="00AD6CF2" w:rsidRDefault="008F1840" w:rsidP="00310D1D">
            <w:pPr>
              <w:rPr>
                <w:sz w:val="24"/>
                <w:szCs w:val="24"/>
              </w:rPr>
            </w:pPr>
            <w:r w:rsidRPr="00AD6CF2">
              <w:rPr>
                <w:sz w:val="24"/>
                <w:szCs w:val="24"/>
              </w:rPr>
              <w:t>SEP</w:t>
            </w:r>
          </w:p>
        </w:tc>
      </w:tr>
      <w:tr w:rsidR="008F1840" w:rsidRPr="008467D4" w:rsidTr="00CE5CB1">
        <w:trPr>
          <w:trHeight w:val="338"/>
        </w:trPr>
        <w:tc>
          <w:tcPr>
            <w:tcW w:w="2675" w:type="dxa"/>
          </w:tcPr>
          <w:p w:rsidR="008F1840" w:rsidRPr="00AD6CF2" w:rsidRDefault="008F1840" w:rsidP="00310D1D">
            <w:pPr>
              <w:jc w:val="center"/>
              <w:rPr>
                <w:b/>
                <w:sz w:val="24"/>
                <w:szCs w:val="24"/>
              </w:rPr>
            </w:pPr>
            <w:r w:rsidRPr="00AD6CF2">
              <w:rPr>
                <w:b/>
                <w:sz w:val="24"/>
                <w:szCs w:val="24"/>
              </w:rPr>
              <w:t>Medios de verificación</w:t>
            </w:r>
          </w:p>
        </w:tc>
        <w:tc>
          <w:tcPr>
            <w:tcW w:w="6457" w:type="dxa"/>
            <w:gridSpan w:val="3"/>
          </w:tcPr>
          <w:p w:rsidR="008F1840" w:rsidRPr="008E7CEE" w:rsidRDefault="008F1840" w:rsidP="00310D1D">
            <w:pPr>
              <w:rPr>
                <w:rFonts w:ascii="Calibri" w:hAnsi="Calibri" w:cs="Calibri"/>
                <w:color w:val="000000"/>
                <w:sz w:val="24"/>
                <w:szCs w:val="24"/>
              </w:rPr>
            </w:pPr>
            <w:r w:rsidRPr="00AD6CF2">
              <w:rPr>
                <w:rFonts w:ascii="Calibri" w:hAnsi="Calibri" w:cs="Calibri"/>
                <w:color w:val="000000"/>
                <w:sz w:val="24"/>
                <w:szCs w:val="24"/>
              </w:rPr>
              <w:t>Registro en libro de clases (leccionario), diarios murales.</w:t>
            </w:r>
          </w:p>
        </w:tc>
      </w:tr>
    </w:tbl>
    <w:p w:rsidR="008A36FF" w:rsidRDefault="008A36FF" w:rsidP="008F1840">
      <w:pPr>
        <w:jc w:val="both"/>
        <w:rPr>
          <w:rFonts w:ascii="Calibri" w:hAnsi="Calibri" w:cs="Calibri"/>
          <w:color w:val="000000"/>
          <w:sz w:val="24"/>
          <w:szCs w:val="24"/>
        </w:rPr>
      </w:pPr>
    </w:p>
    <w:p w:rsidR="008A36FF" w:rsidRDefault="008A36FF" w:rsidP="008F1840">
      <w:pPr>
        <w:jc w:val="both"/>
        <w:rPr>
          <w:rFonts w:ascii="Calibri" w:hAnsi="Calibri" w:cs="Calibri"/>
          <w:color w:val="000000"/>
          <w:sz w:val="24"/>
          <w:szCs w:val="24"/>
        </w:rPr>
      </w:pPr>
    </w:p>
    <w:p w:rsidR="008A36FF" w:rsidRDefault="008A36FF" w:rsidP="008F1840">
      <w:pPr>
        <w:jc w:val="both"/>
        <w:rPr>
          <w:rFonts w:ascii="Calibri" w:hAnsi="Calibri" w:cs="Calibri"/>
          <w:color w:val="000000"/>
          <w:sz w:val="24"/>
          <w:szCs w:val="24"/>
        </w:rPr>
      </w:pPr>
    </w:p>
    <w:p w:rsidR="00CE5CB1" w:rsidRDefault="00CE5CB1" w:rsidP="008F1840">
      <w:pPr>
        <w:jc w:val="both"/>
        <w:rPr>
          <w:rFonts w:ascii="Calibri" w:hAnsi="Calibri" w:cs="Calibri"/>
          <w:color w:val="000000"/>
          <w:sz w:val="24"/>
          <w:szCs w:val="24"/>
        </w:rPr>
      </w:pPr>
    </w:p>
    <w:p w:rsidR="00CE5CB1" w:rsidRDefault="00CE5CB1" w:rsidP="008F1840">
      <w:pPr>
        <w:jc w:val="both"/>
        <w:rPr>
          <w:rFonts w:ascii="Calibri" w:hAnsi="Calibri" w:cs="Calibri"/>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036"/>
        <w:gridCol w:w="5552"/>
      </w:tblGrid>
      <w:tr w:rsidR="00310D1D" w:rsidRPr="00B65786" w:rsidTr="009029BC">
        <w:tc>
          <w:tcPr>
            <w:tcW w:w="2626" w:type="dxa"/>
            <w:shd w:val="clear" w:color="auto" w:fill="auto"/>
          </w:tcPr>
          <w:p w:rsidR="00310D1D" w:rsidRPr="008A36FF" w:rsidRDefault="008A36FF" w:rsidP="00310D1D">
            <w:pPr>
              <w:rPr>
                <w:rFonts w:cs="Calibri"/>
                <w:b/>
                <w:sz w:val="24"/>
                <w:szCs w:val="24"/>
              </w:rPr>
            </w:pPr>
            <w:r>
              <w:rPr>
                <w:rFonts w:ascii="Calibri" w:hAnsi="Calibri" w:cs="Calibri"/>
                <w:color w:val="000000"/>
                <w:sz w:val="24"/>
                <w:szCs w:val="24"/>
              </w:rPr>
              <w:lastRenderedPageBreak/>
              <w:br w:type="page"/>
            </w:r>
            <w:r w:rsidR="00310D1D" w:rsidRPr="008A36FF">
              <w:rPr>
                <w:rFonts w:cs="Calibri"/>
                <w:b/>
                <w:sz w:val="24"/>
                <w:szCs w:val="24"/>
              </w:rPr>
              <w:t>Acción (Nombre y descripción)</w:t>
            </w:r>
          </w:p>
        </w:tc>
        <w:tc>
          <w:tcPr>
            <w:tcW w:w="6588" w:type="dxa"/>
            <w:gridSpan w:val="2"/>
            <w:shd w:val="clear" w:color="auto" w:fill="auto"/>
          </w:tcPr>
          <w:p w:rsidR="00310D1D" w:rsidRDefault="00310D1D" w:rsidP="008A36FF">
            <w:pPr>
              <w:pStyle w:val="Prrafodelista"/>
              <w:numPr>
                <w:ilvl w:val="0"/>
                <w:numId w:val="12"/>
              </w:numPr>
              <w:jc w:val="center"/>
              <w:rPr>
                <w:rFonts w:ascii="Calibri" w:hAnsi="Calibri" w:cs="Calibri"/>
                <w:b/>
                <w:bCs/>
                <w:sz w:val="24"/>
                <w:szCs w:val="24"/>
                <w:u w:val="single"/>
              </w:rPr>
            </w:pPr>
            <w:r w:rsidRPr="008A36FF">
              <w:rPr>
                <w:rFonts w:ascii="Calibri" w:hAnsi="Calibri" w:cs="Calibri"/>
                <w:b/>
                <w:bCs/>
                <w:sz w:val="24"/>
                <w:szCs w:val="24"/>
                <w:u w:val="single"/>
              </w:rPr>
              <w:t>Colegio Providencia sustentable.</w:t>
            </w:r>
          </w:p>
          <w:p w:rsidR="008A36FF" w:rsidRPr="008A36FF" w:rsidRDefault="008A36FF" w:rsidP="008A36FF">
            <w:pPr>
              <w:pStyle w:val="Prrafodelista"/>
              <w:rPr>
                <w:rFonts w:ascii="Calibri" w:hAnsi="Calibri" w:cs="Calibri"/>
                <w:b/>
                <w:bCs/>
                <w:sz w:val="24"/>
                <w:szCs w:val="24"/>
                <w:u w:val="single"/>
              </w:rPr>
            </w:pPr>
          </w:p>
          <w:p w:rsidR="00310D1D" w:rsidRDefault="00310D1D" w:rsidP="00310D1D">
            <w:pPr>
              <w:pStyle w:val="Default"/>
              <w:jc w:val="both"/>
            </w:pPr>
            <w:r w:rsidRPr="00B65786">
              <w:t>La ac</w:t>
            </w:r>
            <w:r>
              <w:t xml:space="preserve">ción </w:t>
            </w:r>
            <w:r w:rsidRPr="00B65786">
              <w:t xml:space="preserve">consiste en </w:t>
            </w:r>
            <w:r>
              <w:t>realizar</w:t>
            </w:r>
            <w:r w:rsidRPr="00B65786">
              <w:t xml:space="preserve"> actividad cuyo eje temático es el cuidado del medio ambiente. En este sentido se </w:t>
            </w:r>
            <w:r>
              <w:t>incentivará a las alumnas a sembrar plantas aromáticas y/o medicinales o arbusto, en macetero</w:t>
            </w:r>
            <w:r w:rsidRPr="00B65786">
              <w:t xml:space="preserve">, con el objetivo de fomentar el pensamiento ecológico. De esta manera, cada curso tendrá uno, el cual </w:t>
            </w:r>
            <w:r>
              <w:t>deberá</w:t>
            </w:r>
            <w:r w:rsidRPr="00B65786">
              <w:t xml:space="preserve"> cuidar. Por otro lado, estos pueden servir </w:t>
            </w:r>
            <w:r>
              <w:t>como insumo para</w:t>
            </w:r>
            <w:r w:rsidRPr="00B65786">
              <w:t xml:space="preserve"> las estudiantes de </w:t>
            </w:r>
            <w:r>
              <w:t xml:space="preserve">la especialidad de </w:t>
            </w:r>
            <w:r w:rsidRPr="00B65786">
              <w:t xml:space="preserve">gastronomía. </w:t>
            </w:r>
          </w:p>
          <w:p w:rsidR="008A36FF" w:rsidRPr="00B65786" w:rsidRDefault="008A36FF" w:rsidP="00310D1D">
            <w:pPr>
              <w:pStyle w:val="Default"/>
              <w:jc w:val="both"/>
            </w:pPr>
          </w:p>
        </w:tc>
      </w:tr>
      <w:tr w:rsidR="00310D1D" w:rsidRPr="00B65786" w:rsidTr="009029BC">
        <w:tc>
          <w:tcPr>
            <w:tcW w:w="2626" w:type="dxa"/>
            <w:shd w:val="clear" w:color="auto" w:fill="auto"/>
          </w:tcPr>
          <w:p w:rsidR="00310D1D" w:rsidRPr="008A36FF" w:rsidRDefault="00310D1D" w:rsidP="00310D1D">
            <w:pPr>
              <w:rPr>
                <w:rFonts w:cs="Calibri"/>
                <w:b/>
                <w:sz w:val="24"/>
                <w:szCs w:val="24"/>
              </w:rPr>
            </w:pPr>
            <w:r w:rsidRPr="008A36FF">
              <w:rPr>
                <w:rFonts w:cs="Calibri"/>
                <w:b/>
                <w:sz w:val="24"/>
                <w:szCs w:val="24"/>
              </w:rPr>
              <w:t>Objetivo (s) de la ley</w:t>
            </w:r>
          </w:p>
        </w:tc>
        <w:tc>
          <w:tcPr>
            <w:tcW w:w="6588" w:type="dxa"/>
            <w:gridSpan w:val="2"/>
            <w:shd w:val="clear" w:color="auto" w:fill="auto"/>
          </w:tcPr>
          <w:p w:rsidR="00310D1D" w:rsidRPr="008A36FF" w:rsidRDefault="00310D1D" w:rsidP="00310D1D">
            <w:pPr>
              <w:pStyle w:val="TableParagraph"/>
              <w:numPr>
                <w:ilvl w:val="0"/>
                <w:numId w:val="10"/>
              </w:numPr>
              <w:tabs>
                <w:tab w:val="left" w:pos="419"/>
                <w:tab w:val="left" w:pos="420"/>
              </w:tabs>
              <w:autoSpaceDE/>
              <w:autoSpaceDN/>
              <w:jc w:val="both"/>
              <w:rPr>
                <w:rFonts w:asciiTheme="minorHAnsi" w:hAnsiTheme="minorHAnsi"/>
                <w:sz w:val="24"/>
                <w:szCs w:val="24"/>
              </w:rPr>
            </w:pPr>
            <w:r w:rsidRPr="008A36FF">
              <w:rPr>
                <w:rFonts w:asciiTheme="minorHAnsi" w:hAnsiTheme="minorHAnsi"/>
                <w:sz w:val="24"/>
                <w:szCs w:val="24"/>
              </w:rPr>
              <w:t>Fomentar en los estudiantes el ejercicio de una ciudadanía</w:t>
            </w:r>
            <w:r w:rsidRPr="008A36FF">
              <w:rPr>
                <w:rFonts w:asciiTheme="minorHAnsi" w:hAnsiTheme="minorHAnsi"/>
                <w:spacing w:val="-26"/>
                <w:sz w:val="24"/>
                <w:szCs w:val="24"/>
              </w:rPr>
              <w:t xml:space="preserve"> </w:t>
            </w:r>
            <w:r w:rsidRPr="008A36FF">
              <w:rPr>
                <w:rFonts w:asciiTheme="minorHAnsi" w:hAnsiTheme="minorHAnsi"/>
                <w:sz w:val="24"/>
                <w:szCs w:val="24"/>
              </w:rPr>
              <w:t>crítica, responsable, respetuosa, abierta y</w:t>
            </w:r>
            <w:r w:rsidRPr="008A36FF">
              <w:rPr>
                <w:rFonts w:asciiTheme="minorHAnsi" w:hAnsiTheme="minorHAnsi"/>
                <w:spacing w:val="-19"/>
                <w:sz w:val="24"/>
                <w:szCs w:val="24"/>
              </w:rPr>
              <w:t xml:space="preserve"> </w:t>
            </w:r>
            <w:r w:rsidRPr="008A36FF">
              <w:rPr>
                <w:rFonts w:asciiTheme="minorHAnsi" w:hAnsiTheme="minorHAnsi"/>
                <w:sz w:val="24"/>
                <w:szCs w:val="24"/>
              </w:rPr>
              <w:t>creativa.</w:t>
            </w:r>
          </w:p>
          <w:p w:rsidR="00310D1D" w:rsidRPr="00FC43A8" w:rsidRDefault="00310D1D" w:rsidP="00FC43A8">
            <w:pPr>
              <w:pStyle w:val="TableParagraph"/>
              <w:numPr>
                <w:ilvl w:val="0"/>
                <w:numId w:val="10"/>
              </w:numPr>
              <w:tabs>
                <w:tab w:val="left" w:pos="419"/>
                <w:tab w:val="left" w:pos="420"/>
              </w:tabs>
              <w:autoSpaceDE/>
              <w:autoSpaceDN/>
              <w:jc w:val="both"/>
              <w:rPr>
                <w:rFonts w:asciiTheme="minorHAnsi" w:hAnsiTheme="minorHAnsi"/>
                <w:sz w:val="24"/>
                <w:szCs w:val="24"/>
              </w:rPr>
            </w:pPr>
            <w:r w:rsidRPr="008A36FF">
              <w:rPr>
                <w:rFonts w:asciiTheme="minorHAnsi" w:hAnsiTheme="minorHAnsi"/>
                <w:sz w:val="24"/>
                <w:szCs w:val="24"/>
              </w:rPr>
              <w:t>Fomentar la participación de los estudiantes en temas de interés</w:t>
            </w:r>
            <w:r w:rsidRPr="008A36FF">
              <w:rPr>
                <w:rFonts w:asciiTheme="minorHAnsi" w:hAnsiTheme="minorHAnsi"/>
                <w:spacing w:val="-27"/>
                <w:sz w:val="24"/>
                <w:szCs w:val="24"/>
              </w:rPr>
              <w:t xml:space="preserve"> </w:t>
            </w:r>
            <w:r w:rsidRPr="008A36FF">
              <w:rPr>
                <w:rFonts w:asciiTheme="minorHAnsi" w:hAnsiTheme="minorHAnsi"/>
                <w:sz w:val="24"/>
                <w:szCs w:val="24"/>
              </w:rPr>
              <w:t>público.</w:t>
            </w:r>
          </w:p>
        </w:tc>
      </w:tr>
      <w:tr w:rsidR="00310D1D" w:rsidRPr="00B65786" w:rsidTr="009029BC">
        <w:trPr>
          <w:trHeight w:val="503"/>
        </w:trPr>
        <w:tc>
          <w:tcPr>
            <w:tcW w:w="2626" w:type="dxa"/>
            <w:vMerge w:val="restart"/>
            <w:shd w:val="clear" w:color="auto" w:fill="auto"/>
          </w:tcPr>
          <w:p w:rsidR="00310D1D" w:rsidRPr="008A36FF" w:rsidRDefault="00310D1D" w:rsidP="00310D1D">
            <w:pPr>
              <w:rPr>
                <w:rFonts w:cs="Calibri"/>
                <w:b/>
                <w:sz w:val="24"/>
                <w:szCs w:val="24"/>
              </w:rPr>
            </w:pPr>
            <w:r w:rsidRPr="008A36FF">
              <w:rPr>
                <w:rFonts w:cs="Calibri"/>
                <w:b/>
                <w:sz w:val="24"/>
                <w:szCs w:val="24"/>
              </w:rPr>
              <w:t xml:space="preserve">Fechas </w:t>
            </w:r>
          </w:p>
        </w:tc>
        <w:tc>
          <w:tcPr>
            <w:tcW w:w="1036" w:type="dxa"/>
            <w:shd w:val="clear" w:color="auto" w:fill="auto"/>
          </w:tcPr>
          <w:p w:rsidR="00310D1D" w:rsidRPr="008A36FF" w:rsidRDefault="00310D1D" w:rsidP="00310D1D">
            <w:pPr>
              <w:pStyle w:val="TableParagraph"/>
              <w:ind w:left="0"/>
              <w:rPr>
                <w:rFonts w:asciiTheme="minorHAnsi" w:hAnsiTheme="minorHAnsi"/>
                <w:sz w:val="24"/>
                <w:szCs w:val="24"/>
              </w:rPr>
            </w:pPr>
            <w:r w:rsidRPr="008A36FF">
              <w:rPr>
                <w:rFonts w:asciiTheme="minorHAnsi" w:hAnsiTheme="minorHAnsi"/>
                <w:sz w:val="24"/>
                <w:szCs w:val="24"/>
              </w:rPr>
              <w:t>Inicio</w:t>
            </w:r>
          </w:p>
        </w:tc>
        <w:tc>
          <w:tcPr>
            <w:tcW w:w="5552" w:type="dxa"/>
            <w:shd w:val="clear" w:color="auto" w:fill="auto"/>
          </w:tcPr>
          <w:p w:rsidR="00310D1D" w:rsidRPr="008A36FF" w:rsidRDefault="00310D1D" w:rsidP="00310D1D">
            <w:pPr>
              <w:pStyle w:val="TableParagraph"/>
              <w:ind w:left="0"/>
              <w:rPr>
                <w:rFonts w:asciiTheme="minorHAnsi" w:hAnsiTheme="minorHAnsi"/>
                <w:sz w:val="24"/>
                <w:szCs w:val="24"/>
              </w:rPr>
            </w:pPr>
            <w:r w:rsidRPr="008A36FF">
              <w:rPr>
                <w:rFonts w:asciiTheme="minorHAnsi" w:hAnsiTheme="minorHAnsi"/>
                <w:sz w:val="24"/>
                <w:szCs w:val="24"/>
              </w:rPr>
              <w:t>Abril de 2017.</w:t>
            </w:r>
          </w:p>
        </w:tc>
      </w:tr>
      <w:tr w:rsidR="00310D1D" w:rsidRPr="00B65786" w:rsidTr="009029BC">
        <w:trPr>
          <w:trHeight w:val="502"/>
        </w:trPr>
        <w:tc>
          <w:tcPr>
            <w:tcW w:w="2626" w:type="dxa"/>
            <w:vMerge/>
            <w:shd w:val="clear" w:color="auto" w:fill="auto"/>
          </w:tcPr>
          <w:p w:rsidR="00310D1D" w:rsidRPr="008A36FF" w:rsidRDefault="00310D1D" w:rsidP="00310D1D">
            <w:pPr>
              <w:rPr>
                <w:rFonts w:cs="Calibri"/>
                <w:b/>
                <w:sz w:val="24"/>
                <w:szCs w:val="24"/>
              </w:rPr>
            </w:pPr>
          </w:p>
        </w:tc>
        <w:tc>
          <w:tcPr>
            <w:tcW w:w="1036" w:type="dxa"/>
            <w:shd w:val="clear" w:color="auto" w:fill="auto"/>
          </w:tcPr>
          <w:p w:rsidR="00310D1D" w:rsidRPr="008A36FF" w:rsidRDefault="00310D1D" w:rsidP="00310D1D">
            <w:pPr>
              <w:pStyle w:val="TableParagraph"/>
              <w:ind w:left="0"/>
              <w:rPr>
                <w:rFonts w:asciiTheme="minorHAnsi" w:hAnsiTheme="minorHAnsi"/>
                <w:sz w:val="24"/>
                <w:szCs w:val="24"/>
              </w:rPr>
            </w:pPr>
            <w:r w:rsidRPr="008A36FF">
              <w:rPr>
                <w:rFonts w:asciiTheme="minorHAnsi" w:hAnsiTheme="minorHAnsi"/>
                <w:sz w:val="24"/>
                <w:szCs w:val="24"/>
              </w:rPr>
              <w:t>Término</w:t>
            </w:r>
          </w:p>
        </w:tc>
        <w:tc>
          <w:tcPr>
            <w:tcW w:w="5552" w:type="dxa"/>
            <w:shd w:val="clear" w:color="auto" w:fill="auto"/>
          </w:tcPr>
          <w:p w:rsidR="00310D1D" w:rsidRPr="008A36FF" w:rsidRDefault="00310D1D" w:rsidP="00310D1D">
            <w:pPr>
              <w:pStyle w:val="TableParagraph"/>
              <w:ind w:left="0"/>
              <w:rPr>
                <w:rFonts w:asciiTheme="minorHAnsi" w:hAnsiTheme="minorHAnsi"/>
                <w:sz w:val="24"/>
                <w:szCs w:val="24"/>
              </w:rPr>
            </w:pPr>
            <w:r w:rsidRPr="008A36FF">
              <w:rPr>
                <w:rFonts w:asciiTheme="minorHAnsi" w:hAnsiTheme="minorHAnsi"/>
                <w:sz w:val="24"/>
                <w:szCs w:val="24"/>
              </w:rPr>
              <w:t>Diciembre de 2017.</w:t>
            </w:r>
          </w:p>
        </w:tc>
      </w:tr>
      <w:tr w:rsidR="00310D1D" w:rsidRPr="00B65786" w:rsidTr="009029BC">
        <w:tc>
          <w:tcPr>
            <w:tcW w:w="2626" w:type="dxa"/>
            <w:shd w:val="clear" w:color="auto" w:fill="auto"/>
          </w:tcPr>
          <w:p w:rsidR="00310D1D" w:rsidRPr="008A36FF" w:rsidRDefault="00310D1D" w:rsidP="00310D1D">
            <w:pPr>
              <w:rPr>
                <w:rFonts w:cs="Calibri"/>
                <w:b/>
                <w:sz w:val="24"/>
                <w:szCs w:val="24"/>
              </w:rPr>
            </w:pPr>
            <w:r w:rsidRPr="008A36FF">
              <w:rPr>
                <w:rFonts w:cs="Calibri"/>
                <w:b/>
                <w:sz w:val="24"/>
                <w:szCs w:val="24"/>
              </w:rPr>
              <w:t>Responsable</w:t>
            </w:r>
          </w:p>
        </w:tc>
        <w:tc>
          <w:tcPr>
            <w:tcW w:w="1036" w:type="dxa"/>
            <w:shd w:val="clear" w:color="auto" w:fill="auto"/>
          </w:tcPr>
          <w:p w:rsidR="00310D1D" w:rsidRPr="008A36FF" w:rsidRDefault="00310D1D" w:rsidP="00310D1D">
            <w:pPr>
              <w:pStyle w:val="TableParagraph"/>
              <w:ind w:left="0"/>
              <w:rPr>
                <w:rFonts w:asciiTheme="minorHAnsi" w:hAnsiTheme="minorHAnsi"/>
                <w:sz w:val="24"/>
                <w:szCs w:val="24"/>
              </w:rPr>
            </w:pPr>
            <w:r w:rsidRPr="008A36FF">
              <w:rPr>
                <w:rFonts w:asciiTheme="minorHAnsi" w:hAnsiTheme="minorHAnsi"/>
                <w:sz w:val="24"/>
                <w:szCs w:val="24"/>
              </w:rPr>
              <w:t>Cargo</w:t>
            </w:r>
          </w:p>
        </w:tc>
        <w:tc>
          <w:tcPr>
            <w:tcW w:w="5552" w:type="dxa"/>
            <w:shd w:val="clear" w:color="auto" w:fill="auto"/>
          </w:tcPr>
          <w:p w:rsidR="00310D1D" w:rsidRPr="008A36FF" w:rsidRDefault="00310D1D" w:rsidP="00310D1D">
            <w:pPr>
              <w:pStyle w:val="TableParagraph"/>
              <w:ind w:left="0"/>
              <w:rPr>
                <w:rFonts w:asciiTheme="minorHAnsi" w:hAnsiTheme="minorHAnsi"/>
                <w:sz w:val="24"/>
                <w:szCs w:val="24"/>
              </w:rPr>
            </w:pPr>
            <w:r w:rsidRPr="008A36FF">
              <w:rPr>
                <w:rFonts w:asciiTheme="minorHAnsi" w:hAnsiTheme="minorHAnsi"/>
                <w:sz w:val="24"/>
                <w:szCs w:val="24"/>
              </w:rPr>
              <w:t>Encargados de Formación ciudadana – profesor jefe - curso</w:t>
            </w:r>
          </w:p>
        </w:tc>
      </w:tr>
      <w:tr w:rsidR="00310D1D" w:rsidRPr="00B65786" w:rsidTr="009029BC">
        <w:tc>
          <w:tcPr>
            <w:tcW w:w="2626" w:type="dxa"/>
            <w:shd w:val="clear" w:color="auto" w:fill="auto"/>
          </w:tcPr>
          <w:p w:rsidR="00310D1D" w:rsidRPr="008A36FF" w:rsidRDefault="00310D1D" w:rsidP="00310D1D">
            <w:pPr>
              <w:rPr>
                <w:rFonts w:cs="Calibri"/>
                <w:b/>
                <w:sz w:val="24"/>
                <w:szCs w:val="24"/>
              </w:rPr>
            </w:pPr>
            <w:r w:rsidRPr="008A36FF">
              <w:rPr>
                <w:rFonts w:cs="Calibri"/>
                <w:b/>
                <w:sz w:val="24"/>
                <w:szCs w:val="24"/>
              </w:rPr>
              <w:t>Recursos para la implementación</w:t>
            </w:r>
          </w:p>
        </w:tc>
        <w:tc>
          <w:tcPr>
            <w:tcW w:w="6588" w:type="dxa"/>
            <w:gridSpan w:val="2"/>
            <w:shd w:val="clear" w:color="auto" w:fill="auto"/>
          </w:tcPr>
          <w:p w:rsidR="00310D1D" w:rsidRPr="008A36FF" w:rsidRDefault="00310D1D" w:rsidP="00310D1D">
            <w:pPr>
              <w:jc w:val="both"/>
              <w:rPr>
                <w:rFonts w:cs="Calibri"/>
                <w:bCs/>
                <w:sz w:val="24"/>
                <w:szCs w:val="24"/>
              </w:rPr>
            </w:pPr>
            <w:r w:rsidRPr="008A36FF">
              <w:rPr>
                <w:rFonts w:eastAsia="Calibri" w:cs="Calibri"/>
                <w:sz w:val="24"/>
                <w:szCs w:val="24"/>
              </w:rPr>
              <w:t>Recursos humanos: docentes y alumnas. Recursos materiales: plantas, maceteros, tierra de hoja platillos, regadera. Recursos tecnológicos: computador, impresora, proyector.</w:t>
            </w:r>
          </w:p>
        </w:tc>
      </w:tr>
      <w:tr w:rsidR="00310D1D" w:rsidRPr="00B65786" w:rsidTr="009029BC">
        <w:tc>
          <w:tcPr>
            <w:tcW w:w="2626" w:type="dxa"/>
            <w:shd w:val="clear" w:color="auto" w:fill="auto"/>
          </w:tcPr>
          <w:p w:rsidR="00310D1D" w:rsidRPr="008A36FF" w:rsidRDefault="00310D1D" w:rsidP="00310D1D">
            <w:pPr>
              <w:rPr>
                <w:rFonts w:cs="Calibri"/>
                <w:b/>
                <w:sz w:val="24"/>
                <w:szCs w:val="24"/>
              </w:rPr>
            </w:pPr>
            <w:r w:rsidRPr="008A36FF">
              <w:rPr>
                <w:rFonts w:cs="Calibri"/>
                <w:b/>
                <w:sz w:val="24"/>
                <w:szCs w:val="24"/>
              </w:rPr>
              <w:t>Programa que financia las acciones</w:t>
            </w:r>
          </w:p>
        </w:tc>
        <w:tc>
          <w:tcPr>
            <w:tcW w:w="6588" w:type="dxa"/>
            <w:gridSpan w:val="2"/>
            <w:shd w:val="clear" w:color="auto" w:fill="auto"/>
          </w:tcPr>
          <w:p w:rsidR="00310D1D" w:rsidRPr="008A36FF" w:rsidRDefault="00310D1D" w:rsidP="00310D1D">
            <w:pPr>
              <w:pStyle w:val="TableParagraph"/>
              <w:tabs>
                <w:tab w:val="left" w:pos="5286"/>
              </w:tabs>
              <w:ind w:left="0" w:right="694"/>
              <w:rPr>
                <w:rFonts w:asciiTheme="minorHAnsi" w:hAnsiTheme="minorHAnsi"/>
                <w:bCs/>
                <w:sz w:val="24"/>
                <w:szCs w:val="24"/>
              </w:rPr>
            </w:pPr>
            <w:r w:rsidRPr="008A36FF">
              <w:rPr>
                <w:rFonts w:asciiTheme="minorHAnsi" w:hAnsiTheme="minorHAnsi"/>
                <w:bCs/>
                <w:sz w:val="24"/>
                <w:szCs w:val="24"/>
              </w:rPr>
              <w:t>SEP</w:t>
            </w:r>
          </w:p>
        </w:tc>
      </w:tr>
      <w:tr w:rsidR="00310D1D" w:rsidRPr="00B65786" w:rsidTr="009029BC">
        <w:trPr>
          <w:trHeight w:val="571"/>
        </w:trPr>
        <w:tc>
          <w:tcPr>
            <w:tcW w:w="2626" w:type="dxa"/>
            <w:shd w:val="clear" w:color="auto" w:fill="auto"/>
          </w:tcPr>
          <w:p w:rsidR="00310D1D" w:rsidRPr="008A36FF" w:rsidRDefault="00310D1D" w:rsidP="00310D1D">
            <w:pPr>
              <w:rPr>
                <w:rFonts w:cs="Calibri"/>
                <w:b/>
                <w:sz w:val="24"/>
                <w:szCs w:val="24"/>
              </w:rPr>
            </w:pPr>
            <w:r w:rsidRPr="008A36FF">
              <w:rPr>
                <w:rFonts w:cs="Calibri"/>
                <w:b/>
                <w:sz w:val="24"/>
                <w:szCs w:val="24"/>
              </w:rPr>
              <w:t>Medios de verificación</w:t>
            </w:r>
          </w:p>
        </w:tc>
        <w:tc>
          <w:tcPr>
            <w:tcW w:w="6588" w:type="dxa"/>
            <w:gridSpan w:val="2"/>
            <w:shd w:val="clear" w:color="auto" w:fill="auto"/>
          </w:tcPr>
          <w:p w:rsidR="00310D1D" w:rsidRPr="008A36FF" w:rsidRDefault="00310D1D" w:rsidP="00310D1D">
            <w:pPr>
              <w:pStyle w:val="TableParagraph"/>
              <w:tabs>
                <w:tab w:val="left" w:pos="5286"/>
              </w:tabs>
              <w:ind w:left="0" w:right="694"/>
              <w:rPr>
                <w:rFonts w:asciiTheme="minorHAnsi" w:hAnsiTheme="minorHAnsi"/>
                <w:bCs/>
                <w:sz w:val="24"/>
                <w:szCs w:val="24"/>
              </w:rPr>
            </w:pPr>
            <w:r w:rsidRPr="008A36FF">
              <w:rPr>
                <w:rFonts w:asciiTheme="minorHAnsi" w:hAnsiTheme="minorHAnsi"/>
                <w:bCs/>
                <w:sz w:val="24"/>
                <w:szCs w:val="24"/>
              </w:rPr>
              <w:t>Fotografías, registro audiovisual.</w:t>
            </w:r>
          </w:p>
        </w:tc>
      </w:tr>
    </w:tbl>
    <w:p w:rsidR="008F1840" w:rsidRDefault="008F1840">
      <w:pPr>
        <w:rPr>
          <w:sz w:val="24"/>
          <w:szCs w:val="24"/>
        </w:rPr>
      </w:pPr>
    </w:p>
    <w:p w:rsidR="00014C6E" w:rsidRDefault="00014C6E" w:rsidP="00014C6E">
      <w:pPr>
        <w:autoSpaceDE w:val="0"/>
        <w:autoSpaceDN w:val="0"/>
        <w:adjustRightInd w:val="0"/>
        <w:spacing w:after="0" w:line="240" w:lineRule="auto"/>
        <w:jc w:val="both"/>
        <w:rPr>
          <w:sz w:val="24"/>
          <w:szCs w:val="24"/>
        </w:rPr>
      </w:pPr>
    </w:p>
    <w:p w:rsidR="00075F13" w:rsidRDefault="00075F13" w:rsidP="00014C6E">
      <w:pPr>
        <w:jc w:val="both"/>
        <w:rPr>
          <w:rFonts w:cs="Arial"/>
          <w:lang w:val="es-ES"/>
        </w:rPr>
      </w:pPr>
    </w:p>
    <w:p w:rsidR="00FC43A8" w:rsidRDefault="00FC43A8" w:rsidP="00014C6E">
      <w:pPr>
        <w:jc w:val="both"/>
        <w:rPr>
          <w:rFonts w:cs="Arial"/>
          <w:lang w:val="es-ES"/>
        </w:rPr>
      </w:pPr>
    </w:p>
    <w:p w:rsidR="00FC43A8" w:rsidRDefault="00FC43A8" w:rsidP="00014C6E">
      <w:pPr>
        <w:jc w:val="both"/>
        <w:rPr>
          <w:rFonts w:cs="Arial"/>
          <w:lang w:val="es-ES"/>
        </w:rPr>
      </w:pPr>
    </w:p>
    <w:p w:rsidR="00FC43A8" w:rsidRPr="001F50AB" w:rsidRDefault="00FC43A8" w:rsidP="00014C6E">
      <w:pPr>
        <w:jc w:val="both"/>
        <w:rPr>
          <w:rFonts w:cs="Arial"/>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036"/>
        <w:gridCol w:w="5651"/>
      </w:tblGrid>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lastRenderedPageBreak/>
              <w:t>Acción (Nombre y descripción)</w:t>
            </w:r>
          </w:p>
        </w:tc>
        <w:tc>
          <w:tcPr>
            <w:tcW w:w="6662" w:type="dxa"/>
            <w:gridSpan w:val="2"/>
            <w:shd w:val="clear" w:color="auto" w:fill="auto"/>
          </w:tcPr>
          <w:p w:rsidR="008F1840" w:rsidRPr="008F1840" w:rsidRDefault="008F1840" w:rsidP="008F1840">
            <w:pPr>
              <w:widowControl w:val="0"/>
              <w:spacing w:after="0" w:line="240" w:lineRule="auto"/>
              <w:ind w:right="154"/>
              <w:jc w:val="center"/>
              <w:rPr>
                <w:rFonts w:ascii="Calibri" w:eastAsia="Calibri" w:hAnsi="Calibri" w:cs="Calibri"/>
                <w:b/>
                <w:bCs/>
                <w:sz w:val="24"/>
                <w:szCs w:val="24"/>
                <w:u w:val="single"/>
              </w:rPr>
            </w:pPr>
            <w:r w:rsidRPr="008F1840">
              <w:rPr>
                <w:rFonts w:ascii="Calibri" w:eastAsia="Calibri" w:hAnsi="Calibri" w:cs="Calibri"/>
                <w:b/>
                <w:bCs/>
                <w:sz w:val="24"/>
                <w:szCs w:val="24"/>
                <w:u w:val="single"/>
              </w:rPr>
              <w:t>8.</w:t>
            </w:r>
            <w:r>
              <w:rPr>
                <w:rFonts w:ascii="Calibri" w:eastAsia="Calibri" w:hAnsi="Calibri" w:cs="Calibri"/>
                <w:b/>
                <w:bCs/>
                <w:sz w:val="24"/>
                <w:szCs w:val="24"/>
                <w:u w:val="single"/>
              </w:rPr>
              <w:t xml:space="preserve"> </w:t>
            </w:r>
            <w:r w:rsidRPr="008F1840">
              <w:rPr>
                <w:rFonts w:ascii="Calibri" w:eastAsia="Calibri" w:hAnsi="Calibri" w:cs="Calibri"/>
                <w:b/>
                <w:bCs/>
                <w:sz w:val="24"/>
                <w:szCs w:val="24"/>
                <w:u w:val="single"/>
              </w:rPr>
              <w:t>Día de la participación juvenil ciudadana.</w:t>
            </w:r>
          </w:p>
          <w:p w:rsidR="008F1840" w:rsidRPr="00E3730A" w:rsidRDefault="008F1840" w:rsidP="00310D1D">
            <w:pPr>
              <w:widowControl w:val="0"/>
              <w:spacing w:after="0" w:line="240" w:lineRule="auto"/>
              <w:jc w:val="center"/>
              <w:rPr>
                <w:rFonts w:ascii="Calibri" w:eastAsia="Calibri" w:hAnsi="Calibri" w:cs="Calibri"/>
                <w:sz w:val="24"/>
                <w:szCs w:val="24"/>
              </w:rPr>
            </w:pPr>
          </w:p>
          <w:p w:rsidR="008F1840" w:rsidRPr="00E3730A" w:rsidRDefault="008F1840" w:rsidP="00310D1D">
            <w:pPr>
              <w:autoSpaceDE w:val="0"/>
              <w:autoSpaceDN w:val="0"/>
              <w:adjustRightInd w:val="0"/>
              <w:spacing w:after="0" w:line="240" w:lineRule="auto"/>
              <w:jc w:val="both"/>
              <w:rPr>
                <w:rFonts w:ascii="Calibri" w:eastAsia="Calibri" w:hAnsi="Calibri" w:cs="Calibri"/>
                <w:sz w:val="24"/>
                <w:szCs w:val="24"/>
                <w:lang w:bidi="te-IN"/>
              </w:rPr>
            </w:pPr>
            <w:r w:rsidRPr="00E3730A">
              <w:rPr>
                <w:rFonts w:ascii="Calibri" w:eastAsia="Calibri" w:hAnsi="Calibri" w:cs="Calibri"/>
                <w:sz w:val="24"/>
                <w:szCs w:val="24"/>
                <w:lang w:bidi="te-IN"/>
              </w:rPr>
              <w:t xml:space="preserve">Jornada de reflexión, a cargo de profesional invitado, en torno a la participación como un derecho de jóvenes y la importancia de su promoción y desarrollo en ambientes educativos. </w:t>
            </w:r>
          </w:p>
          <w:p w:rsidR="008F1840" w:rsidRPr="00E3730A" w:rsidRDefault="008F1840" w:rsidP="00310D1D">
            <w:pPr>
              <w:autoSpaceDE w:val="0"/>
              <w:autoSpaceDN w:val="0"/>
              <w:adjustRightInd w:val="0"/>
              <w:spacing w:after="0" w:line="240" w:lineRule="auto"/>
              <w:jc w:val="both"/>
              <w:rPr>
                <w:rFonts w:ascii="Calibri" w:eastAsia="Calibri" w:hAnsi="Calibri" w:cs="Calibri"/>
                <w:sz w:val="24"/>
                <w:szCs w:val="24"/>
                <w:lang w:bidi="te-IN"/>
              </w:rPr>
            </w:pPr>
            <w:r w:rsidRPr="00E3730A">
              <w:rPr>
                <w:rFonts w:ascii="Calibri" w:eastAsia="Calibri" w:hAnsi="Calibri" w:cs="Calibri"/>
                <w:sz w:val="24"/>
                <w:szCs w:val="24"/>
                <w:lang w:bidi="te-IN"/>
              </w:rPr>
              <w:t xml:space="preserve">La jornada considera tres momentos: </w:t>
            </w:r>
          </w:p>
          <w:p w:rsidR="008F1840" w:rsidRPr="00E3730A" w:rsidRDefault="008F1840" w:rsidP="00310D1D">
            <w:pPr>
              <w:autoSpaceDE w:val="0"/>
              <w:autoSpaceDN w:val="0"/>
              <w:adjustRightInd w:val="0"/>
              <w:spacing w:after="0" w:line="240" w:lineRule="auto"/>
              <w:jc w:val="both"/>
              <w:rPr>
                <w:rFonts w:ascii="Calibri" w:eastAsia="Calibri" w:hAnsi="Calibri" w:cs="Calibri"/>
                <w:sz w:val="24"/>
                <w:szCs w:val="24"/>
                <w:lang w:bidi="te-IN"/>
              </w:rPr>
            </w:pPr>
            <w:r w:rsidRPr="00E3730A">
              <w:rPr>
                <w:rFonts w:ascii="Calibri" w:eastAsia="Calibri" w:hAnsi="Calibri" w:cs="Calibri"/>
                <w:sz w:val="24"/>
                <w:szCs w:val="24"/>
                <w:lang w:bidi="te-IN"/>
              </w:rPr>
              <w:t xml:space="preserve">1.- Sensibilización en torno al derecho a la participación de niños y niñas, considerando las expectativas, experiencias y conocimiento de los participantes. </w:t>
            </w:r>
          </w:p>
          <w:p w:rsidR="008F1840" w:rsidRPr="00E3730A" w:rsidRDefault="008F1840" w:rsidP="00310D1D">
            <w:pPr>
              <w:autoSpaceDE w:val="0"/>
              <w:autoSpaceDN w:val="0"/>
              <w:adjustRightInd w:val="0"/>
              <w:spacing w:after="0" w:line="240" w:lineRule="auto"/>
              <w:jc w:val="both"/>
              <w:rPr>
                <w:rFonts w:ascii="Calibri" w:eastAsia="Calibri" w:hAnsi="Calibri" w:cs="Calibri"/>
                <w:sz w:val="24"/>
                <w:szCs w:val="24"/>
                <w:lang w:bidi="te-IN"/>
              </w:rPr>
            </w:pPr>
            <w:r w:rsidRPr="00E3730A">
              <w:rPr>
                <w:rFonts w:ascii="Calibri" w:eastAsia="Calibri" w:hAnsi="Calibri" w:cs="Calibri"/>
                <w:sz w:val="24"/>
                <w:szCs w:val="24"/>
                <w:lang w:bidi="te-IN"/>
              </w:rPr>
              <w:t xml:space="preserve">2.- Analizar elementos teóricos respecto de la participación en el contexto comunitario y educativo y sus implicancias en el desarrollo psicosocial de niños y niñas. </w:t>
            </w:r>
          </w:p>
          <w:p w:rsidR="008F1840" w:rsidRPr="00E3730A" w:rsidRDefault="008F1840" w:rsidP="00310D1D">
            <w:pPr>
              <w:spacing w:after="0" w:line="240" w:lineRule="auto"/>
              <w:rPr>
                <w:rFonts w:ascii="Calibri" w:eastAsia="Times New Roman" w:hAnsi="Calibri" w:cs="Calibri"/>
                <w:sz w:val="24"/>
                <w:szCs w:val="24"/>
              </w:rPr>
            </w:pPr>
            <w:r w:rsidRPr="00E3730A">
              <w:rPr>
                <w:rFonts w:ascii="Calibri" w:eastAsia="Times New Roman" w:hAnsi="Calibri" w:cs="Calibri"/>
                <w:sz w:val="24"/>
                <w:szCs w:val="24"/>
              </w:rPr>
              <w:t>3.- Conocer experiencias de participación infantil en el contexto escolar y comunitario con enfoque de derechos y deberes.</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Objetivo (s) de la ley</w:t>
            </w:r>
          </w:p>
        </w:tc>
        <w:tc>
          <w:tcPr>
            <w:tcW w:w="6662" w:type="dxa"/>
            <w:gridSpan w:val="2"/>
            <w:shd w:val="clear" w:color="auto" w:fill="auto"/>
          </w:tcPr>
          <w:p w:rsidR="008F1840" w:rsidRPr="00E74EAF" w:rsidRDefault="008F1840" w:rsidP="00E74EAF">
            <w:pPr>
              <w:widowControl w:val="0"/>
              <w:numPr>
                <w:ilvl w:val="0"/>
                <w:numId w:val="10"/>
              </w:numPr>
              <w:spacing w:after="0" w:line="240" w:lineRule="auto"/>
              <w:ind w:left="460" w:hanging="425"/>
              <w:jc w:val="both"/>
              <w:rPr>
                <w:rFonts w:ascii="Calibri" w:eastAsia="Calibri" w:hAnsi="Calibri" w:cs="Calibri"/>
                <w:sz w:val="24"/>
                <w:szCs w:val="24"/>
              </w:rPr>
            </w:pPr>
            <w:r w:rsidRPr="00E74EAF">
              <w:rPr>
                <w:rFonts w:ascii="Calibri" w:eastAsia="Calibri" w:hAnsi="Calibri" w:cs="Calibri"/>
                <w:sz w:val="24"/>
                <w:szCs w:val="24"/>
              </w:rPr>
              <w:t>Promover la comprensión y análisis del concepto de ciudadanía y los derechos y deberes asociados a ella, entendidos éstos en el marco de una república democrática, con el propósito de formar una</w:t>
            </w:r>
            <w:r w:rsidRPr="00E74EAF">
              <w:rPr>
                <w:rFonts w:ascii="Calibri" w:eastAsia="Calibri" w:hAnsi="Calibri" w:cs="Calibri"/>
                <w:spacing w:val="-25"/>
                <w:sz w:val="24"/>
                <w:szCs w:val="24"/>
              </w:rPr>
              <w:t xml:space="preserve"> </w:t>
            </w:r>
            <w:r w:rsidRPr="00E74EAF">
              <w:rPr>
                <w:rFonts w:ascii="Calibri" w:eastAsia="Calibri" w:hAnsi="Calibri" w:cs="Calibri"/>
                <w:sz w:val="24"/>
                <w:szCs w:val="24"/>
              </w:rPr>
              <w:t>ciudadanía activa en el ejercicio y cumplimiento de estos derechos y</w:t>
            </w:r>
            <w:r w:rsidRPr="00E74EAF">
              <w:rPr>
                <w:rFonts w:ascii="Calibri" w:eastAsia="Calibri" w:hAnsi="Calibri" w:cs="Calibri"/>
                <w:spacing w:val="-28"/>
                <w:sz w:val="24"/>
                <w:szCs w:val="24"/>
              </w:rPr>
              <w:t xml:space="preserve"> </w:t>
            </w:r>
            <w:r w:rsidRPr="00E74EAF">
              <w:rPr>
                <w:rFonts w:ascii="Calibri" w:eastAsia="Calibri" w:hAnsi="Calibri" w:cs="Calibri"/>
                <w:sz w:val="24"/>
                <w:szCs w:val="24"/>
              </w:rPr>
              <w:t>deberes.</w:t>
            </w:r>
          </w:p>
          <w:p w:rsidR="008F1840" w:rsidRPr="00E74EAF" w:rsidRDefault="008F1840" w:rsidP="00E74EAF">
            <w:pPr>
              <w:widowControl w:val="0"/>
              <w:numPr>
                <w:ilvl w:val="0"/>
                <w:numId w:val="10"/>
              </w:numPr>
              <w:spacing w:after="0" w:line="240" w:lineRule="auto"/>
              <w:ind w:left="460" w:hanging="425"/>
              <w:jc w:val="both"/>
              <w:rPr>
                <w:rFonts w:ascii="Calibri" w:eastAsia="Calibri" w:hAnsi="Calibri" w:cs="Calibri"/>
                <w:sz w:val="24"/>
                <w:szCs w:val="24"/>
              </w:rPr>
            </w:pPr>
            <w:r w:rsidRPr="00E74EAF">
              <w:rPr>
                <w:rFonts w:ascii="Calibri" w:eastAsia="Calibri" w:hAnsi="Calibri" w:cs="Calibri"/>
                <w:sz w:val="24"/>
                <w:szCs w:val="24"/>
              </w:rPr>
              <w:t>Promover el conocimiento, comprensión y compromiso de los estudiantes con los derechos humanos reconocidos en la</w:t>
            </w:r>
            <w:r w:rsidRPr="00E74EAF">
              <w:rPr>
                <w:rFonts w:ascii="Calibri" w:eastAsia="Calibri" w:hAnsi="Calibri" w:cs="Calibri"/>
                <w:spacing w:val="-22"/>
                <w:sz w:val="24"/>
                <w:szCs w:val="24"/>
              </w:rPr>
              <w:t xml:space="preserve"> </w:t>
            </w:r>
            <w:r w:rsidRPr="00E74EAF">
              <w:rPr>
                <w:rFonts w:ascii="Calibri" w:eastAsia="Calibri" w:hAnsi="Calibri" w:cs="Calibri"/>
                <w:sz w:val="24"/>
                <w:szCs w:val="24"/>
              </w:rPr>
              <w:t>Constitución Política de la República y en los tratados internacionales suscritos y ratificados por Chile, con especial énfasis en los derechos del</w:t>
            </w:r>
            <w:r w:rsidRPr="00E74EAF">
              <w:rPr>
                <w:rFonts w:ascii="Calibri" w:eastAsia="Calibri" w:hAnsi="Calibri" w:cs="Calibri"/>
                <w:spacing w:val="-30"/>
                <w:sz w:val="24"/>
                <w:szCs w:val="24"/>
              </w:rPr>
              <w:t xml:space="preserve"> </w:t>
            </w:r>
            <w:r w:rsidRPr="00E74EAF">
              <w:rPr>
                <w:rFonts w:ascii="Calibri" w:eastAsia="Calibri" w:hAnsi="Calibri" w:cs="Calibri"/>
                <w:sz w:val="24"/>
                <w:szCs w:val="24"/>
              </w:rPr>
              <w:t>niño.</w:t>
            </w:r>
          </w:p>
          <w:p w:rsidR="008F1840" w:rsidRPr="00E74EAF" w:rsidRDefault="008F1840" w:rsidP="00E74EAF">
            <w:pPr>
              <w:widowControl w:val="0"/>
              <w:numPr>
                <w:ilvl w:val="0"/>
                <w:numId w:val="10"/>
              </w:numPr>
              <w:spacing w:after="0" w:line="240" w:lineRule="auto"/>
              <w:ind w:left="460" w:hanging="425"/>
              <w:jc w:val="both"/>
              <w:rPr>
                <w:rFonts w:ascii="Calibri" w:eastAsia="Calibri" w:hAnsi="Calibri" w:cs="Calibri"/>
                <w:sz w:val="24"/>
                <w:szCs w:val="24"/>
              </w:rPr>
            </w:pPr>
            <w:r w:rsidRPr="00E74EAF">
              <w:rPr>
                <w:rFonts w:ascii="Calibri" w:eastAsia="Calibri" w:hAnsi="Calibri" w:cs="Calibri"/>
                <w:sz w:val="24"/>
                <w:szCs w:val="24"/>
              </w:rPr>
              <w:t>Fomentar en los estudiantes la valoración de la diversidad social y cultural del</w:t>
            </w:r>
            <w:r w:rsidRPr="00E74EAF">
              <w:rPr>
                <w:rFonts w:ascii="Calibri" w:eastAsia="Calibri" w:hAnsi="Calibri" w:cs="Calibri"/>
                <w:spacing w:val="-6"/>
                <w:sz w:val="24"/>
                <w:szCs w:val="24"/>
              </w:rPr>
              <w:t xml:space="preserve"> </w:t>
            </w:r>
            <w:r w:rsidRPr="00E74EAF">
              <w:rPr>
                <w:rFonts w:ascii="Calibri" w:eastAsia="Calibri" w:hAnsi="Calibri" w:cs="Calibri"/>
                <w:sz w:val="24"/>
                <w:szCs w:val="24"/>
              </w:rPr>
              <w:t>país.</w:t>
            </w:r>
          </w:p>
          <w:p w:rsidR="008F1840" w:rsidRPr="00E74EAF" w:rsidRDefault="008F1840" w:rsidP="00E74EAF">
            <w:pPr>
              <w:widowControl w:val="0"/>
              <w:numPr>
                <w:ilvl w:val="0"/>
                <w:numId w:val="10"/>
              </w:numPr>
              <w:spacing w:after="0" w:line="240" w:lineRule="auto"/>
              <w:ind w:left="460" w:hanging="425"/>
              <w:jc w:val="both"/>
              <w:rPr>
                <w:rFonts w:ascii="Calibri" w:eastAsia="Calibri" w:hAnsi="Calibri" w:cs="Calibri"/>
                <w:sz w:val="24"/>
                <w:szCs w:val="24"/>
              </w:rPr>
            </w:pPr>
            <w:r w:rsidRPr="00E74EAF">
              <w:rPr>
                <w:rFonts w:ascii="Calibri" w:eastAsia="Calibri" w:hAnsi="Calibri" w:cs="Calibri"/>
                <w:sz w:val="24"/>
                <w:szCs w:val="24"/>
              </w:rPr>
              <w:t>Fomentar la participación de los estudiantes en temas de interés</w:t>
            </w:r>
            <w:r w:rsidRPr="00E74EAF">
              <w:rPr>
                <w:rFonts w:ascii="Calibri" w:eastAsia="Calibri" w:hAnsi="Calibri" w:cs="Calibri"/>
                <w:spacing w:val="-27"/>
                <w:sz w:val="24"/>
                <w:szCs w:val="24"/>
              </w:rPr>
              <w:t xml:space="preserve"> </w:t>
            </w:r>
            <w:r w:rsidRPr="00E74EAF">
              <w:rPr>
                <w:rFonts w:ascii="Calibri" w:eastAsia="Calibri" w:hAnsi="Calibri" w:cs="Calibri"/>
                <w:sz w:val="24"/>
                <w:szCs w:val="24"/>
              </w:rPr>
              <w:t>público.</w:t>
            </w:r>
          </w:p>
          <w:p w:rsidR="008F1840" w:rsidRPr="00E74EAF" w:rsidRDefault="008F1840" w:rsidP="00E74EAF">
            <w:pPr>
              <w:widowControl w:val="0"/>
              <w:numPr>
                <w:ilvl w:val="0"/>
                <w:numId w:val="10"/>
              </w:numPr>
              <w:spacing w:after="0" w:line="240" w:lineRule="auto"/>
              <w:ind w:left="460" w:hanging="425"/>
              <w:jc w:val="both"/>
              <w:rPr>
                <w:rFonts w:ascii="Calibri" w:eastAsia="Calibri" w:hAnsi="Calibri" w:cs="Calibri"/>
                <w:sz w:val="24"/>
                <w:szCs w:val="24"/>
              </w:rPr>
            </w:pPr>
            <w:r w:rsidRPr="00E74EAF">
              <w:rPr>
                <w:rFonts w:ascii="Calibri" w:eastAsia="Calibri" w:hAnsi="Calibri" w:cs="Calibri"/>
                <w:sz w:val="24"/>
                <w:szCs w:val="24"/>
              </w:rPr>
              <w:t>Garantizar el desarrollo de una cultura democrática y ética en la</w:t>
            </w:r>
            <w:r w:rsidRPr="00E74EAF">
              <w:rPr>
                <w:rFonts w:ascii="Calibri" w:eastAsia="Calibri" w:hAnsi="Calibri" w:cs="Calibri"/>
                <w:spacing w:val="-34"/>
                <w:sz w:val="24"/>
                <w:szCs w:val="24"/>
              </w:rPr>
              <w:t xml:space="preserve"> </w:t>
            </w:r>
            <w:r w:rsidRPr="00E74EAF">
              <w:rPr>
                <w:rFonts w:ascii="Calibri" w:eastAsia="Calibri" w:hAnsi="Calibri" w:cs="Calibri"/>
                <w:sz w:val="24"/>
                <w:szCs w:val="24"/>
              </w:rPr>
              <w:t>escuela.</w:t>
            </w:r>
          </w:p>
          <w:p w:rsidR="008F1840" w:rsidRPr="00E74EAF" w:rsidRDefault="008F1840" w:rsidP="00E74EAF">
            <w:pPr>
              <w:widowControl w:val="0"/>
              <w:numPr>
                <w:ilvl w:val="0"/>
                <w:numId w:val="10"/>
              </w:numPr>
              <w:tabs>
                <w:tab w:val="left" w:pos="470"/>
                <w:tab w:val="left" w:pos="471"/>
              </w:tabs>
              <w:spacing w:after="0" w:line="240" w:lineRule="auto"/>
              <w:ind w:left="460" w:hanging="425"/>
              <w:jc w:val="both"/>
              <w:rPr>
                <w:rFonts w:ascii="Calibri" w:eastAsia="Calibri" w:hAnsi="Calibri" w:cs="Calibri"/>
                <w:sz w:val="24"/>
                <w:szCs w:val="24"/>
              </w:rPr>
            </w:pPr>
            <w:r w:rsidRPr="00E74EAF">
              <w:rPr>
                <w:rFonts w:ascii="Calibri" w:eastAsia="Calibri" w:hAnsi="Calibri" w:cs="Calibri"/>
                <w:sz w:val="24"/>
                <w:szCs w:val="24"/>
              </w:rPr>
              <w:t>Fomentar una cultura de la transparencia y la</w:t>
            </w:r>
            <w:r w:rsidRPr="00E74EAF">
              <w:rPr>
                <w:rFonts w:ascii="Calibri" w:eastAsia="Calibri" w:hAnsi="Calibri" w:cs="Calibri"/>
                <w:spacing w:val="-22"/>
                <w:sz w:val="24"/>
                <w:szCs w:val="24"/>
              </w:rPr>
              <w:t xml:space="preserve"> </w:t>
            </w:r>
            <w:r w:rsidRPr="00E74EAF">
              <w:rPr>
                <w:rFonts w:ascii="Calibri" w:eastAsia="Calibri" w:hAnsi="Calibri" w:cs="Calibri"/>
                <w:sz w:val="24"/>
                <w:szCs w:val="24"/>
              </w:rPr>
              <w:t>probidad.</w:t>
            </w:r>
          </w:p>
          <w:p w:rsidR="008F1840" w:rsidRPr="00E74EAF" w:rsidRDefault="008F1840" w:rsidP="00E74EAF">
            <w:pPr>
              <w:widowControl w:val="0"/>
              <w:numPr>
                <w:ilvl w:val="0"/>
                <w:numId w:val="10"/>
              </w:numPr>
              <w:tabs>
                <w:tab w:val="left" w:pos="470"/>
                <w:tab w:val="left" w:pos="471"/>
              </w:tabs>
              <w:spacing w:after="0" w:line="240" w:lineRule="auto"/>
              <w:ind w:left="460" w:hanging="425"/>
              <w:jc w:val="both"/>
              <w:rPr>
                <w:rFonts w:ascii="Calibri" w:eastAsia="Calibri" w:hAnsi="Calibri" w:cs="Calibri"/>
                <w:sz w:val="24"/>
                <w:szCs w:val="24"/>
              </w:rPr>
            </w:pPr>
            <w:r w:rsidRPr="00E74EAF">
              <w:rPr>
                <w:rFonts w:ascii="Calibri" w:eastAsia="Calibri" w:hAnsi="Calibri" w:cs="Calibri"/>
                <w:sz w:val="24"/>
                <w:szCs w:val="24"/>
              </w:rPr>
              <w:t>Fomentar en los estudiantes la tolerancia y el</w:t>
            </w:r>
            <w:r w:rsidRPr="00E74EAF">
              <w:rPr>
                <w:rFonts w:ascii="Calibri" w:eastAsia="Calibri" w:hAnsi="Calibri" w:cs="Calibri"/>
                <w:spacing w:val="-24"/>
                <w:sz w:val="24"/>
                <w:szCs w:val="24"/>
              </w:rPr>
              <w:t xml:space="preserve"> </w:t>
            </w:r>
            <w:r w:rsidRPr="00E74EAF">
              <w:rPr>
                <w:rFonts w:ascii="Calibri" w:eastAsia="Calibri" w:hAnsi="Calibri" w:cs="Calibri"/>
                <w:sz w:val="24"/>
                <w:szCs w:val="24"/>
              </w:rPr>
              <w:t>pluralismo.</w:t>
            </w:r>
          </w:p>
          <w:p w:rsidR="008F1840" w:rsidRPr="00E3730A" w:rsidRDefault="008F1840" w:rsidP="00310D1D">
            <w:pPr>
              <w:widowControl w:val="0"/>
              <w:tabs>
                <w:tab w:val="left" w:pos="470"/>
                <w:tab w:val="left" w:pos="471"/>
              </w:tabs>
              <w:spacing w:after="0" w:line="240" w:lineRule="auto"/>
              <w:ind w:left="470"/>
              <w:rPr>
                <w:rFonts w:ascii="Calibri" w:eastAsia="Calibri" w:hAnsi="Calibri" w:cs="Calibri"/>
                <w:sz w:val="24"/>
                <w:szCs w:val="24"/>
              </w:rPr>
            </w:pPr>
          </w:p>
        </w:tc>
      </w:tr>
      <w:tr w:rsidR="008F1840" w:rsidRPr="00E3730A" w:rsidTr="00075F13">
        <w:trPr>
          <w:trHeight w:val="503"/>
        </w:trPr>
        <w:tc>
          <w:tcPr>
            <w:tcW w:w="2547" w:type="dxa"/>
            <w:vMerge w:val="restart"/>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 xml:space="preserve">Fechas </w:t>
            </w:r>
          </w:p>
        </w:tc>
        <w:tc>
          <w:tcPr>
            <w:tcW w:w="854"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Inicio</w:t>
            </w:r>
          </w:p>
        </w:tc>
        <w:tc>
          <w:tcPr>
            <w:tcW w:w="5808"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Pr>
                <w:rFonts w:ascii="Calibri" w:eastAsia="Calibri" w:hAnsi="Calibri" w:cs="Calibri"/>
                <w:sz w:val="24"/>
                <w:szCs w:val="24"/>
              </w:rPr>
              <w:t>Abril de 2020</w:t>
            </w:r>
            <w:r w:rsidRPr="00E3730A">
              <w:rPr>
                <w:rFonts w:ascii="Calibri" w:eastAsia="Calibri" w:hAnsi="Calibri" w:cs="Calibri"/>
                <w:sz w:val="24"/>
                <w:szCs w:val="24"/>
              </w:rPr>
              <w:t>.</w:t>
            </w:r>
          </w:p>
        </w:tc>
      </w:tr>
      <w:tr w:rsidR="008F1840" w:rsidRPr="00E3730A" w:rsidTr="00075F13">
        <w:trPr>
          <w:trHeight w:val="502"/>
        </w:trPr>
        <w:tc>
          <w:tcPr>
            <w:tcW w:w="2547" w:type="dxa"/>
            <w:vMerge/>
            <w:shd w:val="clear" w:color="auto" w:fill="auto"/>
          </w:tcPr>
          <w:p w:rsidR="008F1840" w:rsidRPr="00075F13" w:rsidRDefault="008F1840" w:rsidP="00310D1D">
            <w:pPr>
              <w:spacing w:after="0" w:line="240" w:lineRule="auto"/>
              <w:rPr>
                <w:rFonts w:ascii="Calibri" w:eastAsia="Times New Roman" w:hAnsi="Calibri" w:cs="Calibri"/>
                <w:b/>
                <w:sz w:val="24"/>
                <w:szCs w:val="24"/>
              </w:rPr>
            </w:pPr>
          </w:p>
        </w:tc>
        <w:tc>
          <w:tcPr>
            <w:tcW w:w="854"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Término</w:t>
            </w:r>
          </w:p>
        </w:tc>
        <w:tc>
          <w:tcPr>
            <w:tcW w:w="5808"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Pr>
                <w:rFonts w:ascii="Calibri" w:eastAsia="Calibri" w:hAnsi="Calibri" w:cs="Calibri"/>
                <w:sz w:val="24"/>
                <w:szCs w:val="24"/>
              </w:rPr>
              <w:t>Abril de 2020</w:t>
            </w:r>
            <w:r w:rsidRPr="00E3730A">
              <w:rPr>
                <w:rFonts w:ascii="Calibri" w:eastAsia="Calibri" w:hAnsi="Calibri" w:cs="Calibri"/>
                <w:sz w:val="24"/>
                <w:szCs w:val="24"/>
              </w:rPr>
              <w:t>.</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Responsable</w:t>
            </w:r>
          </w:p>
        </w:tc>
        <w:tc>
          <w:tcPr>
            <w:tcW w:w="854"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Cargo</w:t>
            </w:r>
          </w:p>
        </w:tc>
        <w:tc>
          <w:tcPr>
            <w:tcW w:w="5808"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Encargados de Formación ciudadana.</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lastRenderedPageBreak/>
              <w:t>Recursos para la implementación</w:t>
            </w:r>
          </w:p>
        </w:tc>
        <w:tc>
          <w:tcPr>
            <w:tcW w:w="6662" w:type="dxa"/>
            <w:gridSpan w:val="2"/>
            <w:shd w:val="clear" w:color="auto" w:fill="auto"/>
          </w:tcPr>
          <w:p w:rsidR="008F1840" w:rsidRPr="00E3730A" w:rsidRDefault="008F1840" w:rsidP="00310D1D">
            <w:pPr>
              <w:widowControl w:val="0"/>
              <w:spacing w:after="0" w:line="240" w:lineRule="auto"/>
              <w:ind w:right="98"/>
              <w:rPr>
                <w:rFonts w:ascii="Calibri" w:eastAsia="Calibri" w:hAnsi="Calibri" w:cs="Calibri"/>
                <w:bCs/>
                <w:sz w:val="24"/>
                <w:szCs w:val="24"/>
              </w:rPr>
            </w:pPr>
            <w:r w:rsidRPr="00E3730A">
              <w:rPr>
                <w:rFonts w:ascii="Calibri" w:eastAsia="Calibri" w:hAnsi="Calibri" w:cs="Calibri"/>
                <w:bCs/>
                <w:sz w:val="24"/>
                <w:szCs w:val="24"/>
              </w:rPr>
              <w:t>Especialista Data show, telón, notebook, material audiovisual.</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Programa que financia las acciones</w:t>
            </w:r>
          </w:p>
        </w:tc>
        <w:tc>
          <w:tcPr>
            <w:tcW w:w="6662" w:type="dxa"/>
            <w:gridSpan w:val="2"/>
            <w:shd w:val="clear" w:color="auto" w:fill="auto"/>
          </w:tcPr>
          <w:p w:rsidR="008F1840" w:rsidRPr="00E3730A" w:rsidRDefault="008F1840" w:rsidP="00310D1D">
            <w:pPr>
              <w:widowControl w:val="0"/>
              <w:spacing w:after="0" w:line="240" w:lineRule="auto"/>
              <w:ind w:right="98"/>
              <w:rPr>
                <w:rFonts w:ascii="Calibri" w:eastAsia="Calibri" w:hAnsi="Calibri" w:cs="Calibri"/>
                <w:bCs/>
                <w:sz w:val="24"/>
                <w:szCs w:val="24"/>
              </w:rPr>
            </w:pPr>
            <w:r w:rsidRPr="00E3730A">
              <w:rPr>
                <w:rFonts w:ascii="Calibri" w:eastAsia="Calibri" w:hAnsi="Calibri" w:cs="Calibri"/>
                <w:bCs/>
                <w:sz w:val="24"/>
                <w:szCs w:val="24"/>
              </w:rPr>
              <w:t>SEP</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Medios de verificación</w:t>
            </w:r>
          </w:p>
        </w:tc>
        <w:tc>
          <w:tcPr>
            <w:tcW w:w="6662" w:type="dxa"/>
            <w:gridSpan w:val="2"/>
            <w:shd w:val="clear" w:color="auto" w:fill="auto"/>
          </w:tcPr>
          <w:p w:rsidR="008F1840" w:rsidRPr="00E3730A" w:rsidRDefault="008F1840" w:rsidP="00310D1D">
            <w:pPr>
              <w:widowControl w:val="0"/>
              <w:spacing w:after="0" w:line="240" w:lineRule="auto"/>
              <w:ind w:right="932"/>
              <w:rPr>
                <w:rFonts w:ascii="Calibri" w:eastAsia="Calibri" w:hAnsi="Calibri" w:cs="Calibri"/>
                <w:bCs/>
                <w:sz w:val="24"/>
                <w:szCs w:val="24"/>
              </w:rPr>
            </w:pPr>
            <w:r w:rsidRPr="00E3730A">
              <w:rPr>
                <w:rFonts w:ascii="Calibri" w:eastAsia="Calibri" w:hAnsi="Calibri" w:cs="Calibri"/>
                <w:bCs/>
                <w:sz w:val="24"/>
                <w:szCs w:val="24"/>
              </w:rPr>
              <w:t>Fotografías, registro Libro de clases, planificación.</w:t>
            </w:r>
          </w:p>
        </w:tc>
      </w:tr>
    </w:tbl>
    <w:p w:rsidR="008F1840" w:rsidRPr="00E3730A" w:rsidRDefault="008F1840" w:rsidP="008F1840">
      <w:pPr>
        <w:spacing w:after="0" w:line="240" w:lineRule="auto"/>
        <w:rPr>
          <w:rFonts w:ascii="Calibri" w:eastAsia="Times New Roman" w:hAnsi="Calibri" w:cs="Calibri"/>
          <w:sz w:val="24"/>
          <w:szCs w:val="24"/>
        </w:rPr>
      </w:pPr>
    </w:p>
    <w:p w:rsidR="008F1840" w:rsidRDefault="008F1840">
      <w:pPr>
        <w:rPr>
          <w:sz w:val="24"/>
          <w:szCs w:val="24"/>
        </w:rPr>
      </w:pPr>
      <w:r>
        <w:rPr>
          <w:sz w:val="24"/>
          <w:szCs w:val="24"/>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036"/>
        <w:gridCol w:w="5651"/>
      </w:tblGrid>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lastRenderedPageBreak/>
              <w:t>Acción (Nombre y descripción)</w:t>
            </w:r>
          </w:p>
        </w:tc>
        <w:tc>
          <w:tcPr>
            <w:tcW w:w="6662" w:type="dxa"/>
            <w:gridSpan w:val="2"/>
            <w:shd w:val="clear" w:color="auto" w:fill="auto"/>
          </w:tcPr>
          <w:p w:rsidR="008F1840" w:rsidRPr="008F1840" w:rsidRDefault="008F1840" w:rsidP="008F1840">
            <w:pPr>
              <w:widowControl w:val="0"/>
              <w:spacing w:after="0" w:line="240" w:lineRule="auto"/>
              <w:ind w:right="694"/>
              <w:jc w:val="center"/>
              <w:rPr>
                <w:rFonts w:ascii="Calibri" w:eastAsia="Calibri" w:hAnsi="Calibri" w:cs="Calibri"/>
                <w:bCs/>
                <w:sz w:val="24"/>
                <w:szCs w:val="24"/>
                <w:u w:val="single"/>
              </w:rPr>
            </w:pPr>
            <w:r w:rsidRPr="008F1840">
              <w:rPr>
                <w:rFonts w:ascii="Calibri" w:eastAsia="Calibri" w:hAnsi="Calibri" w:cs="Calibri"/>
                <w:b/>
                <w:sz w:val="24"/>
                <w:szCs w:val="24"/>
                <w:u w:val="single"/>
              </w:rPr>
              <w:t>9.</w:t>
            </w:r>
            <w:r>
              <w:rPr>
                <w:rFonts w:ascii="Calibri" w:eastAsia="Calibri" w:hAnsi="Calibri" w:cs="Calibri"/>
                <w:b/>
                <w:sz w:val="24"/>
                <w:szCs w:val="24"/>
                <w:u w:val="single"/>
              </w:rPr>
              <w:t xml:space="preserve"> </w:t>
            </w:r>
            <w:r w:rsidRPr="008F1840">
              <w:rPr>
                <w:rFonts w:ascii="Calibri" w:eastAsia="Calibri" w:hAnsi="Calibri" w:cs="Calibri"/>
                <w:b/>
                <w:sz w:val="24"/>
                <w:szCs w:val="24"/>
                <w:u w:val="single"/>
              </w:rPr>
              <w:t>Capacitaciones para dirigentes estudiantiles</w:t>
            </w:r>
            <w:r w:rsidRPr="008F1840">
              <w:rPr>
                <w:rFonts w:ascii="Calibri" w:eastAsia="Calibri" w:hAnsi="Calibri" w:cs="Calibri"/>
                <w:bCs/>
                <w:sz w:val="24"/>
                <w:szCs w:val="24"/>
                <w:u w:val="single"/>
              </w:rPr>
              <w:t>.</w:t>
            </w:r>
          </w:p>
          <w:p w:rsidR="008F1840" w:rsidRPr="00E3730A" w:rsidRDefault="008F1840" w:rsidP="00310D1D">
            <w:pPr>
              <w:widowControl w:val="0"/>
              <w:spacing w:after="0" w:line="240" w:lineRule="auto"/>
              <w:rPr>
                <w:rFonts w:ascii="Calibri" w:eastAsia="Calibri" w:hAnsi="Calibri" w:cs="Calibri"/>
                <w:bCs/>
                <w:sz w:val="24"/>
                <w:szCs w:val="24"/>
              </w:rPr>
            </w:pPr>
          </w:p>
          <w:p w:rsidR="008F1840" w:rsidRPr="00E3730A" w:rsidRDefault="008F1840" w:rsidP="00310D1D">
            <w:pPr>
              <w:widowControl w:val="0"/>
              <w:spacing w:after="0" w:line="240" w:lineRule="auto"/>
              <w:ind w:right="22"/>
              <w:jc w:val="both"/>
              <w:rPr>
                <w:rFonts w:ascii="Calibri" w:eastAsia="Calibri" w:hAnsi="Calibri" w:cs="Calibri"/>
                <w:b/>
                <w:sz w:val="24"/>
                <w:szCs w:val="24"/>
              </w:rPr>
            </w:pPr>
            <w:r w:rsidRPr="00E3730A">
              <w:rPr>
                <w:rFonts w:ascii="Calibri" w:eastAsia="Calibri" w:hAnsi="Calibri" w:cs="Calibri"/>
                <w:bCs/>
                <w:sz w:val="24"/>
                <w:szCs w:val="24"/>
              </w:rPr>
              <w:t xml:space="preserve">Realizar </w:t>
            </w:r>
            <w:r w:rsidR="00E74EAF">
              <w:rPr>
                <w:rFonts w:ascii="Calibri" w:eastAsia="Calibri" w:hAnsi="Calibri" w:cs="Calibri"/>
                <w:bCs/>
                <w:sz w:val="24"/>
                <w:szCs w:val="24"/>
              </w:rPr>
              <w:t>2 jornadas de capacitación</w:t>
            </w:r>
            <w:r w:rsidRPr="00E3730A">
              <w:rPr>
                <w:rFonts w:ascii="Calibri" w:eastAsia="Calibri" w:hAnsi="Calibri" w:cs="Calibri"/>
                <w:bCs/>
                <w:sz w:val="24"/>
                <w:szCs w:val="24"/>
              </w:rPr>
              <w:t xml:space="preserve"> para directivas de los cursos respecto a las temáticas concernientes a Educación Cívica, identidad cultural local, patrimonio, inclusión, diversidad, interculturalidad y multiculturalidad, derechos humanos y participación ciudadana</w:t>
            </w:r>
            <w:r w:rsidRPr="00E3730A">
              <w:rPr>
                <w:rFonts w:ascii="Calibri" w:eastAsia="Calibri" w:hAnsi="Calibri" w:cs="Calibri"/>
                <w:b/>
                <w:sz w:val="24"/>
                <w:szCs w:val="24"/>
              </w:rPr>
              <w:t>.</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Objetivo (s) de la ley</w:t>
            </w:r>
          </w:p>
        </w:tc>
        <w:tc>
          <w:tcPr>
            <w:tcW w:w="6662" w:type="dxa"/>
            <w:gridSpan w:val="2"/>
            <w:shd w:val="clear" w:color="auto" w:fill="auto"/>
          </w:tcPr>
          <w:p w:rsidR="008F1840" w:rsidRPr="00E74EAF" w:rsidRDefault="008F1840" w:rsidP="00310D1D">
            <w:pPr>
              <w:widowControl w:val="0"/>
              <w:numPr>
                <w:ilvl w:val="0"/>
                <w:numId w:val="10"/>
              </w:numPr>
              <w:tabs>
                <w:tab w:val="left" w:pos="419"/>
                <w:tab w:val="left" w:pos="420"/>
              </w:tabs>
              <w:spacing w:after="0" w:line="240" w:lineRule="auto"/>
              <w:ind w:right="22"/>
              <w:jc w:val="both"/>
              <w:rPr>
                <w:rFonts w:ascii="Calibri" w:eastAsia="Calibri" w:hAnsi="Calibri" w:cs="Calibri"/>
                <w:sz w:val="24"/>
                <w:szCs w:val="24"/>
              </w:rPr>
            </w:pPr>
            <w:r w:rsidRPr="00E74EAF">
              <w:rPr>
                <w:rFonts w:ascii="Calibri" w:eastAsia="Calibri" w:hAnsi="Calibri" w:cs="Calibri"/>
                <w:sz w:val="24"/>
                <w:szCs w:val="24"/>
              </w:rPr>
              <w:t>Promover la comprensión y análisis del concepto de ciudadanía y los derechos y deberes asociados a ella, entendidos éstos en el marco de una república democrática, con el propósito de formar una</w:t>
            </w:r>
            <w:r w:rsidRPr="00E74EAF">
              <w:rPr>
                <w:rFonts w:ascii="Calibri" w:eastAsia="Calibri" w:hAnsi="Calibri" w:cs="Calibri"/>
                <w:spacing w:val="-25"/>
                <w:sz w:val="24"/>
                <w:szCs w:val="24"/>
              </w:rPr>
              <w:t xml:space="preserve"> </w:t>
            </w:r>
            <w:r w:rsidRPr="00E74EAF">
              <w:rPr>
                <w:rFonts w:ascii="Calibri" w:eastAsia="Calibri" w:hAnsi="Calibri" w:cs="Calibri"/>
                <w:sz w:val="24"/>
                <w:szCs w:val="24"/>
              </w:rPr>
              <w:t>ciudadanía activa en el ejercicio y cumplimiento de estos derechos y</w:t>
            </w:r>
            <w:r w:rsidRPr="00E74EAF">
              <w:rPr>
                <w:rFonts w:ascii="Calibri" w:eastAsia="Calibri" w:hAnsi="Calibri" w:cs="Calibri"/>
                <w:spacing w:val="-28"/>
                <w:sz w:val="24"/>
                <w:szCs w:val="24"/>
              </w:rPr>
              <w:t xml:space="preserve"> </w:t>
            </w:r>
            <w:r w:rsidRPr="00E74EAF">
              <w:rPr>
                <w:rFonts w:ascii="Calibri" w:eastAsia="Calibri" w:hAnsi="Calibri" w:cs="Calibri"/>
                <w:sz w:val="24"/>
                <w:szCs w:val="24"/>
              </w:rPr>
              <w:t>deberes.</w:t>
            </w:r>
          </w:p>
          <w:p w:rsidR="008F1840" w:rsidRPr="00E74EAF" w:rsidRDefault="008F1840" w:rsidP="00310D1D">
            <w:pPr>
              <w:widowControl w:val="0"/>
              <w:numPr>
                <w:ilvl w:val="0"/>
                <w:numId w:val="10"/>
              </w:numPr>
              <w:tabs>
                <w:tab w:val="left" w:pos="419"/>
                <w:tab w:val="left" w:pos="420"/>
              </w:tabs>
              <w:spacing w:after="0" w:line="240" w:lineRule="auto"/>
              <w:ind w:right="22"/>
              <w:jc w:val="both"/>
              <w:rPr>
                <w:rFonts w:ascii="Calibri" w:eastAsia="Calibri" w:hAnsi="Calibri" w:cs="Calibri"/>
                <w:sz w:val="24"/>
                <w:szCs w:val="24"/>
              </w:rPr>
            </w:pPr>
            <w:r w:rsidRPr="00E74EAF">
              <w:rPr>
                <w:rFonts w:ascii="Calibri" w:eastAsia="Calibri" w:hAnsi="Calibri" w:cs="Calibri"/>
                <w:sz w:val="24"/>
                <w:szCs w:val="24"/>
              </w:rPr>
              <w:t>Fomentar en los estudiantes el ejercicio de una ciudadanía</w:t>
            </w:r>
            <w:r w:rsidRPr="00E74EAF">
              <w:rPr>
                <w:rFonts w:ascii="Calibri" w:eastAsia="Calibri" w:hAnsi="Calibri" w:cs="Calibri"/>
                <w:spacing w:val="-26"/>
                <w:sz w:val="24"/>
                <w:szCs w:val="24"/>
              </w:rPr>
              <w:t xml:space="preserve"> </w:t>
            </w:r>
            <w:r w:rsidRPr="00E74EAF">
              <w:rPr>
                <w:rFonts w:ascii="Calibri" w:eastAsia="Calibri" w:hAnsi="Calibri" w:cs="Calibri"/>
                <w:sz w:val="24"/>
                <w:szCs w:val="24"/>
              </w:rPr>
              <w:t>crítica, responsable, respetuosa, abierta y</w:t>
            </w:r>
            <w:r w:rsidRPr="00E74EAF">
              <w:rPr>
                <w:rFonts w:ascii="Calibri" w:eastAsia="Calibri" w:hAnsi="Calibri" w:cs="Calibri"/>
                <w:spacing w:val="-19"/>
                <w:sz w:val="24"/>
                <w:szCs w:val="24"/>
              </w:rPr>
              <w:t xml:space="preserve"> </w:t>
            </w:r>
            <w:r w:rsidRPr="00E74EAF">
              <w:rPr>
                <w:rFonts w:ascii="Calibri" w:eastAsia="Calibri" w:hAnsi="Calibri" w:cs="Calibri"/>
                <w:sz w:val="24"/>
                <w:szCs w:val="24"/>
              </w:rPr>
              <w:t>creativa.</w:t>
            </w:r>
          </w:p>
          <w:p w:rsidR="008F1840" w:rsidRPr="00E74EAF" w:rsidRDefault="008F1840" w:rsidP="00310D1D">
            <w:pPr>
              <w:widowControl w:val="0"/>
              <w:numPr>
                <w:ilvl w:val="0"/>
                <w:numId w:val="10"/>
              </w:numPr>
              <w:tabs>
                <w:tab w:val="left" w:pos="419"/>
                <w:tab w:val="left" w:pos="420"/>
              </w:tabs>
              <w:spacing w:after="0" w:line="240" w:lineRule="auto"/>
              <w:ind w:right="22"/>
              <w:jc w:val="both"/>
              <w:rPr>
                <w:rFonts w:ascii="Calibri" w:eastAsia="Calibri" w:hAnsi="Calibri" w:cs="Calibri"/>
                <w:sz w:val="24"/>
                <w:szCs w:val="24"/>
              </w:rPr>
            </w:pPr>
            <w:r w:rsidRPr="00E74EAF">
              <w:rPr>
                <w:rFonts w:ascii="Calibri" w:eastAsia="Calibri" w:hAnsi="Calibri" w:cs="Calibri"/>
                <w:sz w:val="24"/>
                <w:szCs w:val="24"/>
              </w:rPr>
              <w:t>Promover el conocimiento, comprensión y análisis del Estado de Derecho y de la institucionalidad local, regional y nacional, y la formación de virtudes cívicas en los</w:t>
            </w:r>
            <w:r w:rsidRPr="00E74EAF">
              <w:rPr>
                <w:rFonts w:ascii="Calibri" w:eastAsia="Calibri" w:hAnsi="Calibri" w:cs="Calibri"/>
                <w:spacing w:val="-14"/>
                <w:sz w:val="24"/>
                <w:szCs w:val="24"/>
              </w:rPr>
              <w:t xml:space="preserve"> </w:t>
            </w:r>
            <w:r w:rsidRPr="00E74EAF">
              <w:rPr>
                <w:rFonts w:ascii="Calibri" w:eastAsia="Calibri" w:hAnsi="Calibri" w:cs="Calibri"/>
                <w:sz w:val="24"/>
                <w:szCs w:val="24"/>
              </w:rPr>
              <w:t>estudiantes.</w:t>
            </w:r>
          </w:p>
          <w:p w:rsidR="008F1840" w:rsidRPr="00E74EAF" w:rsidRDefault="008F1840" w:rsidP="00310D1D">
            <w:pPr>
              <w:widowControl w:val="0"/>
              <w:numPr>
                <w:ilvl w:val="0"/>
                <w:numId w:val="10"/>
              </w:numPr>
              <w:tabs>
                <w:tab w:val="left" w:pos="419"/>
                <w:tab w:val="left" w:pos="420"/>
              </w:tabs>
              <w:spacing w:after="0" w:line="240" w:lineRule="auto"/>
              <w:ind w:right="22"/>
              <w:jc w:val="both"/>
              <w:rPr>
                <w:rFonts w:ascii="Calibri" w:eastAsia="Calibri" w:hAnsi="Calibri" w:cs="Calibri"/>
                <w:sz w:val="24"/>
                <w:szCs w:val="24"/>
              </w:rPr>
            </w:pPr>
            <w:r w:rsidRPr="00E74EAF">
              <w:rPr>
                <w:rFonts w:ascii="Calibri" w:eastAsia="Calibri" w:hAnsi="Calibri" w:cs="Calibri"/>
                <w:sz w:val="24"/>
                <w:szCs w:val="24"/>
              </w:rPr>
              <w:t>Promover el conocimiento, comprensión y compromiso de los estudiantes con los derechos humanos reconocidos en la</w:t>
            </w:r>
            <w:r w:rsidRPr="00E74EAF">
              <w:rPr>
                <w:rFonts w:ascii="Calibri" w:eastAsia="Calibri" w:hAnsi="Calibri" w:cs="Calibri"/>
                <w:spacing w:val="-22"/>
                <w:sz w:val="24"/>
                <w:szCs w:val="24"/>
              </w:rPr>
              <w:t xml:space="preserve"> </w:t>
            </w:r>
            <w:r w:rsidRPr="00E74EAF">
              <w:rPr>
                <w:rFonts w:ascii="Calibri" w:eastAsia="Calibri" w:hAnsi="Calibri" w:cs="Calibri"/>
                <w:sz w:val="24"/>
                <w:szCs w:val="24"/>
              </w:rPr>
              <w:t>Constitución Política de la República y en los tratados internacionales suscritos y ratificados por Chile, con especial énfasis en los derechos del</w:t>
            </w:r>
            <w:r w:rsidRPr="00E74EAF">
              <w:rPr>
                <w:rFonts w:ascii="Calibri" w:eastAsia="Calibri" w:hAnsi="Calibri" w:cs="Calibri"/>
                <w:spacing w:val="-30"/>
                <w:sz w:val="24"/>
                <w:szCs w:val="24"/>
              </w:rPr>
              <w:t xml:space="preserve"> </w:t>
            </w:r>
            <w:r w:rsidRPr="00E74EAF">
              <w:rPr>
                <w:rFonts w:ascii="Calibri" w:eastAsia="Calibri" w:hAnsi="Calibri" w:cs="Calibri"/>
                <w:sz w:val="24"/>
                <w:szCs w:val="24"/>
              </w:rPr>
              <w:t>niño.</w:t>
            </w:r>
          </w:p>
          <w:p w:rsidR="008F1840" w:rsidRPr="00E74EAF" w:rsidRDefault="008F1840" w:rsidP="00310D1D">
            <w:pPr>
              <w:widowControl w:val="0"/>
              <w:numPr>
                <w:ilvl w:val="0"/>
                <w:numId w:val="10"/>
              </w:numPr>
              <w:tabs>
                <w:tab w:val="left" w:pos="419"/>
                <w:tab w:val="left" w:pos="420"/>
              </w:tabs>
              <w:spacing w:after="0" w:line="240" w:lineRule="auto"/>
              <w:ind w:right="22"/>
              <w:jc w:val="both"/>
              <w:rPr>
                <w:rFonts w:ascii="Calibri" w:eastAsia="Calibri" w:hAnsi="Calibri" w:cs="Calibri"/>
                <w:sz w:val="24"/>
                <w:szCs w:val="24"/>
              </w:rPr>
            </w:pPr>
            <w:r w:rsidRPr="00E74EAF">
              <w:rPr>
                <w:rFonts w:ascii="Calibri" w:eastAsia="Calibri" w:hAnsi="Calibri" w:cs="Calibri"/>
                <w:sz w:val="24"/>
                <w:szCs w:val="24"/>
              </w:rPr>
              <w:t>Fomentar en los estudiantes la valoración de la diversidad social y cultural del</w:t>
            </w:r>
            <w:r w:rsidRPr="00E74EAF">
              <w:rPr>
                <w:rFonts w:ascii="Calibri" w:eastAsia="Calibri" w:hAnsi="Calibri" w:cs="Calibri"/>
                <w:spacing w:val="-6"/>
                <w:sz w:val="24"/>
                <w:szCs w:val="24"/>
              </w:rPr>
              <w:t xml:space="preserve"> </w:t>
            </w:r>
            <w:r w:rsidRPr="00E74EAF">
              <w:rPr>
                <w:rFonts w:ascii="Calibri" w:eastAsia="Calibri" w:hAnsi="Calibri" w:cs="Calibri"/>
                <w:sz w:val="24"/>
                <w:szCs w:val="24"/>
              </w:rPr>
              <w:t>país.</w:t>
            </w:r>
          </w:p>
          <w:p w:rsidR="008F1840" w:rsidRPr="00E74EAF" w:rsidRDefault="008F1840" w:rsidP="00310D1D">
            <w:pPr>
              <w:widowControl w:val="0"/>
              <w:numPr>
                <w:ilvl w:val="0"/>
                <w:numId w:val="10"/>
              </w:numPr>
              <w:tabs>
                <w:tab w:val="left" w:pos="419"/>
                <w:tab w:val="left" w:pos="420"/>
              </w:tabs>
              <w:spacing w:after="0" w:line="240" w:lineRule="auto"/>
              <w:ind w:right="22"/>
              <w:jc w:val="both"/>
              <w:rPr>
                <w:rFonts w:ascii="Calibri" w:eastAsia="Calibri" w:hAnsi="Calibri" w:cs="Calibri"/>
                <w:sz w:val="24"/>
                <w:szCs w:val="24"/>
              </w:rPr>
            </w:pPr>
            <w:r w:rsidRPr="00E74EAF">
              <w:rPr>
                <w:rFonts w:ascii="Calibri" w:eastAsia="Calibri" w:hAnsi="Calibri" w:cs="Calibri"/>
                <w:sz w:val="24"/>
                <w:szCs w:val="24"/>
              </w:rPr>
              <w:t>Fomentar la participación de los estudiantes en temas de interés</w:t>
            </w:r>
            <w:r w:rsidRPr="00E74EAF">
              <w:rPr>
                <w:rFonts w:ascii="Calibri" w:eastAsia="Calibri" w:hAnsi="Calibri" w:cs="Calibri"/>
                <w:spacing w:val="-27"/>
                <w:sz w:val="24"/>
                <w:szCs w:val="24"/>
              </w:rPr>
              <w:t xml:space="preserve"> </w:t>
            </w:r>
            <w:r w:rsidRPr="00E74EAF">
              <w:rPr>
                <w:rFonts w:ascii="Calibri" w:eastAsia="Calibri" w:hAnsi="Calibri" w:cs="Calibri"/>
                <w:sz w:val="24"/>
                <w:szCs w:val="24"/>
              </w:rPr>
              <w:t>público.</w:t>
            </w:r>
          </w:p>
          <w:p w:rsidR="008F1840" w:rsidRPr="00E74EAF" w:rsidRDefault="008F1840" w:rsidP="00310D1D">
            <w:pPr>
              <w:widowControl w:val="0"/>
              <w:numPr>
                <w:ilvl w:val="0"/>
                <w:numId w:val="10"/>
              </w:numPr>
              <w:tabs>
                <w:tab w:val="left" w:pos="419"/>
                <w:tab w:val="left" w:pos="420"/>
              </w:tabs>
              <w:spacing w:after="0" w:line="240" w:lineRule="auto"/>
              <w:ind w:right="22"/>
              <w:jc w:val="both"/>
              <w:rPr>
                <w:rFonts w:ascii="Calibri" w:eastAsia="Calibri" w:hAnsi="Calibri" w:cs="Calibri"/>
                <w:sz w:val="24"/>
                <w:szCs w:val="24"/>
              </w:rPr>
            </w:pPr>
            <w:r w:rsidRPr="00E74EAF">
              <w:rPr>
                <w:rFonts w:ascii="Calibri" w:eastAsia="Calibri" w:hAnsi="Calibri" w:cs="Calibri"/>
                <w:sz w:val="24"/>
                <w:szCs w:val="24"/>
              </w:rPr>
              <w:t>Garantizar el desarrollo de una cultura democrática y ética en la</w:t>
            </w:r>
            <w:r w:rsidRPr="00E74EAF">
              <w:rPr>
                <w:rFonts w:ascii="Calibri" w:eastAsia="Calibri" w:hAnsi="Calibri" w:cs="Calibri"/>
                <w:spacing w:val="-34"/>
                <w:sz w:val="24"/>
                <w:szCs w:val="24"/>
              </w:rPr>
              <w:t xml:space="preserve"> </w:t>
            </w:r>
            <w:r w:rsidRPr="00E74EAF">
              <w:rPr>
                <w:rFonts w:ascii="Calibri" w:eastAsia="Calibri" w:hAnsi="Calibri" w:cs="Calibri"/>
                <w:sz w:val="24"/>
                <w:szCs w:val="24"/>
              </w:rPr>
              <w:t>escuela.</w:t>
            </w:r>
          </w:p>
          <w:p w:rsidR="008F1840" w:rsidRPr="00E74EAF" w:rsidRDefault="008F1840" w:rsidP="00310D1D">
            <w:pPr>
              <w:widowControl w:val="0"/>
              <w:numPr>
                <w:ilvl w:val="0"/>
                <w:numId w:val="10"/>
              </w:numPr>
              <w:tabs>
                <w:tab w:val="left" w:pos="470"/>
                <w:tab w:val="left" w:pos="471"/>
              </w:tabs>
              <w:spacing w:after="0" w:line="240" w:lineRule="auto"/>
              <w:ind w:left="470" w:right="22" w:hanging="410"/>
              <w:jc w:val="both"/>
              <w:rPr>
                <w:rFonts w:ascii="Calibri" w:eastAsia="Calibri" w:hAnsi="Calibri" w:cs="Calibri"/>
                <w:sz w:val="24"/>
                <w:szCs w:val="24"/>
              </w:rPr>
            </w:pPr>
            <w:r w:rsidRPr="00E74EAF">
              <w:rPr>
                <w:rFonts w:ascii="Calibri" w:eastAsia="Calibri" w:hAnsi="Calibri" w:cs="Calibri"/>
                <w:sz w:val="24"/>
                <w:szCs w:val="24"/>
              </w:rPr>
              <w:t>Fomentar una cultura de la transparencia y la</w:t>
            </w:r>
            <w:r w:rsidRPr="00E74EAF">
              <w:rPr>
                <w:rFonts w:ascii="Calibri" w:eastAsia="Calibri" w:hAnsi="Calibri" w:cs="Calibri"/>
                <w:spacing w:val="-22"/>
                <w:sz w:val="24"/>
                <w:szCs w:val="24"/>
              </w:rPr>
              <w:t xml:space="preserve"> </w:t>
            </w:r>
            <w:r w:rsidRPr="00E74EAF">
              <w:rPr>
                <w:rFonts w:ascii="Calibri" w:eastAsia="Calibri" w:hAnsi="Calibri" w:cs="Calibri"/>
                <w:sz w:val="24"/>
                <w:szCs w:val="24"/>
              </w:rPr>
              <w:t>probidad.</w:t>
            </w:r>
          </w:p>
          <w:p w:rsidR="008F1840" w:rsidRPr="00E74EAF" w:rsidRDefault="008F1840" w:rsidP="00310D1D">
            <w:pPr>
              <w:widowControl w:val="0"/>
              <w:numPr>
                <w:ilvl w:val="0"/>
                <w:numId w:val="10"/>
              </w:numPr>
              <w:tabs>
                <w:tab w:val="left" w:pos="470"/>
                <w:tab w:val="left" w:pos="471"/>
              </w:tabs>
              <w:spacing w:after="0" w:line="240" w:lineRule="auto"/>
              <w:ind w:left="470" w:right="22" w:hanging="410"/>
              <w:rPr>
                <w:rFonts w:ascii="Calibri" w:eastAsia="Calibri" w:hAnsi="Calibri" w:cs="Calibri"/>
                <w:sz w:val="24"/>
                <w:szCs w:val="24"/>
              </w:rPr>
            </w:pPr>
            <w:r w:rsidRPr="00E74EAF">
              <w:rPr>
                <w:rFonts w:ascii="Calibri" w:eastAsia="Calibri" w:hAnsi="Calibri" w:cs="Calibri"/>
                <w:sz w:val="24"/>
                <w:szCs w:val="24"/>
              </w:rPr>
              <w:t>Fomentar en los estudiantes la tolerancia y el</w:t>
            </w:r>
            <w:r w:rsidRPr="00E74EAF">
              <w:rPr>
                <w:rFonts w:ascii="Calibri" w:eastAsia="Calibri" w:hAnsi="Calibri" w:cs="Calibri"/>
                <w:spacing w:val="-24"/>
                <w:sz w:val="24"/>
                <w:szCs w:val="24"/>
              </w:rPr>
              <w:t xml:space="preserve"> </w:t>
            </w:r>
            <w:r w:rsidRPr="00E74EAF">
              <w:rPr>
                <w:rFonts w:ascii="Calibri" w:eastAsia="Calibri" w:hAnsi="Calibri" w:cs="Calibri"/>
                <w:sz w:val="24"/>
                <w:szCs w:val="24"/>
              </w:rPr>
              <w:t>pluralismo.</w:t>
            </w:r>
          </w:p>
          <w:p w:rsidR="008F1840" w:rsidRPr="00E3730A" w:rsidRDefault="008F1840" w:rsidP="00310D1D">
            <w:pPr>
              <w:widowControl w:val="0"/>
              <w:tabs>
                <w:tab w:val="left" w:pos="470"/>
                <w:tab w:val="left" w:pos="471"/>
              </w:tabs>
              <w:spacing w:after="0" w:line="240" w:lineRule="auto"/>
              <w:ind w:right="22"/>
              <w:rPr>
                <w:rFonts w:ascii="Calibri" w:eastAsia="Calibri" w:hAnsi="Calibri" w:cs="Calibri"/>
                <w:sz w:val="24"/>
                <w:szCs w:val="24"/>
              </w:rPr>
            </w:pPr>
          </w:p>
        </w:tc>
      </w:tr>
      <w:tr w:rsidR="008F1840" w:rsidRPr="00E3730A" w:rsidTr="00075F13">
        <w:trPr>
          <w:trHeight w:val="503"/>
        </w:trPr>
        <w:tc>
          <w:tcPr>
            <w:tcW w:w="2547" w:type="dxa"/>
            <w:vMerge w:val="restart"/>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 xml:space="preserve">Fechas </w:t>
            </w:r>
          </w:p>
        </w:tc>
        <w:tc>
          <w:tcPr>
            <w:tcW w:w="855"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Inicio</w:t>
            </w:r>
          </w:p>
        </w:tc>
        <w:tc>
          <w:tcPr>
            <w:tcW w:w="5807" w:type="dxa"/>
            <w:shd w:val="clear" w:color="auto" w:fill="auto"/>
          </w:tcPr>
          <w:p w:rsidR="008F1840" w:rsidRPr="00E3730A" w:rsidRDefault="008F1840" w:rsidP="00E74EAF">
            <w:pPr>
              <w:widowControl w:val="0"/>
              <w:spacing w:after="0" w:line="240" w:lineRule="auto"/>
              <w:rPr>
                <w:rFonts w:ascii="Calibri" w:eastAsia="Calibri" w:hAnsi="Calibri" w:cs="Calibri"/>
                <w:sz w:val="24"/>
                <w:szCs w:val="24"/>
              </w:rPr>
            </w:pPr>
            <w:r>
              <w:rPr>
                <w:rFonts w:ascii="Calibri" w:eastAsia="Calibri" w:hAnsi="Calibri" w:cs="Calibri"/>
                <w:sz w:val="24"/>
                <w:szCs w:val="24"/>
              </w:rPr>
              <w:t>Abril</w:t>
            </w:r>
            <w:r w:rsidR="00E74EAF">
              <w:rPr>
                <w:rFonts w:ascii="Calibri" w:eastAsia="Calibri" w:hAnsi="Calibri" w:cs="Calibri"/>
                <w:sz w:val="24"/>
                <w:szCs w:val="24"/>
              </w:rPr>
              <w:t xml:space="preserve"> </w:t>
            </w:r>
            <w:r>
              <w:rPr>
                <w:rFonts w:ascii="Calibri" w:eastAsia="Calibri" w:hAnsi="Calibri" w:cs="Calibri"/>
                <w:sz w:val="24"/>
                <w:szCs w:val="24"/>
              </w:rPr>
              <w:t>de 2020</w:t>
            </w:r>
            <w:r w:rsidRPr="00E3730A">
              <w:rPr>
                <w:rFonts w:ascii="Calibri" w:eastAsia="Calibri" w:hAnsi="Calibri" w:cs="Calibri"/>
                <w:sz w:val="24"/>
                <w:szCs w:val="24"/>
              </w:rPr>
              <w:t>.</w:t>
            </w:r>
          </w:p>
        </w:tc>
      </w:tr>
      <w:tr w:rsidR="008F1840" w:rsidRPr="00E3730A" w:rsidTr="00075F13">
        <w:trPr>
          <w:trHeight w:val="502"/>
        </w:trPr>
        <w:tc>
          <w:tcPr>
            <w:tcW w:w="2547" w:type="dxa"/>
            <w:vMerge/>
            <w:shd w:val="clear" w:color="auto" w:fill="auto"/>
          </w:tcPr>
          <w:p w:rsidR="008F1840" w:rsidRPr="00075F13" w:rsidRDefault="008F1840" w:rsidP="00310D1D">
            <w:pPr>
              <w:spacing w:after="0" w:line="240" w:lineRule="auto"/>
              <w:rPr>
                <w:rFonts w:ascii="Calibri" w:eastAsia="Times New Roman" w:hAnsi="Calibri" w:cs="Calibri"/>
                <w:b/>
                <w:sz w:val="24"/>
                <w:szCs w:val="24"/>
              </w:rPr>
            </w:pPr>
          </w:p>
        </w:tc>
        <w:tc>
          <w:tcPr>
            <w:tcW w:w="855"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Término</w:t>
            </w:r>
          </w:p>
        </w:tc>
        <w:tc>
          <w:tcPr>
            <w:tcW w:w="5807" w:type="dxa"/>
            <w:shd w:val="clear" w:color="auto" w:fill="auto"/>
          </w:tcPr>
          <w:p w:rsidR="008F1840" w:rsidRPr="00E3730A" w:rsidRDefault="00E74EAF" w:rsidP="00E74EAF">
            <w:pPr>
              <w:widowControl w:val="0"/>
              <w:spacing w:after="0" w:line="240" w:lineRule="auto"/>
              <w:rPr>
                <w:rFonts w:ascii="Calibri" w:eastAsia="Calibri" w:hAnsi="Calibri" w:cs="Calibri"/>
                <w:sz w:val="24"/>
                <w:szCs w:val="24"/>
              </w:rPr>
            </w:pPr>
            <w:r>
              <w:rPr>
                <w:rFonts w:ascii="Calibri" w:eastAsia="Calibri" w:hAnsi="Calibri" w:cs="Calibri"/>
                <w:sz w:val="24"/>
                <w:szCs w:val="24"/>
              </w:rPr>
              <w:t xml:space="preserve">Agosto </w:t>
            </w:r>
            <w:r w:rsidR="008F1840">
              <w:rPr>
                <w:rFonts w:ascii="Calibri" w:eastAsia="Calibri" w:hAnsi="Calibri" w:cs="Calibri"/>
                <w:sz w:val="24"/>
                <w:szCs w:val="24"/>
              </w:rPr>
              <w:t>de 2020</w:t>
            </w:r>
            <w:r w:rsidR="008F1840" w:rsidRPr="00E3730A">
              <w:rPr>
                <w:rFonts w:ascii="Calibri" w:eastAsia="Calibri" w:hAnsi="Calibri" w:cs="Calibri"/>
                <w:sz w:val="24"/>
                <w:szCs w:val="24"/>
              </w:rPr>
              <w:t>.</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Responsable</w:t>
            </w:r>
          </w:p>
        </w:tc>
        <w:tc>
          <w:tcPr>
            <w:tcW w:w="855"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Cargo</w:t>
            </w:r>
          </w:p>
        </w:tc>
        <w:tc>
          <w:tcPr>
            <w:tcW w:w="5807"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Encargados de Formación ciudadana Dirección.</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Recursos para la implementación</w:t>
            </w:r>
          </w:p>
        </w:tc>
        <w:tc>
          <w:tcPr>
            <w:tcW w:w="6662" w:type="dxa"/>
            <w:gridSpan w:val="2"/>
            <w:shd w:val="clear" w:color="auto" w:fill="auto"/>
          </w:tcPr>
          <w:p w:rsidR="008F1840" w:rsidRPr="00E3730A" w:rsidRDefault="008F1840" w:rsidP="00310D1D">
            <w:pPr>
              <w:widowControl w:val="0"/>
              <w:tabs>
                <w:tab w:val="left" w:pos="5286"/>
              </w:tabs>
              <w:spacing w:after="0" w:line="240" w:lineRule="auto"/>
              <w:ind w:right="694"/>
              <w:rPr>
                <w:rFonts w:ascii="Calibri" w:eastAsia="Calibri" w:hAnsi="Calibri" w:cs="Calibri"/>
                <w:bCs/>
                <w:sz w:val="24"/>
                <w:szCs w:val="24"/>
              </w:rPr>
            </w:pPr>
            <w:r w:rsidRPr="00E3730A">
              <w:rPr>
                <w:rFonts w:ascii="Calibri" w:eastAsia="Calibri" w:hAnsi="Calibri" w:cs="Calibri"/>
                <w:bCs/>
                <w:sz w:val="24"/>
                <w:szCs w:val="24"/>
              </w:rPr>
              <w:t xml:space="preserve">Salón Bernarda Morín, internet, fotocopias, notebooks, data pendrive. </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lastRenderedPageBreak/>
              <w:t>Programa que financia las acciones</w:t>
            </w:r>
          </w:p>
        </w:tc>
        <w:tc>
          <w:tcPr>
            <w:tcW w:w="6662" w:type="dxa"/>
            <w:gridSpan w:val="2"/>
            <w:shd w:val="clear" w:color="auto" w:fill="auto"/>
          </w:tcPr>
          <w:p w:rsidR="008F1840" w:rsidRPr="00E3730A" w:rsidRDefault="008F1840" w:rsidP="00310D1D">
            <w:pPr>
              <w:widowControl w:val="0"/>
              <w:tabs>
                <w:tab w:val="left" w:pos="5286"/>
              </w:tabs>
              <w:spacing w:after="0" w:line="240" w:lineRule="auto"/>
              <w:ind w:right="694"/>
              <w:rPr>
                <w:rFonts w:ascii="Calibri" w:eastAsia="Calibri" w:hAnsi="Calibri" w:cs="Calibri"/>
                <w:bCs/>
                <w:sz w:val="24"/>
                <w:szCs w:val="24"/>
              </w:rPr>
            </w:pPr>
            <w:r w:rsidRPr="00E3730A">
              <w:rPr>
                <w:rFonts w:ascii="Calibri" w:eastAsia="Calibri" w:hAnsi="Calibri" w:cs="Calibri"/>
                <w:bCs/>
                <w:sz w:val="24"/>
                <w:szCs w:val="24"/>
              </w:rPr>
              <w:t>SEP</w:t>
            </w:r>
          </w:p>
        </w:tc>
      </w:tr>
      <w:tr w:rsidR="008F1840" w:rsidRPr="00E3730A" w:rsidTr="00075F13">
        <w:tc>
          <w:tcPr>
            <w:tcW w:w="2547" w:type="dxa"/>
            <w:shd w:val="clear" w:color="auto" w:fill="auto"/>
          </w:tcPr>
          <w:p w:rsidR="008F1840" w:rsidRPr="00075F13" w:rsidRDefault="008F1840" w:rsidP="00310D1D">
            <w:pPr>
              <w:spacing w:after="0" w:line="240" w:lineRule="auto"/>
              <w:rPr>
                <w:rFonts w:ascii="Calibri" w:eastAsia="Times New Roman" w:hAnsi="Calibri" w:cs="Calibri"/>
                <w:b/>
                <w:sz w:val="24"/>
                <w:szCs w:val="24"/>
              </w:rPr>
            </w:pPr>
            <w:r w:rsidRPr="00075F13">
              <w:rPr>
                <w:rFonts w:ascii="Calibri" w:eastAsia="Times New Roman" w:hAnsi="Calibri" w:cs="Calibri"/>
                <w:b/>
                <w:sz w:val="24"/>
                <w:szCs w:val="24"/>
              </w:rPr>
              <w:t>Medios de verificación</w:t>
            </w:r>
          </w:p>
        </w:tc>
        <w:tc>
          <w:tcPr>
            <w:tcW w:w="6662" w:type="dxa"/>
            <w:gridSpan w:val="2"/>
            <w:shd w:val="clear" w:color="auto" w:fill="auto"/>
          </w:tcPr>
          <w:p w:rsidR="008F1840" w:rsidRPr="00E3730A" w:rsidRDefault="008F1840" w:rsidP="00310D1D">
            <w:pPr>
              <w:widowControl w:val="0"/>
              <w:tabs>
                <w:tab w:val="left" w:pos="5286"/>
              </w:tabs>
              <w:spacing w:after="0" w:line="240" w:lineRule="auto"/>
              <w:ind w:right="694"/>
              <w:rPr>
                <w:rFonts w:ascii="Calibri" w:eastAsia="Calibri" w:hAnsi="Calibri" w:cs="Calibri"/>
                <w:bCs/>
                <w:sz w:val="24"/>
                <w:szCs w:val="24"/>
              </w:rPr>
            </w:pPr>
            <w:r w:rsidRPr="00E3730A">
              <w:rPr>
                <w:rFonts w:ascii="Calibri" w:eastAsia="Calibri" w:hAnsi="Calibri" w:cs="Calibri"/>
                <w:bCs/>
                <w:sz w:val="24"/>
                <w:szCs w:val="24"/>
              </w:rPr>
              <w:t>Fotografías, lista de asistencia, documentos de planificación, registro audiovisual.</w:t>
            </w:r>
          </w:p>
        </w:tc>
      </w:tr>
    </w:tbl>
    <w:p w:rsidR="008F1840" w:rsidRPr="00E3730A" w:rsidRDefault="008F1840" w:rsidP="008F1840">
      <w:pPr>
        <w:spacing w:after="0" w:line="240" w:lineRule="auto"/>
        <w:rPr>
          <w:rFonts w:ascii="Times New Roman" w:eastAsia="Times New Roman" w:hAnsi="Times New Roman" w:cs="Calibri"/>
          <w:sz w:val="24"/>
          <w:szCs w:val="24"/>
        </w:rPr>
      </w:pPr>
    </w:p>
    <w:p w:rsidR="008F1840" w:rsidRDefault="008F1840">
      <w:pPr>
        <w:rPr>
          <w:sz w:val="24"/>
          <w:szCs w:val="24"/>
        </w:rPr>
      </w:pPr>
      <w:r>
        <w:rPr>
          <w:sz w:val="24"/>
          <w:szCs w:val="24"/>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9"/>
        <w:gridCol w:w="5807"/>
      </w:tblGrid>
      <w:tr w:rsidR="008F1840" w:rsidRPr="00E3730A" w:rsidTr="008A36FF">
        <w:tc>
          <w:tcPr>
            <w:tcW w:w="2263" w:type="dxa"/>
            <w:shd w:val="clear" w:color="auto" w:fill="auto"/>
          </w:tcPr>
          <w:p w:rsidR="008F1840" w:rsidRPr="008A36FF" w:rsidRDefault="008F1840" w:rsidP="00310D1D">
            <w:pPr>
              <w:spacing w:after="0" w:line="240" w:lineRule="auto"/>
              <w:rPr>
                <w:rFonts w:ascii="Calibri" w:eastAsia="Times New Roman" w:hAnsi="Calibri" w:cs="Calibri"/>
                <w:b/>
                <w:sz w:val="24"/>
                <w:szCs w:val="24"/>
              </w:rPr>
            </w:pPr>
            <w:r w:rsidRPr="008A36FF">
              <w:rPr>
                <w:rFonts w:ascii="Calibri" w:eastAsia="Times New Roman" w:hAnsi="Calibri" w:cs="Calibri"/>
                <w:b/>
                <w:sz w:val="24"/>
                <w:szCs w:val="24"/>
              </w:rPr>
              <w:lastRenderedPageBreak/>
              <w:t>Acción (Nombre y descripción)</w:t>
            </w:r>
          </w:p>
        </w:tc>
        <w:tc>
          <w:tcPr>
            <w:tcW w:w="6946" w:type="dxa"/>
            <w:gridSpan w:val="2"/>
            <w:shd w:val="clear" w:color="auto" w:fill="auto"/>
          </w:tcPr>
          <w:p w:rsidR="008F1840" w:rsidRPr="008F1840" w:rsidRDefault="008F1840" w:rsidP="008F1840">
            <w:pPr>
              <w:pStyle w:val="Prrafodelista"/>
              <w:widowControl w:val="0"/>
              <w:numPr>
                <w:ilvl w:val="0"/>
                <w:numId w:val="2"/>
              </w:numPr>
              <w:spacing w:after="0" w:line="240" w:lineRule="auto"/>
              <w:ind w:right="694"/>
              <w:jc w:val="center"/>
              <w:rPr>
                <w:rFonts w:ascii="Calibri" w:eastAsia="Calibri" w:hAnsi="Calibri" w:cs="Calibri"/>
                <w:b/>
                <w:sz w:val="24"/>
                <w:szCs w:val="24"/>
                <w:u w:val="single"/>
              </w:rPr>
            </w:pPr>
            <w:r w:rsidRPr="008F1840">
              <w:rPr>
                <w:rFonts w:ascii="Calibri" w:eastAsia="Calibri" w:hAnsi="Calibri" w:cs="Calibri"/>
                <w:b/>
                <w:sz w:val="24"/>
                <w:szCs w:val="24"/>
                <w:u w:val="single"/>
              </w:rPr>
              <w:t>Escuela para Padres y Apoderados sobre los derechos cívicos y la importancia de las elecciones.</w:t>
            </w:r>
          </w:p>
          <w:p w:rsidR="008F1840" w:rsidRPr="00E3730A" w:rsidRDefault="008F1840" w:rsidP="00310D1D">
            <w:pPr>
              <w:widowControl w:val="0"/>
              <w:spacing w:after="0" w:line="240" w:lineRule="auto"/>
              <w:rPr>
                <w:rFonts w:ascii="Calibri" w:eastAsia="Calibri" w:hAnsi="Calibri" w:cs="Calibri"/>
                <w:bCs/>
                <w:sz w:val="24"/>
                <w:szCs w:val="24"/>
              </w:rPr>
            </w:pPr>
          </w:p>
          <w:p w:rsidR="008F1840" w:rsidRPr="00E3730A" w:rsidRDefault="008F1840" w:rsidP="00310D1D">
            <w:pPr>
              <w:spacing w:after="0" w:line="240" w:lineRule="auto"/>
              <w:jc w:val="both"/>
              <w:rPr>
                <w:rFonts w:ascii="Calibri" w:eastAsia="Calibri" w:hAnsi="Calibri" w:cs="Calibri"/>
                <w:sz w:val="24"/>
                <w:szCs w:val="24"/>
              </w:rPr>
            </w:pPr>
            <w:r w:rsidRPr="00E3730A">
              <w:rPr>
                <w:rFonts w:ascii="Calibri" w:eastAsia="Calibri" w:hAnsi="Calibri" w:cs="Calibri"/>
                <w:sz w:val="24"/>
                <w:szCs w:val="24"/>
              </w:rPr>
              <w:t xml:space="preserve">Generar un espacio de conversación en la cual se pueda analizar el concepto de ciudadanía y los derechos y deberes asociados a ella. </w:t>
            </w:r>
          </w:p>
        </w:tc>
      </w:tr>
      <w:tr w:rsidR="008F1840" w:rsidRPr="00E3730A" w:rsidTr="008A36FF">
        <w:tc>
          <w:tcPr>
            <w:tcW w:w="2263" w:type="dxa"/>
            <w:shd w:val="clear" w:color="auto" w:fill="auto"/>
          </w:tcPr>
          <w:p w:rsidR="008F1840" w:rsidRPr="008A36FF" w:rsidRDefault="008F1840" w:rsidP="00310D1D">
            <w:pPr>
              <w:spacing w:after="0" w:line="240" w:lineRule="auto"/>
              <w:rPr>
                <w:rFonts w:ascii="Calibri" w:eastAsia="Times New Roman" w:hAnsi="Calibri" w:cs="Calibri"/>
                <w:b/>
                <w:sz w:val="24"/>
                <w:szCs w:val="24"/>
              </w:rPr>
            </w:pPr>
            <w:r w:rsidRPr="008A36FF">
              <w:rPr>
                <w:rFonts w:ascii="Calibri" w:eastAsia="Times New Roman" w:hAnsi="Calibri" w:cs="Calibri"/>
                <w:b/>
                <w:sz w:val="24"/>
                <w:szCs w:val="24"/>
              </w:rPr>
              <w:t>Objetivo (s) de la ley</w:t>
            </w:r>
          </w:p>
        </w:tc>
        <w:tc>
          <w:tcPr>
            <w:tcW w:w="6946" w:type="dxa"/>
            <w:gridSpan w:val="2"/>
            <w:shd w:val="clear" w:color="auto" w:fill="auto"/>
          </w:tcPr>
          <w:p w:rsidR="008F1840" w:rsidRPr="00E74EAF" w:rsidRDefault="008F1840" w:rsidP="00310D1D">
            <w:pPr>
              <w:widowControl w:val="0"/>
              <w:numPr>
                <w:ilvl w:val="0"/>
                <w:numId w:val="10"/>
              </w:numPr>
              <w:tabs>
                <w:tab w:val="left" w:pos="419"/>
                <w:tab w:val="left" w:pos="420"/>
              </w:tabs>
              <w:spacing w:after="0" w:line="240" w:lineRule="auto"/>
              <w:jc w:val="both"/>
              <w:rPr>
                <w:rFonts w:ascii="Calibri" w:eastAsia="Calibri" w:hAnsi="Calibri" w:cs="Calibri"/>
                <w:sz w:val="24"/>
                <w:szCs w:val="24"/>
              </w:rPr>
            </w:pPr>
            <w:r w:rsidRPr="00E74EAF">
              <w:rPr>
                <w:rFonts w:ascii="Calibri" w:eastAsia="Calibri" w:hAnsi="Calibri" w:cs="Calibri"/>
                <w:sz w:val="24"/>
                <w:szCs w:val="24"/>
              </w:rPr>
              <w:t>Promover la comprensión y análisis del concepto de ciudadanía y los derechos y deberes asociados a ella, entendidos éstos en el marco de una república democrática, con el propósito de formar una</w:t>
            </w:r>
            <w:r w:rsidRPr="00E74EAF">
              <w:rPr>
                <w:rFonts w:ascii="Calibri" w:eastAsia="Calibri" w:hAnsi="Calibri" w:cs="Calibri"/>
                <w:spacing w:val="-25"/>
                <w:sz w:val="24"/>
                <w:szCs w:val="24"/>
              </w:rPr>
              <w:t xml:space="preserve"> </w:t>
            </w:r>
            <w:r w:rsidRPr="00E74EAF">
              <w:rPr>
                <w:rFonts w:ascii="Calibri" w:eastAsia="Calibri" w:hAnsi="Calibri" w:cs="Calibri"/>
                <w:sz w:val="24"/>
                <w:szCs w:val="24"/>
              </w:rPr>
              <w:t>ciudadanía activa en el ejercicio y cumplimiento de estos derechos y</w:t>
            </w:r>
            <w:r w:rsidRPr="00E74EAF">
              <w:rPr>
                <w:rFonts w:ascii="Calibri" w:eastAsia="Calibri" w:hAnsi="Calibri" w:cs="Calibri"/>
                <w:spacing w:val="-28"/>
                <w:sz w:val="24"/>
                <w:szCs w:val="24"/>
              </w:rPr>
              <w:t xml:space="preserve"> </w:t>
            </w:r>
            <w:r w:rsidRPr="00E74EAF">
              <w:rPr>
                <w:rFonts w:ascii="Calibri" w:eastAsia="Calibri" w:hAnsi="Calibri" w:cs="Calibri"/>
                <w:sz w:val="24"/>
                <w:szCs w:val="24"/>
              </w:rPr>
              <w:t>deberes.</w:t>
            </w:r>
          </w:p>
          <w:p w:rsidR="008F1840" w:rsidRPr="00E74EAF" w:rsidRDefault="008F1840" w:rsidP="00310D1D">
            <w:pPr>
              <w:widowControl w:val="0"/>
              <w:numPr>
                <w:ilvl w:val="0"/>
                <w:numId w:val="10"/>
              </w:numPr>
              <w:tabs>
                <w:tab w:val="left" w:pos="419"/>
                <w:tab w:val="left" w:pos="420"/>
              </w:tabs>
              <w:spacing w:after="0" w:line="240" w:lineRule="auto"/>
              <w:jc w:val="both"/>
              <w:rPr>
                <w:rFonts w:ascii="Calibri" w:eastAsia="Calibri" w:hAnsi="Calibri" w:cs="Calibri"/>
                <w:sz w:val="24"/>
                <w:szCs w:val="24"/>
              </w:rPr>
            </w:pPr>
            <w:r w:rsidRPr="00E74EAF">
              <w:rPr>
                <w:rFonts w:ascii="Calibri" w:eastAsia="Calibri" w:hAnsi="Calibri" w:cs="Calibri"/>
                <w:sz w:val="24"/>
                <w:szCs w:val="24"/>
              </w:rPr>
              <w:t>Garantizar el desarrollo de una cultura democrática y ética en la</w:t>
            </w:r>
            <w:r w:rsidRPr="00E74EAF">
              <w:rPr>
                <w:rFonts w:ascii="Calibri" w:eastAsia="Calibri" w:hAnsi="Calibri" w:cs="Calibri"/>
                <w:spacing w:val="-34"/>
                <w:sz w:val="24"/>
                <w:szCs w:val="24"/>
              </w:rPr>
              <w:t xml:space="preserve"> </w:t>
            </w:r>
            <w:r w:rsidRPr="00E74EAF">
              <w:rPr>
                <w:rFonts w:ascii="Calibri" w:eastAsia="Calibri" w:hAnsi="Calibri" w:cs="Calibri"/>
                <w:sz w:val="24"/>
                <w:szCs w:val="24"/>
              </w:rPr>
              <w:t>escuela.</w:t>
            </w:r>
          </w:p>
          <w:p w:rsidR="008F1840" w:rsidRPr="00E74EAF" w:rsidRDefault="008F1840" w:rsidP="00310D1D">
            <w:pPr>
              <w:widowControl w:val="0"/>
              <w:numPr>
                <w:ilvl w:val="0"/>
                <w:numId w:val="10"/>
              </w:numPr>
              <w:tabs>
                <w:tab w:val="left" w:pos="470"/>
                <w:tab w:val="left" w:pos="471"/>
              </w:tabs>
              <w:spacing w:after="0" w:line="240" w:lineRule="auto"/>
              <w:ind w:left="470" w:hanging="410"/>
              <w:jc w:val="both"/>
              <w:rPr>
                <w:rFonts w:ascii="Calibri" w:eastAsia="Calibri" w:hAnsi="Calibri" w:cs="Calibri"/>
                <w:sz w:val="24"/>
                <w:szCs w:val="24"/>
              </w:rPr>
            </w:pPr>
            <w:r w:rsidRPr="00E74EAF">
              <w:rPr>
                <w:rFonts w:ascii="Calibri" w:eastAsia="Calibri" w:hAnsi="Calibri" w:cs="Calibri"/>
                <w:sz w:val="24"/>
                <w:szCs w:val="24"/>
              </w:rPr>
              <w:t>Fomentar una cultura de la transparencia y la</w:t>
            </w:r>
            <w:r w:rsidRPr="00E74EAF">
              <w:rPr>
                <w:rFonts w:ascii="Calibri" w:eastAsia="Calibri" w:hAnsi="Calibri" w:cs="Calibri"/>
                <w:spacing w:val="-22"/>
                <w:sz w:val="24"/>
                <w:szCs w:val="24"/>
              </w:rPr>
              <w:t xml:space="preserve"> </w:t>
            </w:r>
            <w:r w:rsidRPr="00E74EAF">
              <w:rPr>
                <w:rFonts w:ascii="Calibri" w:eastAsia="Calibri" w:hAnsi="Calibri" w:cs="Calibri"/>
                <w:sz w:val="24"/>
                <w:szCs w:val="24"/>
              </w:rPr>
              <w:t>probidad.</w:t>
            </w:r>
          </w:p>
          <w:p w:rsidR="008F1840" w:rsidRPr="00E74EAF" w:rsidRDefault="008F1840" w:rsidP="00310D1D">
            <w:pPr>
              <w:widowControl w:val="0"/>
              <w:numPr>
                <w:ilvl w:val="0"/>
                <w:numId w:val="10"/>
              </w:numPr>
              <w:tabs>
                <w:tab w:val="left" w:pos="470"/>
                <w:tab w:val="left" w:pos="471"/>
              </w:tabs>
              <w:spacing w:after="0" w:line="240" w:lineRule="auto"/>
              <w:ind w:left="470" w:hanging="410"/>
              <w:jc w:val="both"/>
              <w:rPr>
                <w:rFonts w:ascii="Calibri" w:eastAsia="Calibri" w:hAnsi="Calibri" w:cs="Calibri"/>
                <w:sz w:val="24"/>
                <w:szCs w:val="24"/>
              </w:rPr>
            </w:pPr>
            <w:r w:rsidRPr="00E74EAF">
              <w:rPr>
                <w:rFonts w:ascii="Calibri" w:eastAsia="Calibri" w:hAnsi="Calibri" w:cs="Calibri"/>
                <w:sz w:val="24"/>
                <w:szCs w:val="24"/>
              </w:rPr>
              <w:t>Fomentar en los estudiantes la tolerancia y el</w:t>
            </w:r>
            <w:r w:rsidRPr="00E74EAF">
              <w:rPr>
                <w:rFonts w:ascii="Calibri" w:eastAsia="Calibri" w:hAnsi="Calibri" w:cs="Calibri"/>
                <w:spacing w:val="-24"/>
                <w:sz w:val="24"/>
                <w:szCs w:val="24"/>
              </w:rPr>
              <w:t xml:space="preserve"> </w:t>
            </w:r>
            <w:r w:rsidRPr="00E74EAF">
              <w:rPr>
                <w:rFonts w:ascii="Calibri" w:eastAsia="Calibri" w:hAnsi="Calibri" w:cs="Calibri"/>
                <w:sz w:val="24"/>
                <w:szCs w:val="24"/>
              </w:rPr>
              <w:t>pluralismo.</w:t>
            </w:r>
          </w:p>
          <w:p w:rsidR="008F1840" w:rsidRPr="00E3730A" w:rsidRDefault="008F1840" w:rsidP="00310D1D">
            <w:pPr>
              <w:widowControl w:val="0"/>
              <w:tabs>
                <w:tab w:val="left" w:pos="470"/>
                <w:tab w:val="left" w:pos="471"/>
              </w:tabs>
              <w:spacing w:after="0" w:line="240" w:lineRule="auto"/>
              <w:rPr>
                <w:rFonts w:ascii="Calibri" w:eastAsia="Calibri" w:hAnsi="Calibri" w:cs="Calibri"/>
                <w:sz w:val="24"/>
                <w:szCs w:val="24"/>
              </w:rPr>
            </w:pPr>
          </w:p>
        </w:tc>
      </w:tr>
      <w:tr w:rsidR="008F1840" w:rsidRPr="00E3730A" w:rsidTr="008A36FF">
        <w:trPr>
          <w:trHeight w:val="503"/>
        </w:trPr>
        <w:tc>
          <w:tcPr>
            <w:tcW w:w="2263" w:type="dxa"/>
            <w:vMerge w:val="restart"/>
            <w:shd w:val="clear" w:color="auto" w:fill="auto"/>
          </w:tcPr>
          <w:p w:rsidR="008F1840" w:rsidRPr="008A36FF" w:rsidRDefault="008F1840" w:rsidP="00310D1D">
            <w:pPr>
              <w:spacing w:after="0" w:line="240" w:lineRule="auto"/>
              <w:rPr>
                <w:rFonts w:ascii="Calibri" w:eastAsia="Times New Roman" w:hAnsi="Calibri" w:cs="Calibri"/>
                <w:b/>
                <w:sz w:val="24"/>
                <w:szCs w:val="24"/>
              </w:rPr>
            </w:pPr>
            <w:r w:rsidRPr="008A36FF">
              <w:rPr>
                <w:rFonts w:ascii="Calibri" w:eastAsia="Times New Roman" w:hAnsi="Calibri" w:cs="Calibri"/>
                <w:b/>
                <w:sz w:val="24"/>
                <w:szCs w:val="24"/>
              </w:rPr>
              <w:t xml:space="preserve">Fechas </w:t>
            </w:r>
          </w:p>
        </w:tc>
        <w:tc>
          <w:tcPr>
            <w:tcW w:w="1139"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Inicio</w:t>
            </w:r>
          </w:p>
        </w:tc>
        <w:tc>
          <w:tcPr>
            <w:tcW w:w="5807"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Pr>
                <w:rFonts w:ascii="Calibri" w:eastAsia="Calibri" w:hAnsi="Calibri" w:cs="Calibri"/>
                <w:sz w:val="24"/>
                <w:szCs w:val="24"/>
              </w:rPr>
              <w:t>Abril de 2020</w:t>
            </w:r>
            <w:r w:rsidRPr="00E3730A">
              <w:rPr>
                <w:rFonts w:ascii="Calibri" w:eastAsia="Calibri" w:hAnsi="Calibri" w:cs="Calibri"/>
                <w:sz w:val="24"/>
                <w:szCs w:val="24"/>
              </w:rPr>
              <w:t>.</w:t>
            </w:r>
          </w:p>
        </w:tc>
      </w:tr>
      <w:tr w:rsidR="008F1840" w:rsidRPr="00E3730A" w:rsidTr="008A36FF">
        <w:trPr>
          <w:trHeight w:val="502"/>
        </w:trPr>
        <w:tc>
          <w:tcPr>
            <w:tcW w:w="2263" w:type="dxa"/>
            <w:vMerge/>
            <w:shd w:val="clear" w:color="auto" w:fill="auto"/>
          </w:tcPr>
          <w:p w:rsidR="008F1840" w:rsidRPr="008A36FF" w:rsidRDefault="008F1840" w:rsidP="00310D1D">
            <w:pPr>
              <w:spacing w:after="0" w:line="240" w:lineRule="auto"/>
              <w:rPr>
                <w:rFonts w:ascii="Calibri" w:eastAsia="Times New Roman" w:hAnsi="Calibri" w:cs="Calibri"/>
                <w:b/>
                <w:sz w:val="24"/>
                <w:szCs w:val="24"/>
              </w:rPr>
            </w:pPr>
          </w:p>
        </w:tc>
        <w:tc>
          <w:tcPr>
            <w:tcW w:w="1139"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Término</w:t>
            </w:r>
          </w:p>
        </w:tc>
        <w:tc>
          <w:tcPr>
            <w:tcW w:w="5807"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Pr>
                <w:rFonts w:ascii="Calibri" w:eastAsia="Calibri" w:hAnsi="Calibri" w:cs="Calibri"/>
                <w:sz w:val="24"/>
                <w:szCs w:val="24"/>
              </w:rPr>
              <w:t>Abril de 2020</w:t>
            </w:r>
            <w:r w:rsidRPr="00E3730A">
              <w:rPr>
                <w:rFonts w:ascii="Calibri" w:eastAsia="Calibri" w:hAnsi="Calibri" w:cs="Calibri"/>
                <w:sz w:val="24"/>
                <w:szCs w:val="24"/>
              </w:rPr>
              <w:t>.</w:t>
            </w:r>
          </w:p>
        </w:tc>
      </w:tr>
      <w:tr w:rsidR="008F1840" w:rsidRPr="00E3730A" w:rsidTr="008A36FF">
        <w:tc>
          <w:tcPr>
            <w:tcW w:w="2263" w:type="dxa"/>
            <w:shd w:val="clear" w:color="auto" w:fill="auto"/>
          </w:tcPr>
          <w:p w:rsidR="008F1840" w:rsidRPr="008A36FF" w:rsidRDefault="008F1840" w:rsidP="00310D1D">
            <w:pPr>
              <w:spacing w:after="0" w:line="240" w:lineRule="auto"/>
              <w:rPr>
                <w:rFonts w:ascii="Calibri" w:eastAsia="Times New Roman" w:hAnsi="Calibri" w:cs="Calibri"/>
                <w:b/>
                <w:sz w:val="24"/>
                <w:szCs w:val="24"/>
              </w:rPr>
            </w:pPr>
            <w:r w:rsidRPr="008A36FF">
              <w:rPr>
                <w:rFonts w:ascii="Calibri" w:eastAsia="Times New Roman" w:hAnsi="Calibri" w:cs="Calibri"/>
                <w:b/>
                <w:sz w:val="24"/>
                <w:szCs w:val="24"/>
              </w:rPr>
              <w:t>Responsable</w:t>
            </w:r>
          </w:p>
        </w:tc>
        <w:tc>
          <w:tcPr>
            <w:tcW w:w="1139"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Cargo</w:t>
            </w:r>
          </w:p>
        </w:tc>
        <w:tc>
          <w:tcPr>
            <w:tcW w:w="5807" w:type="dxa"/>
            <w:shd w:val="clear" w:color="auto" w:fill="auto"/>
          </w:tcPr>
          <w:p w:rsidR="008F1840" w:rsidRPr="00E3730A" w:rsidRDefault="008F1840" w:rsidP="00310D1D">
            <w:pPr>
              <w:widowControl w:val="0"/>
              <w:spacing w:after="0" w:line="240" w:lineRule="auto"/>
              <w:rPr>
                <w:rFonts w:ascii="Calibri" w:eastAsia="Calibri" w:hAnsi="Calibri" w:cs="Calibri"/>
                <w:sz w:val="24"/>
                <w:szCs w:val="24"/>
              </w:rPr>
            </w:pPr>
            <w:r w:rsidRPr="00E3730A">
              <w:rPr>
                <w:rFonts w:ascii="Calibri" w:eastAsia="Calibri" w:hAnsi="Calibri" w:cs="Calibri"/>
                <w:sz w:val="24"/>
                <w:szCs w:val="24"/>
              </w:rPr>
              <w:t>Encargados de Formación ciudadana.</w:t>
            </w:r>
          </w:p>
        </w:tc>
      </w:tr>
      <w:tr w:rsidR="008F1840" w:rsidRPr="00E3730A" w:rsidTr="008A36FF">
        <w:tc>
          <w:tcPr>
            <w:tcW w:w="2263" w:type="dxa"/>
            <w:shd w:val="clear" w:color="auto" w:fill="auto"/>
          </w:tcPr>
          <w:p w:rsidR="008F1840" w:rsidRPr="008A36FF" w:rsidRDefault="008F1840" w:rsidP="00310D1D">
            <w:pPr>
              <w:spacing w:after="0" w:line="240" w:lineRule="auto"/>
              <w:rPr>
                <w:rFonts w:ascii="Calibri" w:eastAsia="Times New Roman" w:hAnsi="Calibri" w:cs="Calibri"/>
                <w:b/>
                <w:sz w:val="24"/>
                <w:szCs w:val="24"/>
              </w:rPr>
            </w:pPr>
            <w:r w:rsidRPr="008A36FF">
              <w:rPr>
                <w:rFonts w:ascii="Calibri" w:eastAsia="Times New Roman" w:hAnsi="Calibri" w:cs="Calibri"/>
                <w:b/>
                <w:sz w:val="24"/>
                <w:szCs w:val="24"/>
              </w:rPr>
              <w:t>Recursos para la implementación</w:t>
            </w:r>
          </w:p>
        </w:tc>
        <w:tc>
          <w:tcPr>
            <w:tcW w:w="6946" w:type="dxa"/>
            <w:gridSpan w:val="2"/>
            <w:shd w:val="clear" w:color="auto" w:fill="auto"/>
          </w:tcPr>
          <w:p w:rsidR="008F1840" w:rsidRPr="00E3730A" w:rsidRDefault="008F1840" w:rsidP="00310D1D">
            <w:pPr>
              <w:widowControl w:val="0"/>
              <w:tabs>
                <w:tab w:val="left" w:pos="5286"/>
              </w:tabs>
              <w:spacing w:after="0" w:line="240" w:lineRule="auto"/>
              <w:ind w:right="694"/>
              <w:rPr>
                <w:rFonts w:ascii="Calibri" w:eastAsia="Calibri" w:hAnsi="Calibri" w:cs="Calibri"/>
                <w:bCs/>
                <w:sz w:val="24"/>
                <w:szCs w:val="24"/>
              </w:rPr>
            </w:pPr>
            <w:r w:rsidRPr="00E3730A">
              <w:rPr>
                <w:rFonts w:ascii="Calibri" w:eastAsia="Calibri" w:hAnsi="Calibri" w:cs="Calibri"/>
                <w:bCs/>
                <w:sz w:val="24"/>
                <w:szCs w:val="24"/>
              </w:rPr>
              <w:t>Salón Bernarda Morín, internet, fotocopias, notebooks, data pendrive.</w:t>
            </w:r>
          </w:p>
          <w:p w:rsidR="008F1840" w:rsidRPr="00E3730A" w:rsidRDefault="008F1840" w:rsidP="00310D1D">
            <w:pPr>
              <w:widowControl w:val="0"/>
              <w:tabs>
                <w:tab w:val="left" w:pos="5286"/>
              </w:tabs>
              <w:spacing w:after="0" w:line="240" w:lineRule="auto"/>
              <w:ind w:right="694"/>
              <w:rPr>
                <w:rFonts w:ascii="Calibri" w:eastAsia="Calibri" w:hAnsi="Calibri" w:cs="Calibri"/>
                <w:bCs/>
                <w:sz w:val="24"/>
                <w:szCs w:val="24"/>
              </w:rPr>
            </w:pPr>
          </w:p>
        </w:tc>
      </w:tr>
      <w:tr w:rsidR="008F1840" w:rsidRPr="00E3730A" w:rsidTr="008A36FF">
        <w:tc>
          <w:tcPr>
            <w:tcW w:w="2263" w:type="dxa"/>
            <w:shd w:val="clear" w:color="auto" w:fill="auto"/>
          </w:tcPr>
          <w:p w:rsidR="008F1840" w:rsidRPr="008A36FF" w:rsidRDefault="008F1840" w:rsidP="00310D1D">
            <w:pPr>
              <w:spacing w:after="0" w:line="240" w:lineRule="auto"/>
              <w:rPr>
                <w:rFonts w:ascii="Calibri" w:eastAsia="Times New Roman" w:hAnsi="Calibri" w:cs="Calibri"/>
                <w:b/>
                <w:sz w:val="24"/>
                <w:szCs w:val="24"/>
              </w:rPr>
            </w:pPr>
            <w:r w:rsidRPr="008A36FF">
              <w:rPr>
                <w:rFonts w:ascii="Calibri" w:eastAsia="Times New Roman" w:hAnsi="Calibri" w:cs="Calibri"/>
                <w:b/>
                <w:sz w:val="24"/>
                <w:szCs w:val="24"/>
              </w:rPr>
              <w:t>Programa que financia las acciones</w:t>
            </w:r>
          </w:p>
        </w:tc>
        <w:tc>
          <w:tcPr>
            <w:tcW w:w="6946" w:type="dxa"/>
            <w:gridSpan w:val="2"/>
            <w:shd w:val="clear" w:color="auto" w:fill="auto"/>
          </w:tcPr>
          <w:p w:rsidR="008F1840" w:rsidRPr="00E3730A" w:rsidRDefault="008F1840" w:rsidP="00310D1D">
            <w:pPr>
              <w:widowControl w:val="0"/>
              <w:tabs>
                <w:tab w:val="left" w:pos="5286"/>
              </w:tabs>
              <w:spacing w:after="0" w:line="240" w:lineRule="auto"/>
              <w:ind w:right="694"/>
              <w:rPr>
                <w:rFonts w:ascii="Calibri" w:eastAsia="Calibri" w:hAnsi="Calibri" w:cs="Calibri"/>
                <w:bCs/>
                <w:sz w:val="24"/>
                <w:szCs w:val="24"/>
              </w:rPr>
            </w:pPr>
            <w:r w:rsidRPr="00E3730A">
              <w:rPr>
                <w:rFonts w:ascii="Calibri" w:eastAsia="Calibri" w:hAnsi="Calibri" w:cs="Calibri"/>
                <w:bCs/>
                <w:sz w:val="24"/>
                <w:szCs w:val="24"/>
              </w:rPr>
              <w:t>Centro General de Padres y Apoderados.</w:t>
            </w:r>
          </w:p>
        </w:tc>
      </w:tr>
      <w:tr w:rsidR="008F1840" w:rsidRPr="00E3730A" w:rsidTr="008A36FF">
        <w:tc>
          <w:tcPr>
            <w:tcW w:w="2263" w:type="dxa"/>
            <w:shd w:val="clear" w:color="auto" w:fill="auto"/>
          </w:tcPr>
          <w:p w:rsidR="008F1840" w:rsidRPr="008A36FF" w:rsidRDefault="008F1840" w:rsidP="00310D1D">
            <w:pPr>
              <w:spacing w:after="0" w:line="240" w:lineRule="auto"/>
              <w:rPr>
                <w:rFonts w:ascii="Calibri" w:eastAsia="Times New Roman" w:hAnsi="Calibri" w:cs="Calibri"/>
                <w:b/>
                <w:sz w:val="24"/>
                <w:szCs w:val="24"/>
                <w:highlight w:val="yellow"/>
              </w:rPr>
            </w:pPr>
            <w:r w:rsidRPr="008A36FF">
              <w:rPr>
                <w:rFonts w:ascii="Calibri" w:eastAsia="Times New Roman" w:hAnsi="Calibri" w:cs="Calibri"/>
                <w:b/>
                <w:sz w:val="24"/>
                <w:szCs w:val="24"/>
              </w:rPr>
              <w:t>Medios de verificación</w:t>
            </w:r>
          </w:p>
        </w:tc>
        <w:tc>
          <w:tcPr>
            <w:tcW w:w="6946" w:type="dxa"/>
            <w:gridSpan w:val="2"/>
            <w:shd w:val="clear" w:color="auto" w:fill="auto"/>
          </w:tcPr>
          <w:p w:rsidR="008F1840" w:rsidRPr="00E3730A" w:rsidRDefault="008F1840" w:rsidP="00310D1D">
            <w:pPr>
              <w:widowControl w:val="0"/>
              <w:tabs>
                <w:tab w:val="left" w:pos="5286"/>
              </w:tabs>
              <w:spacing w:after="0" w:line="240" w:lineRule="auto"/>
              <w:ind w:right="694"/>
              <w:rPr>
                <w:rFonts w:ascii="Calibri" w:eastAsia="Calibri" w:hAnsi="Calibri" w:cs="Calibri"/>
                <w:bCs/>
                <w:sz w:val="24"/>
                <w:szCs w:val="24"/>
                <w:highlight w:val="yellow"/>
              </w:rPr>
            </w:pPr>
            <w:r w:rsidRPr="00E3730A">
              <w:rPr>
                <w:rFonts w:ascii="Calibri" w:eastAsia="Calibri" w:hAnsi="Calibri" w:cs="Calibri"/>
                <w:bCs/>
                <w:sz w:val="24"/>
                <w:szCs w:val="24"/>
              </w:rPr>
              <w:t>Fotografías, lista de asistencia, documentos de planificación, registro audiovisual.</w:t>
            </w:r>
          </w:p>
        </w:tc>
      </w:tr>
    </w:tbl>
    <w:p w:rsidR="008F1840" w:rsidRDefault="008F1840" w:rsidP="008F1840"/>
    <w:p w:rsidR="00075F13" w:rsidRDefault="00075F13">
      <w:pPr>
        <w:rPr>
          <w:sz w:val="24"/>
          <w:szCs w:val="24"/>
        </w:rPr>
      </w:pPr>
      <w:r>
        <w:rPr>
          <w:sz w:val="24"/>
          <w:szCs w:val="24"/>
        </w:rPr>
        <w:br w:type="page"/>
      </w:r>
    </w:p>
    <w:tbl>
      <w:tblPr>
        <w:tblStyle w:val="Tablaconcuadrcula"/>
        <w:tblW w:w="9209" w:type="dxa"/>
        <w:jc w:val="center"/>
        <w:tblLayout w:type="fixed"/>
        <w:tblLook w:val="0000" w:firstRow="0" w:lastRow="0" w:firstColumn="0" w:lastColumn="0" w:noHBand="0" w:noVBand="0"/>
      </w:tblPr>
      <w:tblGrid>
        <w:gridCol w:w="2269"/>
        <w:gridCol w:w="1573"/>
        <w:gridCol w:w="5367"/>
      </w:tblGrid>
      <w:tr w:rsidR="00597044" w:rsidRPr="00D53474" w:rsidTr="00075F13">
        <w:trPr>
          <w:trHeight w:val="1293"/>
          <w:jc w:val="center"/>
        </w:trPr>
        <w:tc>
          <w:tcPr>
            <w:tcW w:w="2269" w:type="dxa"/>
          </w:tcPr>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lastRenderedPageBreak/>
              <w:t>Acción</w:t>
            </w:r>
          </w:p>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t>(Nombre y descripción)</w:t>
            </w:r>
          </w:p>
        </w:tc>
        <w:tc>
          <w:tcPr>
            <w:tcW w:w="6940" w:type="dxa"/>
            <w:gridSpan w:val="2"/>
          </w:tcPr>
          <w:p w:rsidR="00597044" w:rsidRPr="00D53474" w:rsidRDefault="008F1840" w:rsidP="00FD705D">
            <w:pPr>
              <w:autoSpaceDE w:val="0"/>
              <w:autoSpaceDN w:val="0"/>
              <w:adjustRightInd w:val="0"/>
              <w:jc w:val="center"/>
              <w:rPr>
                <w:rFonts w:cs="Calibri"/>
                <w:b/>
                <w:bCs/>
                <w:color w:val="000000"/>
                <w:sz w:val="24"/>
                <w:u w:val="single"/>
              </w:rPr>
            </w:pPr>
            <w:r>
              <w:rPr>
                <w:rFonts w:cs="Calibri"/>
                <w:b/>
                <w:bCs/>
                <w:color w:val="000000"/>
                <w:sz w:val="24"/>
                <w:u w:val="single"/>
              </w:rPr>
              <w:t>11</w:t>
            </w:r>
            <w:r w:rsidR="00597044" w:rsidRPr="00D53474">
              <w:rPr>
                <w:rFonts w:cs="Calibri"/>
                <w:b/>
                <w:bCs/>
                <w:color w:val="000000"/>
                <w:sz w:val="24"/>
                <w:u w:val="single"/>
              </w:rPr>
              <w:t xml:space="preserve">. </w:t>
            </w:r>
            <w:r w:rsidR="00FD705D" w:rsidRPr="00075F13">
              <w:rPr>
                <w:rFonts w:cs="Calibri"/>
                <w:b/>
                <w:bCs/>
                <w:sz w:val="24"/>
                <w:u w:val="single"/>
              </w:rPr>
              <w:t>Fomento a</w:t>
            </w:r>
            <w:r w:rsidR="00154D2B" w:rsidRPr="00075F13">
              <w:rPr>
                <w:rFonts w:cs="Calibri"/>
                <w:b/>
                <w:bCs/>
                <w:sz w:val="24"/>
                <w:u w:val="single"/>
              </w:rPr>
              <w:t xml:space="preserve"> la p</w:t>
            </w:r>
            <w:r w:rsidR="00597044" w:rsidRPr="00075F13">
              <w:rPr>
                <w:rFonts w:cs="Calibri"/>
                <w:b/>
                <w:bCs/>
                <w:sz w:val="24"/>
                <w:u w:val="single"/>
              </w:rPr>
              <w:t xml:space="preserve">articipación </w:t>
            </w:r>
            <w:r w:rsidR="00597044" w:rsidRPr="00D53474">
              <w:rPr>
                <w:rFonts w:cs="Calibri"/>
                <w:b/>
                <w:bCs/>
                <w:color w:val="000000"/>
                <w:sz w:val="24"/>
                <w:u w:val="single"/>
              </w:rPr>
              <w:t>del colegio en concursos de nivel regional y local</w:t>
            </w:r>
          </w:p>
          <w:p w:rsidR="00597044" w:rsidRPr="00D53474" w:rsidRDefault="00597044" w:rsidP="00E3730A">
            <w:pPr>
              <w:autoSpaceDE w:val="0"/>
              <w:autoSpaceDN w:val="0"/>
              <w:adjustRightInd w:val="0"/>
              <w:jc w:val="both"/>
              <w:rPr>
                <w:rFonts w:cs="Calibri"/>
                <w:color w:val="000000"/>
                <w:sz w:val="24"/>
              </w:rPr>
            </w:pPr>
          </w:p>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1. Concursos y debates a nivel comunal y regional:</w:t>
            </w:r>
          </w:p>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1.1 Participación en “Olimpiadas de Actualidad”, concurso organizado por INACAP y Asociación Chilena de la Prensa. Para ello, se incorporará en prácticas pedagógicas del profesor encargado, estrategias metodológicas de debate que contribuyan a la socialización de temas de formación general.</w:t>
            </w:r>
          </w:p>
        </w:tc>
      </w:tr>
      <w:tr w:rsidR="00597044" w:rsidRPr="00D53474" w:rsidTr="00075F13">
        <w:trPr>
          <w:trHeight w:val="998"/>
          <w:jc w:val="center"/>
        </w:trPr>
        <w:tc>
          <w:tcPr>
            <w:tcW w:w="2269" w:type="dxa"/>
          </w:tcPr>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t>Objetivo (s) de la ley</w:t>
            </w:r>
          </w:p>
        </w:tc>
        <w:tc>
          <w:tcPr>
            <w:tcW w:w="6940" w:type="dxa"/>
            <w:gridSpan w:val="2"/>
          </w:tcPr>
          <w:p w:rsidR="00597044" w:rsidRPr="00D53474" w:rsidRDefault="00597044" w:rsidP="00E3730A">
            <w:pPr>
              <w:pStyle w:val="Prrafodelista"/>
              <w:numPr>
                <w:ilvl w:val="0"/>
                <w:numId w:val="3"/>
              </w:numPr>
              <w:autoSpaceDE w:val="0"/>
              <w:autoSpaceDN w:val="0"/>
              <w:adjustRightInd w:val="0"/>
              <w:ind w:left="324" w:hanging="284"/>
              <w:jc w:val="both"/>
              <w:rPr>
                <w:rFonts w:cs="Calibri"/>
                <w:color w:val="000000"/>
                <w:sz w:val="24"/>
              </w:rPr>
            </w:pPr>
            <w:r w:rsidRPr="00D53474">
              <w:rPr>
                <w:rFonts w:cs="Calibri"/>
                <w:color w:val="000000"/>
                <w:sz w:val="24"/>
              </w:rPr>
              <w:t>Fomentar en los estudiantes el ejercicio de una ciudadanía crítica, responsable, respetuosa, abierta y creativa.</w:t>
            </w:r>
          </w:p>
          <w:p w:rsidR="00597044" w:rsidRPr="00D53474" w:rsidRDefault="00597044" w:rsidP="00E3730A">
            <w:pPr>
              <w:pStyle w:val="Prrafodelista"/>
              <w:numPr>
                <w:ilvl w:val="0"/>
                <w:numId w:val="3"/>
              </w:numPr>
              <w:autoSpaceDE w:val="0"/>
              <w:autoSpaceDN w:val="0"/>
              <w:adjustRightInd w:val="0"/>
              <w:ind w:left="324" w:hanging="284"/>
              <w:jc w:val="both"/>
              <w:rPr>
                <w:rFonts w:cs="Calibri"/>
                <w:color w:val="000000"/>
                <w:sz w:val="24"/>
              </w:rPr>
            </w:pPr>
            <w:r w:rsidRPr="00D53474">
              <w:rPr>
                <w:rFonts w:cs="Calibri"/>
                <w:color w:val="000000"/>
                <w:sz w:val="24"/>
              </w:rPr>
              <w:t>Fomentar</w:t>
            </w:r>
            <w:r w:rsidR="00BD02D0">
              <w:rPr>
                <w:rFonts w:cs="Calibri"/>
                <w:color w:val="000000"/>
                <w:sz w:val="24"/>
              </w:rPr>
              <w:t xml:space="preserve"> la participación de l</w:t>
            </w:r>
            <w:r w:rsidR="0038055E">
              <w:rPr>
                <w:rFonts w:cs="Calibri"/>
                <w:color w:val="000000"/>
                <w:sz w:val="24"/>
              </w:rPr>
              <w:t>o</w:t>
            </w:r>
            <w:r w:rsidRPr="00D53474">
              <w:rPr>
                <w:rFonts w:cs="Calibri"/>
                <w:color w:val="000000"/>
                <w:sz w:val="24"/>
              </w:rPr>
              <w:t>s estudiantes en temas de interés público.</w:t>
            </w:r>
          </w:p>
          <w:p w:rsidR="00597044" w:rsidRPr="00D53474" w:rsidRDefault="00597044" w:rsidP="00E3730A">
            <w:pPr>
              <w:pStyle w:val="Prrafodelista"/>
              <w:numPr>
                <w:ilvl w:val="0"/>
                <w:numId w:val="3"/>
              </w:numPr>
              <w:autoSpaceDE w:val="0"/>
              <w:autoSpaceDN w:val="0"/>
              <w:adjustRightInd w:val="0"/>
              <w:ind w:left="324" w:hanging="284"/>
              <w:jc w:val="both"/>
              <w:rPr>
                <w:rFonts w:cs="Calibri"/>
                <w:color w:val="000000"/>
                <w:sz w:val="24"/>
              </w:rPr>
            </w:pPr>
            <w:r w:rsidRPr="00D53474">
              <w:rPr>
                <w:rFonts w:cs="Calibri"/>
                <w:color w:val="000000"/>
                <w:sz w:val="24"/>
              </w:rPr>
              <w:t>Garantizar el desarrollo de una cultura democrática y ética en la escuela y fuera de ella.</w:t>
            </w:r>
          </w:p>
          <w:p w:rsidR="00597044" w:rsidRPr="00D53474" w:rsidRDefault="00597044" w:rsidP="00E3730A">
            <w:pPr>
              <w:pStyle w:val="Prrafodelista"/>
              <w:numPr>
                <w:ilvl w:val="0"/>
                <w:numId w:val="3"/>
              </w:numPr>
              <w:autoSpaceDE w:val="0"/>
              <w:autoSpaceDN w:val="0"/>
              <w:adjustRightInd w:val="0"/>
              <w:ind w:left="324" w:hanging="284"/>
              <w:jc w:val="both"/>
              <w:rPr>
                <w:rFonts w:cs="Calibri"/>
                <w:color w:val="000000"/>
                <w:sz w:val="24"/>
              </w:rPr>
            </w:pPr>
            <w:r w:rsidRPr="00D53474">
              <w:rPr>
                <w:rFonts w:cs="Calibri"/>
                <w:color w:val="000000"/>
                <w:sz w:val="24"/>
              </w:rPr>
              <w:t>Fomentar una cultura de la transparencia y la probidad.</w:t>
            </w:r>
          </w:p>
          <w:p w:rsidR="00597044" w:rsidRPr="00D53474" w:rsidRDefault="00597044" w:rsidP="00E3730A">
            <w:pPr>
              <w:pStyle w:val="Prrafodelista"/>
              <w:numPr>
                <w:ilvl w:val="0"/>
                <w:numId w:val="3"/>
              </w:numPr>
              <w:autoSpaceDE w:val="0"/>
              <w:autoSpaceDN w:val="0"/>
              <w:adjustRightInd w:val="0"/>
              <w:ind w:left="324" w:hanging="284"/>
              <w:jc w:val="both"/>
              <w:rPr>
                <w:rFonts w:cs="Calibri"/>
                <w:color w:val="000000"/>
                <w:sz w:val="24"/>
              </w:rPr>
            </w:pPr>
            <w:r w:rsidRPr="00D53474">
              <w:rPr>
                <w:rFonts w:cs="Calibri"/>
                <w:color w:val="000000"/>
                <w:sz w:val="24"/>
              </w:rPr>
              <w:t>Fomentar en los estudiantes la tolerancia y el pluralismo.</w:t>
            </w:r>
          </w:p>
        </w:tc>
      </w:tr>
      <w:tr w:rsidR="00597044" w:rsidRPr="00D53474" w:rsidTr="00075F13">
        <w:trPr>
          <w:trHeight w:val="120"/>
          <w:jc w:val="center"/>
        </w:trPr>
        <w:tc>
          <w:tcPr>
            <w:tcW w:w="2269" w:type="dxa"/>
            <w:vMerge w:val="restart"/>
          </w:tcPr>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t>Fechas</w:t>
            </w:r>
          </w:p>
          <w:p w:rsidR="00597044" w:rsidRPr="00D53474" w:rsidRDefault="00597044" w:rsidP="00E3730A">
            <w:pPr>
              <w:autoSpaceDE w:val="0"/>
              <w:autoSpaceDN w:val="0"/>
              <w:adjustRightInd w:val="0"/>
              <w:jc w:val="center"/>
              <w:rPr>
                <w:rFonts w:cs="Calibri"/>
                <w:b/>
                <w:color w:val="000000"/>
                <w:sz w:val="24"/>
              </w:rPr>
            </w:pPr>
          </w:p>
        </w:tc>
        <w:tc>
          <w:tcPr>
            <w:tcW w:w="1573" w:type="dxa"/>
          </w:tcPr>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Inicio</w:t>
            </w:r>
          </w:p>
        </w:tc>
        <w:tc>
          <w:tcPr>
            <w:tcW w:w="5367" w:type="dxa"/>
          </w:tcPr>
          <w:p w:rsidR="00597044" w:rsidRPr="00D53474" w:rsidRDefault="00154D2B" w:rsidP="00E3730A">
            <w:pPr>
              <w:autoSpaceDE w:val="0"/>
              <w:autoSpaceDN w:val="0"/>
              <w:adjustRightInd w:val="0"/>
              <w:jc w:val="both"/>
              <w:rPr>
                <w:rFonts w:cs="Calibri"/>
                <w:color w:val="000000"/>
                <w:sz w:val="24"/>
              </w:rPr>
            </w:pPr>
            <w:r>
              <w:rPr>
                <w:rFonts w:cs="Calibri"/>
                <w:color w:val="000000"/>
                <w:sz w:val="24"/>
              </w:rPr>
              <w:t>Marzo de 2020</w:t>
            </w:r>
          </w:p>
        </w:tc>
      </w:tr>
      <w:tr w:rsidR="00597044" w:rsidRPr="00D53474" w:rsidTr="00075F13">
        <w:trPr>
          <w:trHeight w:val="301"/>
          <w:jc w:val="center"/>
        </w:trPr>
        <w:tc>
          <w:tcPr>
            <w:tcW w:w="2269" w:type="dxa"/>
            <w:vMerge/>
          </w:tcPr>
          <w:p w:rsidR="00597044" w:rsidRPr="00D53474" w:rsidRDefault="00597044" w:rsidP="00E3730A">
            <w:pPr>
              <w:autoSpaceDE w:val="0"/>
              <w:autoSpaceDN w:val="0"/>
              <w:adjustRightInd w:val="0"/>
              <w:jc w:val="center"/>
              <w:rPr>
                <w:rFonts w:cs="Calibri"/>
                <w:b/>
                <w:color w:val="000000"/>
                <w:sz w:val="24"/>
              </w:rPr>
            </w:pPr>
          </w:p>
        </w:tc>
        <w:tc>
          <w:tcPr>
            <w:tcW w:w="1573" w:type="dxa"/>
          </w:tcPr>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Término</w:t>
            </w:r>
          </w:p>
        </w:tc>
        <w:tc>
          <w:tcPr>
            <w:tcW w:w="5367" w:type="dxa"/>
          </w:tcPr>
          <w:p w:rsidR="00597044" w:rsidRPr="00D53474" w:rsidRDefault="00154D2B" w:rsidP="00E3730A">
            <w:pPr>
              <w:autoSpaceDE w:val="0"/>
              <w:autoSpaceDN w:val="0"/>
              <w:adjustRightInd w:val="0"/>
              <w:jc w:val="both"/>
              <w:rPr>
                <w:rFonts w:cs="Calibri"/>
                <w:color w:val="000000"/>
                <w:sz w:val="24"/>
              </w:rPr>
            </w:pPr>
            <w:r>
              <w:rPr>
                <w:rFonts w:cs="Calibri"/>
                <w:color w:val="000000"/>
                <w:sz w:val="24"/>
              </w:rPr>
              <w:t>Octubre de 2020</w:t>
            </w:r>
          </w:p>
        </w:tc>
      </w:tr>
      <w:tr w:rsidR="00597044" w:rsidRPr="00D53474" w:rsidTr="00075F13">
        <w:trPr>
          <w:trHeight w:val="120"/>
          <w:jc w:val="center"/>
        </w:trPr>
        <w:tc>
          <w:tcPr>
            <w:tcW w:w="2269" w:type="dxa"/>
          </w:tcPr>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t>Responsable</w:t>
            </w:r>
          </w:p>
        </w:tc>
        <w:tc>
          <w:tcPr>
            <w:tcW w:w="1573" w:type="dxa"/>
          </w:tcPr>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Cargo</w:t>
            </w:r>
          </w:p>
        </w:tc>
        <w:tc>
          <w:tcPr>
            <w:tcW w:w="5367" w:type="dxa"/>
          </w:tcPr>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Encargados de Formación ciudadana - Profesor(a) Practicante.</w:t>
            </w:r>
          </w:p>
        </w:tc>
      </w:tr>
      <w:tr w:rsidR="00597044" w:rsidRPr="00D53474" w:rsidTr="00075F13">
        <w:trPr>
          <w:trHeight w:val="266"/>
          <w:jc w:val="center"/>
        </w:trPr>
        <w:tc>
          <w:tcPr>
            <w:tcW w:w="2269" w:type="dxa"/>
          </w:tcPr>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t>Recursos para la implementación</w:t>
            </w:r>
          </w:p>
        </w:tc>
        <w:tc>
          <w:tcPr>
            <w:tcW w:w="6940" w:type="dxa"/>
            <w:gridSpan w:val="2"/>
          </w:tcPr>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Recursos humanos: docentes y alumnas. Recursos materiales: hojas, tinta, diarios y otros. Recursos tecnológicos: computador, impresora, proyector.</w:t>
            </w:r>
          </w:p>
        </w:tc>
      </w:tr>
      <w:tr w:rsidR="00597044" w:rsidRPr="00D53474" w:rsidTr="00075F13">
        <w:trPr>
          <w:trHeight w:val="412"/>
          <w:jc w:val="center"/>
        </w:trPr>
        <w:tc>
          <w:tcPr>
            <w:tcW w:w="2269" w:type="dxa"/>
          </w:tcPr>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t>Programa que financia las acciones</w:t>
            </w:r>
          </w:p>
        </w:tc>
        <w:tc>
          <w:tcPr>
            <w:tcW w:w="6940" w:type="dxa"/>
            <w:gridSpan w:val="2"/>
          </w:tcPr>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 xml:space="preserve">SEP </w:t>
            </w:r>
          </w:p>
        </w:tc>
      </w:tr>
      <w:tr w:rsidR="00597044" w:rsidRPr="00D53474" w:rsidTr="00075F13">
        <w:trPr>
          <w:trHeight w:val="266"/>
          <w:jc w:val="center"/>
        </w:trPr>
        <w:tc>
          <w:tcPr>
            <w:tcW w:w="2269" w:type="dxa"/>
          </w:tcPr>
          <w:p w:rsidR="00597044" w:rsidRPr="00D53474" w:rsidRDefault="00597044" w:rsidP="00E3730A">
            <w:pPr>
              <w:autoSpaceDE w:val="0"/>
              <w:autoSpaceDN w:val="0"/>
              <w:adjustRightInd w:val="0"/>
              <w:jc w:val="center"/>
              <w:rPr>
                <w:rFonts w:cs="Calibri"/>
                <w:b/>
                <w:color w:val="000000"/>
                <w:sz w:val="24"/>
              </w:rPr>
            </w:pPr>
            <w:r w:rsidRPr="00D53474">
              <w:rPr>
                <w:rFonts w:cs="Calibri"/>
                <w:b/>
                <w:color w:val="000000"/>
                <w:sz w:val="24"/>
              </w:rPr>
              <w:t>Medios de verificación</w:t>
            </w:r>
          </w:p>
        </w:tc>
        <w:tc>
          <w:tcPr>
            <w:tcW w:w="6940" w:type="dxa"/>
            <w:gridSpan w:val="2"/>
          </w:tcPr>
          <w:p w:rsidR="00597044" w:rsidRPr="00D53474" w:rsidRDefault="00597044" w:rsidP="00E3730A">
            <w:pPr>
              <w:autoSpaceDE w:val="0"/>
              <w:autoSpaceDN w:val="0"/>
              <w:adjustRightInd w:val="0"/>
              <w:jc w:val="both"/>
              <w:rPr>
                <w:rFonts w:cs="Calibri"/>
                <w:color w:val="000000"/>
                <w:sz w:val="24"/>
              </w:rPr>
            </w:pPr>
            <w:r w:rsidRPr="00D53474">
              <w:rPr>
                <w:rFonts w:cs="Calibri"/>
                <w:color w:val="000000"/>
                <w:sz w:val="24"/>
              </w:rPr>
              <w:t xml:space="preserve">Fotografías, lista de asistencia, documentos de planificación, registro audiovisual. </w:t>
            </w:r>
          </w:p>
        </w:tc>
      </w:tr>
    </w:tbl>
    <w:p w:rsidR="00597044" w:rsidRPr="00D53474" w:rsidRDefault="00597044" w:rsidP="00597044">
      <w:pPr>
        <w:jc w:val="both"/>
        <w:rPr>
          <w:sz w:val="24"/>
        </w:rPr>
      </w:pPr>
    </w:p>
    <w:p w:rsidR="00597044" w:rsidRPr="00D53474" w:rsidRDefault="00597044" w:rsidP="00597044">
      <w:pPr>
        <w:jc w:val="both"/>
        <w:rPr>
          <w:sz w:val="24"/>
        </w:rPr>
      </w:pPr>
    </w:p>
    <w:p w:rsidR="00597044" w:rsidRPr="00D53474" w:rsidRDefault="00597044" w:rsidP="00597044">
      <w:pPr>
        <w:jc w:val="both"/>
        <w:rPr>
          <w:sz w:val="24"/>
        </w:rPr>
      </w:pPr>
    </w:p>
    <w:p w:rsidR="00597044" w:rsidRPr="00D53474" w:rsidRDefault="00597044" w:rsidP="00597044">
      <w:pPr>
        <w:jc w:val="both"/>
        <w:rPr>
          <w:sz w:val="24"/>
        </w:rPr>
      </w:pPr>
    </w:p>
    <w:p w:rsidR="00597044" w:rsidRPr="00D53474" w:rsidRDefault="00597044" w:rsidP="00597044">
      <w:pPr>
        <w:jc w:val="both"/>
        <w:rPr>
          <w:sz w:val="24"/>
        </w:rPr>
      </w:pPr>
    </w:p>
    <w:p w:rsidR="00597044" w:rsidRPr="00D53474" w:rsidRDefault="00597044" w:rsidP="00597044">
      <w:pPr>
        <w:jc w:val="both"/>
        <w:rPr>
          <w:sz w:val="24"/>
        </w:rPr>
      </w:pPr>
    </w:p>
    <w:tbl>
      <w:tblPr>
        <w:tblStyle w:val="Tablaconcuadrcula"/>
        <w:tblW w:w="9464" w:type="dxa"/>
        <w:tblLayout w:type="fixed"/>
        <w:tblLook w:val="0000" w:firstRow="0" w:lastRow="0" w:firstColumn="0" w:lastColumn="0" w:noHBand="0" w:noVBand="0"/>
      </w:tblPr>
      <w:tblGrid>
        <w:gridCol w:w="2689"/>
        <w:gridCol w:w="1134"/>
        <w:gridCol w:w="5641"/>
      </w:tblGrid>
      <w:tr w:rsidR="00597044" w:rsidRPr="001F50AB" w:rsidTr="00E3730A">
        <w:trPr>
          <w:trHeight w:val="1001"/>
        </w:trPr>
        <w:tc>
          <w:tcPr>
            <w:tcW w:w="2689" w:type="dxa"/>
          </w:tcPr>
          <w:p w:rsidR="00597044" w:rsidRPr="0058783F" w:rsidRDefault="00CE5CB1" w:rsidP="00E3730A">
            <w:pPr>
              <w:autoSpaceDE w:val="0"/>
              <w:autoSpaceDN w:val="0"/>
              <w:adjustRightInd w:val="0"/>
              <w:jc w:val="center"/>
              <w:rPr>
                <w:rFonts w:cs="Calibri"/>
                <w:b/>
                <w:color w:val="000000"/>
                <w:sz w:val="24"/>
              </w:rPr>
            </w:pPr>
            <w:r>
              <w:rPr>
                <w:rFonts w:cs="Calibri"/>
                <w:b/>
                <w:color w:val="000000"/>
                <w:sz w:val="24"/>
              </w:rPr>
              <w:lastRenderedPageBreak/>
              <w:t>A</w:t>
            </w:r>
            <w:r w:rsidR="00597044" w:rsidRPr="0058783F">
              <w:rPr>
                <w:rFonts w:cs="Calibri"/>
                <w:b/>
                <w:color w:val="000000"/>
                <w:sz w:val="24"/>
              </w:rPr>
              <w:t>cción</w:t>
            </w:r>
          </w:p>
          <w:p w:rsidR="00597044" w:rsidRPr="0058783F" w:rsidRDefault="00597044" w:rsidP="00E3730A">
            <w:pPr>
              <w:autoSpaceDE w:val="0"/>
              <w:autoSpaceDN w:val="0"/>
              <w:adjustRightInd w:val="0"/>
              <w:jc w:val="center"/>
              <w:rPr>
                <w:rFonts w:cs="Calibri"/>
                <w:b/>
                <w:color w:val="000000"/>
                <w:sz w:val="24"/>
              </w:rPr>
            </w:pPr>
            <w:r w:rsidRPr="0058783F">
              <w:rPr>
                <w:rFonts w:cs="Calibri"/>
                <w:b/>
                <w:color w:val="000000"/>
                <w:sz w:val="24"/>
              </w:rPr>
              <w:t>(Nombre y descripción)</w:t>
            </w:r>
          </w:p>
        </w:tc>
        <w:tc>
          <w:tcPr>
            <w:tcW w:w="6775" w:type="dxa"/>
            <w:gridSpan w:val="2"/>
          </w:tcPr>
          <w:p w:rsidR="00597044" w:rsidRPr="0058783F" w:rsidRDefault="008F1840" w:rsidP="00E3730A">
            <w:pPr>
              <w:autoSpaceDE w:val="0"/>
              <w:autoSpaceDN w:val="0"/>
              <w:adjustRightInd w:val="0"/>
              <w:jc w:val="center"/>
              <w:rPr>
                <w:rFonts w:cs="Calibri"/>
                <w:b/>
                <w:bCs/>
                <w:color w:val="000000"/>
                <w:sz w:val="24"/>
                <w:u w:val="single"/>
              </w:rPr>
            </w:pPr>
            <w:r>
              <w:rPr>
                <w:rFonts w:cs="Calibri"/>
                <w:b/>
                <w:bCs/>
                <w:color w:val="000000"/>
                <w:sz w:val="24"/>
                <w:u w:val="single"/>
              </w:rPr>
              <w:t>12</w:t>
            </w:r>
            <w:r w:rsidR="00597044" w:rsidRPr="0058783F">
              <w:rPr>
                <w:rFonts w:cs="Calibri"/>
                <w:b/>
                <w:bCs/>
                <w:color w:val="000000"/>
                <w:sz w:val="24"/>
                <w:u w:val="single"/>
              </w:rPr>
              <w:t>. Día de los pueblos originarios</w:t>
            </w:r>
          </w:p>
          <w:p w:rsidR="00597044" w:rsidRPr="0058783F" w:rsidRDefault="00597044" w:rsidP="00E3730A">
            <w:pPr>
              <w:autoSpaceDE w:val="0"/>
              <w:autoSpaceDN w:val="0"/>
              <w:adjustRightInd w:val="0"/>
              <w:jc w:val="both"/>
              <w:rPr>
                <w:rFonts w:cs="Calibri"/>
                <w:color w:val="000000"/>
                <w:sz w:val="24"/>
                <w:u w:val="single"/>
              </w:rPr>
            </w:pPr>
          </w:p>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 xml:space="preserve">Se realizará un acto, en el cual se dará lectura a un discurso sobre la importancia de los pueblos originarios en la construcción de la sociedad nacional. Finalizando el acto, se realizará presentaciones artísticas y/o culinarias, características de los pueblos originarios de nuestro país, por parte de los diferentes niveles del establecimiento. Se espera invitar la CONADI y alguna comunidad indígena que quiera compartir parte de su cultura y costumbres con el establecimiento. </w:t>
            </w:r>
          </w:p>
        </w:tc>
      </w:tr>
      <w:tr w:rsidR="00597044" w:rsidRPr="001F50AB" w:rsidTr="00E3730A">
        <w:trPr>
          <w:trHeight w:val="2755"/>
        </w:trPr>
        <w:tc>
          <w:tcPr>
            <w:tcW w:w="2689" w:type="dxa"/>
          </w:tcPr>
          <w:p w:rsidR="00597044" w:rsidRPr="0058783F" w:rsidRDefault="00597044" w:rsidP="00E3730A">
            <w:pPr>
              <w:autoSpaceDE w:val="0"/>
              <w:autoSpaceDN w:val="0"/>
              <w:adjustRightInd w:val="0"/>
              <w:jc w:val="center"/>
              <w:rPr>
                <w:rFonts w:cs="Calibri"/>
                <w:b/>
                <w:color w:val="000000"/>
                <w:sz w:val="24"/>
              </w:rPr>
            </w:pPr>
            <w:r w:rsidRPr="0058783F">
              <w:rPr>
                <w:rFonts w:cs="Calibri"/>
                <w:b/>
                <w:color w:val="000000"/>
                <w:sz w:val="24"/>
              </w:rPr>
              <w:t>Objetivo (s) de la ley</w:t>
            </w:r>
          </w:p>
        </w:tc>
        <w:tc>
          <w:tcPr>
            <w:tcW w:w="6775" w:type="dxa"/>
            <w:gridSpan w:val="2"/>
          </w:tcPr>
          <w:p w:rsidR="00597044" w:rsidRPr="0058783F" w:rsidRDefault="00597044" w:rsidP="00E3730A">
            <w:pPr>
              <w:pStyle w:val="Prrafodelista"/>
              <w:numPr>
                <w:ilvl w:val="0"/>
                <w:numId w:val="4"/>
              </w:numPr>
              <w:autoSpaceDE w:val="0"/>
              <w:autoSpaceDN w:val="0"/>
              <w:adjustRightInd w:val="0"/>
              <w:ind w:left="315" w:hanging="284"/>
              <w:jc w:val="both"/>
              <w:rPr>
                <w:rFonts w:cs="Calibri"/>
                <w:color w:val="000000"/>
                <w:sz w:val="24"/>
              </w:rPr>
            </w:pPr>
            <w:r w:rsidRPr="0058783F">
              <w:rPr>
                <w:rFonts w:cs="Calibri"/>
                <w:color w:val="000000"/>
                <w:sz w:val="24"/>
              </w:rPr>
              <w:t xml:space="preserve">Promover el conocimiento, comprensión y análisis del Estado de Derecho y de la institucionalidad local, regional y nacional, y la formación de virtudes cívicas en los estudiantes. </w:t>
            </w:r>
          </w:p>
          <w:p w:rsidR="00597044" w:rsidRPr="0058783F" w:rsidRDefault="00597044" w:rsidP="00E3730A">
            <w:pPr>
              <w:pStyle w:val="Prrafodelista"/>
              <w:numPr>
                <w:ilvl w:val="0"/>
                <w:numId w:val="4"/>
              </w:numPr>
              <w:autoSpaceDE w:val="0"/>
              <w:autoSpaceDN w:val="0"/>
              <w:adjustRightInd w:val="0"/>
              <w:ind w:left="315" w:hanging="284"/>
              <w:jc w:val="both"/>
              <w:rPr>
                <w:rFonts w:cs="Calibri"/>
                <w:color w:val="000000"/>
                <w:sz w:val="24"/>
              </w:rPr>
            </w:pPr>
            <w:r w:rsidRPr="0058783F">
              <w:rPr>
                <w:rFonts w:cs="Calibri"/>
                <w:color w:val="000000"/>
                <w:sz w:val="24"/>
              </w:rPr>
              <w:t xml:space="preserve">Promover el conocimiento, comprensión y compromiso de los estudiantes con los derechos humanos reconocidos en la Constitución Política de la República y en los tratados internacionales suscritos y ratificados por Chile, con especial énfasis en los derechos del niño. </w:t>
            </w:r>
          </w:p>
          <w:p w:rsidR="00597044" w:rsidRPr="0058783F" w:rsidRDefault="00597044" w:rsidP="00E3730A">
            <w:pPr>
              <w:pStyle w:val="Prrafodelista"/>
              <w:numPr>
                <w:ilvl w:val="0"/>
                <w:numId w:val="4"/>
              </w:numPr>
              <w:autoSpaceDE w:val="0"/>
              <w:autoSpaceDN w:val="0"/>
              <w:adjustRightInd w:val="0"/>
              <w:ind w:left="315" w:hanging="284"/>
              <w:jc w:val="both"/>
              <w:rPr>
                <w:rFonts w:cs="Calibri"/>
                <w:color w:val="000000"/>
                <w:sz w:val="24"/>
              </w:rPr>
            </w:pPr>
            <w:r w:rsidRPr="0058783F">
              <w:rPr>
                <w:rFonts w:cs="Calibri"/>
                <w:color w:val="000000"/>
                <w:sz w:val="24"/>
              </w:rPr>
              <w:t xml:space="preserve">Fomentar en los estudiantes la valoración de la diversidad social y cultural del país. </w:t>
            </w:r>
          </w:p>
          <w:p w:rsidR="00597044" w:rsidRPr="0058783F" w:rsidRDefault="00597044" w:rsidP="00E3730A">
            <w:pPr>
              <w:pStyle w:val="Prrafodelista"/>
              <w:numPr>
                <w:ilvl w:val="0"/>
                <w:numId w:val="4"/>
              </w:numPr>
              <w:autoSpaceDE w:val="0"/>
              <w:autoSpaceDN w:val="0"/>
              <w:adjustRightInd w:val="0"/>
              <w:ind w:left="315" w:hanging="284"/>
              <w:jc w:val="both"/>
              <w:rPr>
                <w:rFonts w:cs="Calibri"/>
                <w:color w:val="000000"/>
                <w:sz w:val="24"/>
              </w:rPr>
            </w:pPr>
            <w:r w:rsidRPr="0058783F">
              <w:rPr>
                <w:rFonts w:cs="Calibri"/>
                <w:color w:val="000000"/>
                <w:sz w:val="24"/>
              </w:rPr>
              <w:t xml:space="preserve">Fomentar la participación de los estudiantes en temas de interés público. </w:t>
            </w:r>
          </w:p>
          <w:p w:rsidR="00597044" w:rsidRPr="0058783F" w:rsidRDefault="00597044" w:rsidP="00E3730A">
            <w:pPr>
              <w:pStyle w:val="Prrafodelista"/>
              <w:numPr>
                <w:ilvl w:val="0"/>
                <w:numId w:val="4"/>
              </w:numPr>
              <w:autoSpaceDE w:val="0"/>
              <w:autoSpaceDN w:val="0"/>
              <w:adjustRightInd w:val="0"/>
              <w:ind w:left="315" w:hanging="284"/>
              <w:jc w:val="both"/>
              <w:rPr>
                <w:rFonts w:cs="Calibri"/>
                <w:color w:val="000000"/>
                <w:sz w:val="24"/>
              </w:rPr>
            </w:pPr>
            <w:r w:rsidRPr="0058783F">
              <w:rPr>
                <w:rFonts w:cs="Calibri"/>
                <w:color w:val="000000"/>
                <w:sz w:val="24"/>
              </w:rPr>
              <w:t xml:space="preserve">Garantizar el desarrollo de una cultura democrática y ética en la escuela. </w:t>
            </w:r>
          </w:p>
          <w:p w:rsidR="00597044" w:rsidRPr="0058783F" w:rsidRDefault="00597044" w:rsidP="00E3730A">
            <w:pPr>
              <w:pStyle w:val="Prrafodelista"/>
              <w:numPr>
                <w:ilvl w:val="0"/>
                <w:numId w:val="4"/>
              </w:numPr>
              <w:autoSpaceDE w:val="0"/>
              <w:autoSpaceDN w:val="0"/>
              <w:adjustRightInd w:val="0"/>
              <w:ind w:left="315" w:hanging="284"/>
              <w:jc w:val="both"/>
              <w:rPr>
                <w:rFonts w:cs="Calibri"/>
                <w:color w:val="000000"/>
                <w:sz w:val="24"/>
              </w:rPr>
            </w:pPr>
            <w:r w:rsidRPr="0058783F">
              <w:rPr>
                <w:rFonts w:cs="Calibri"/>
                <w:color w:val="000000"/>
                <w:sz w:val="24"/>
              </w:rPr>
              <w:t xml:space="preserve">Fomentar en los estudiantes la tolerancia y el pluralismo. </w:t>
            </w:r>
          </w:p>
        </w:tc>
      </w:tr>
      <w:tr w:rsidR="00597044" w:rsidRPr="001F50AB" w:rsidTr="00E3730A">
        <w:trPr>
          <w:trHeight w:val="120"/>
        </w:trPr>
        <w:tc>
          <w:tcPr>
            <w:tcW w:w="2689" w:type="dxa"/>
          </w:tcPr>
          <w:p w:rsidR="00597044" w:rsidRPr="0058783F" w:rsidRDefault="00597044" w:rsidP="00E3730A">
            <w:pPr>
              <w:autoSpaceDE w:val="0"/>
              <w:autoSpaceDN w:val="0"/>
              <w:adjustRightInd w:val="0"/>
              <w:jc w:val="center"/>
              <w:rPr>
                <w:rFonts w:cs="Calibri"/>
                <w:b/>
                <w:color w:val="000000"/>
                <w:sz w:val="24"/>
              </w:rPr>
            </w:pPr>
            <w:r w:rsidRPr="0058783F">
              <w:rPr>
                <w:rFonts w:cs="Calibri"/>
                <w:b/>
                <w:color w:val="000000"/>
                <w:sz w:val="24"/>
              </w:rPr>
              <w:t>Fechas</w:t>
            </w:r>
          </w:p>
        </w:tc>
        <w:tc>
          <w:tcPr>
            <w:tcW w:w="1134" w:type="dxa"/>
          </w:tcPr>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 xml:space="preserve">Inicio </w:t>
            </w:r>
          </w:p>
        </w:tc>
        <w:tc>
          <w:tcPr>
            <w:tcW w:w="5641" w:type="dxa"/>
          </w:tcPr>
          <w:p w:rsidR="00597044" w:rsidRPr="0058783F" w:rsidRDefault="00154D2B" w:rsidP="00E3730A">
            <w:pPr>
              <w:autoSpaceDE w:val="0"/>
              <w:autoSpaceDN w:val="0"/>
              <w:adjustRightInd w:val="0"/>
              <w:jc w:val="both"/>
              <w:rPr>
                <w:rFonts w:cs="Calibri"/>
                <w:color w:val="000000"/>
                <w:sz w:val="24"/>
              </w:rPr>
            </w:pPr>
            <w:r>
              <w:rPr>
                <w:rFonts w:cs="Calibri"/>
                <w:color w:val="000000"/>
                <w:sz w:val="24"/>
              </w:rPr>
              <w:t>Junio de 2020</w:t>
            </w:r>
          </w:p>
        </w:tc>
      </w:tr>
      <w:tr w:rsidR="00597044" w:rsidRPr="001F50AB" w:rsidTr="00E3730A">
        <w:trPr>
          <w:trHeight w:val="120"/>
        </w:trPr>
        <w:tc>
          <w:tcPr>
            <w:tcW w:w="2689" w:type="dxa"/>
          </w:tcPr>
          <w:p w:rsidR="00597044" w:rsidRPr="0058783F" w:rsidRDefault="00597044" w:rsidP="00E3730A">
            <w:pPr>
              <w:autoSpaceDE w:val="0"/>
              <w:autoSpaceDN w:val="0"/>
              <w:adjustRightInd w:val="0"/>
              <w:jc w:val="center"/>
              <w:rPr>
                <w:rFonts w:cs="Calibri"/>
                <w:b/>
                <w:color w:val="000000"/>
                <w:sz w:val="24"/>
              </w:rPr>
            </w:pPr>
          </w:p>
        </w:tc>
        <w:tc>
          <w:tcPr>
            <w:tcW w:w="1134" w:type="dxa"/>
          </w:tcPr>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Término</w:t>
            </w:r>
          </w:p>
        </w:tc>
        <w:tc>
          <w:tcPr>
            <w:tcW w:w="5641" w:type="dxa"/>
          </w:tcPr>
          <w:p w:rsidR="00597044" w:rsidRPr="0058783F" w:rsidRDefault="00154D2B" w:rsidP="00E3730A">
            <w:pPr>
              <w:autoSpaceDE w:val="0"/>
              <w:autoSpaceDN w:val="0"/>
              <w:adjustRightInd w:val="0"/>
              <w:jc w:val="both"/>
              <w:rPr>
                <w:rFonts w:cs="Calibri"/>
                <w:color w:val="000000"/>
                <w:sz w:val="24"/>
              </w:rPr>
            </w:pPr>
            <w:r>
              <w:rPr>
                <w:rFonts w:cs="Calibri"/>
                <w:color w:val="000000"/>
                <w:sz w:val="24"/>
              </w:rPr>
              <w:t>Junio de 2020</w:t>
            </w:r>
          </w:p>
        </w:tc>
      </w:tr>
      <w:tr w:rsidR="00597044" w:rsidRPr="001F50AB" w:rsidTr="00E3730A">
        <w:trPr>
          <w:trHeight w:val="120"/>
        </w:trPr>
        <w:tc>
          <w:tcPr>
            <w:tcW w:w="2689" w:type="dxa"/>
          </w:tcPr>
          <w:p w:rsidR="00597044" w:rsidRPr="0058783F" w:rsidRDefault="00597044" w:rsidP="00E3730A">
            <w:pPr>
              <w:autoSpaceDE w:val="0"/>
              <w:autoSpaceDN w:val="0"/>
              <w:adjustRightInd w:val="0"/>
              <w:jc w:val="center"/>
              <w:rPr>
                <w:rFonts w:cs="Calibri"/>
                <w:b/>
                <w:color w:val="000000"/>
                <w:sz w:val="24"/>
              </w:rPr>
            </w:pPr>
            <w:r w:rsidRPr="0058783F">
              <w:rPr>
                <w:rFonts w:cs="Calibri"/>
                <w:b/>
                <w:color w:val="000000"/>
                <w:sz w:val="24"/>
              </w:rPr>
              <w:t>Responsable</w:t>
            </w:r>
          </w:p>
        </w:tc>
        <w:tc>
          <w:tcPr>
            <w:tcW w:w="1134" w:type="dxa"/>
          </w:tcPr>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 xml:space="preserve">Cargo </w:t>
            </w:r>
          </w:p>
        </w:tc>
        <w:tc>
          <w:tcPr>
            <w:tcW w:w="5641" w:type="dxa"/>
          </w:tcPr>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 xml:space="preserve">Encargado de Formación ciudadana. </w:t>
            </w:r>
          </w:p>
        </w:tc>
      </w:tr>
      <w:tr w:rsidR="00597044" w:rsidRPr="001F50AB" w:rsidTr="00E3730A">
        <w:trPr>
          <w:trHeight w:val="412"/>
        </w:trPr>
        <w:tc>
          <w:tcPr>
            <w:tcW w:w="2689" w:type="dxa"/>
          </w:tcPr>
          <w:p w:rsidR="00597044" w:rsidRPr="0058783F" w:rsidRDefault="00597044" w:rsidP="00E3730A">
            <w:pPr>
              <w:autoSpaceDE w:val="0"/>
              <w:autoSpaceDN w:val="0"/>
              <w:adjustRightInd w:val="0"/>
              <w:jc w:val="center"/>
              <w:rPr>
                <w:rFonts w:cs="Calibri"/>
                <w:b/>
                <w:color w:val="000000"/>
                <w:sz w:val="24"/>
              </w:rPr>
            </w:pPr>
            <w:r w:rsidRPr="0058783F">
              <w:rPr>
                <w:rFonts w:cs="Calibri"/>
                <w:b/>
                <w:color w:val="000000"/>
                <w:sz w:val="24"/>
              </w:rPr>
              <w:t>Recursos para la implementación</w:t>
            </w:r>
          </w:p>
        </w:tc>
        <w:tc>
          <w:tcPr>
            <w:tcW w:w="6775" w:type="dxa"/>
            <w:gridSpan w:val="2"/>
          </w:tcPr>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 xml:space="preserve">Recursos humanos: docentes y alumnas. Recursos materiales: productos culinarios, hojas, tinta, diarios y otros. Recursos tecnológicos: computador, impresora, proyector. </w:t>
            </w:r>
          </w:p>
        </w:tc>
      </w:tr>
      <w:tr w:rsidR="00597044" w:rsidRPr="001F50AB" w:rsidTr="00E3730A">
        <w:trPr>
          <w:trHeight w:val="266"/>
        </w:trPr>
        <w:tc>
          <w:tcPr>
            <w:tcW w:w="2689" w:type="dxa"/>
          </w:tcPr>
          <w:p w:rsidR="00597044" w:rsidRPr="0058783F" w:rsidRDefault="00597044" w:rsidP="00E3730A">
            <w:pPr>
              <w:autoSpaceDE w:val="0"/>
              <w:autoSpaceDN w:val="0"/>
              <w:adjustRightInd w:val="0"/>
              <w:jc w:val="center"/>
              <w:rPr>
                <w:rFonts w:cs="Calibri"/>
                <w:b/>
                <w:color w:val="000000"/>
                <w:sz w:val="24"/>
              </w:rPr>
            </w:pPr>
            <w:r w:rsidRPr="0058783F">
              <w:rPr>
                <w:rFonts w:cs="Calibri"/>
                <w:b/>
                <w:color w:val="000000"/>
                <w:sz w:val="24"/>
              </w:rPr>
              <w:t>Programa que financia las acciones</w:t>
            </w:r>
          </w:p>
        </w:tc>
        <w:tc>
          <w:tcPr>
            <w:tcW w:w="6775" w:type="dxa"/>
            <w:gridSpan w:val="2"/>
          </w:tcPr>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SEP</w:t>
            </w:r>
          </w:p>
        </w:tc>
      </w:tr>
      <w:tr w:rsidR="00597044" w:rsidRPr="001F50AB" w:rsidTr="00E3730A">
        <w:trPr>
          <w:trHeight w:val="266"/>
        </w:trPr>
        <w:tc>
          <w:tcPr>
            <w:tcW w:w="2689" w:type="dxa"/>
          </w:tcPr>
          <w:p w:rsidR="00597044" w:rsidRPr="0058783F" w:rsidRDefault="00597044" w:rsidP="00E3730A">
            <w:pPr>
              <w:autoSpaceDE w:val="0"/>
              <w:autoSpaceDN w:val="0"/>
              <w:adjustRightInd w:val="0"/>
              <w:jc w:val="center"/>
              <w:rPr>
                <w:rFonts w:cs="Calibri"/>
                <w:b/>
                <w:color w:val="000000"/>
                <w:sz w:val="24"/>
              </w:rPr>
            </w:pPr>
            <w:r w:rsidRPr="0058783F">
              <w:rPr>
                <w:rFonts w:cs="Calibri"/>
                <w:b/>
                <w:color w:val="000000"/>
                <w:sz w:val="24"/>
              </w:rPr>
              <w:t>Medios de verificación</w:t>
            </w:r>
          </w:p>
        </w:tc>
        <w:tc>
          <w:tcPr>
            <w:tcW w:w="6775" w:type="dxa"/>
            <w:gridSpan w:val="2"/>
          </w:tcPr>
          <w:p w:rsidR="00597044" w:rsidRPr="0058783F" w:rsidRDefault="00597044" w:rsidP="00E3730A">
            <w:pPr>
              <w:autoSpaceDE w:val="0"/>
              <w:autoSpaceDN w:val="0"/>
              <w:adjustRightInd w:val="0"/>
              <w:jc w:val="both"/>
              <w:rPr>
                <w:rFonts w:cs="Calibri"/>
                <w:color w:val="000000"/>
                <w:sz w:val="24"/>
              </w:rPr>
            </w:pPr>
            <w:r w:rsidRPr="0058783F">
              <w:rPr>
                <w:rFonts w:cs="Calibri"/>
                <w:color w:val="000000"/>
                <w:sz w:val="24"/>
              </w:rPr>
              <w:t xml:space="preserve">Fotografías, lista de asistencia, documentos de planificación, registro audiovisual. </w:t>
            </w:r>
          </w:p>
        </w:tc>
      </w:tr>
    </w:tbl>
    <w:p w:rsidR="00597044" w:rsidRDefault="00597044" w:rsidP="00597044">
      <w:pPr>
        <w:jc w:val="both"/>
        <w:rPr>
          <w:color w:val="FF0000"/>
        </w:rPr>
      </w:pPr>
    </w:p>
    <w:p w:rsidR="00D83AB4" w:rsidRDefault="00D83AB4" w:rsidP="00597044">
      <w:pPr>
        <w:jc w:val="both"/>
        <w:rPr>
          <w:color w:val="FF0000"/>
        </w:rPr>
      </w:pPr>
    </w:p>
    <w:tbl>
      <w:tblPr>
        <w:tblStyle w:val="Tablaconcuadrcula"/>
        <w:tblW w:w="9180" w:type="dxa"/>
        <w:tblLayout w:type="fixed"/>
        <w:tblLook w:val="0000" w:firstRow="0" w:lastRow="0" w:firstColumn="0" w:lastColumn="0" w:noHBand="0" w:noVBand="0"/>
      </w:tblPr>
      <w:tblGrid>
        <w:gridCol w:w="2689"/>
        <w:gridCol w:w="1134"/>
        <w:gridCol w:w="5357"/>
      </w:tblGrid>
      <w:tr w:rsidR="008F1840" w:rsidRPr="001F50AB" w:rsidTr="00310D1D">
        <w:trPr>
          <w:trHeight w:val="1182"/>
        </w:trPr>
        <w:tc>
          <w:tcPr>
            <w:tcW w:w="2689" w:type="dxa"/>
          </w:tcPr>
          <w:p w:rsidR="008F1840" w:rsidRPr="006C0A1B" w:rsidRDefault="00CE5CB1" w:rsidP="00310D1D">
            <w:pPr>
              <w:autoSpaceDE w:val="0"/>
              <w:autoSpaceDN w:val="0"/>
              <w:adjustRightInd w:val="0"/>
              <w:jc w:val="center"/>
              <w:rPr>
                <w:rFonts w:cs="Arial"/>
                <w:b/>
                <w:color w:val="000000"/>
                <w:sz w:val="24"/>
              </w:rPr>
            </w:pPr>
            <w:bookmarkStart w:id="1" w:name="_GoBack"/>
            <w:bookmarkEnd w:id="1"/>
            <w:r>
              <w:rPr>
                <w:rFonts w:cs="Arial"/>
                <w:b/>
                <w:bCs/>
                <w:color w:val="000000"/>
                <w:sz w:val="24"/>
              </w:rPr>
              <w:lastRenderedPageBreak/>
              <w:t>A</w:t>
            </w:r>
            <w:r w:rsidR="008F1840" w:rsidRPr="006C0A1B">
              <w:rPr>
                <w:rFonts w:cs="Arial"/>
                <w:b/>
                <w:bCs/>
                <w:color w:val="000000"/>
                <w:sz w:val="24"/>
              </w:rPr>
              <w:t>cción</w:t>
            </w:r>
          </w:p>
          <w:p w:rsidR="008F1840" w:rsidRPr="006C0A1B" w:rsidRDefault="008F1840" w:rsidP="00310D1D">
            <w:pPr>
              <w:autoSpaceDE w:val="0"/>
              <w:autoSpaceDN w:val="0"/>
              <w:adjustRightInd w:val="0"/>
              <w:jc w:val="center"/>
              <w:rPr>
                <w:rFonts w:cs="Arial"/>
                <w:b/>
                <w:color w:val="000000"/>
                <w:sz w:val="24"/>
              </w:rPr>
            </w:pPr>
            <w:r w:rsidRPr="006C0A1B">
              <w:rPr>
                <w:rFonts w:cs="Arial"/>
                <w:b/>
                <w:bCs/>
                <w:color w:val="000000"/>
                <w:sz w:val="24"/>
              </w:rPr>
              <w:t>(Nombre y Descripción)</w:t>
            </w:r>
          </w:p>
        </w:tc>
        <w:tc>
          <w:tcPr>
            <w:tcW w:w="6491" w:type="dxa"/>
            <w:gridSpan w:val="2"/>
          </w:tcPr>
          <w:p w:rsidR="008F1840" w:rsidRPr="00D1475F" w:rsidRDefault="00B112A5" w:rsidP="00310D1D">
            <w:pPr>
              <w:autoSpaceDE w:val="0"/>
              <w:autoSpaceDN w:val="0"/>
              <w:adjustRightInd w:val="0"/>
              <w:jc w:val="center"/>
              <w:rPr>
                <w:rFonts w:cs="Arial"/>
                <w:b/>
                <w:color w:val="000000"/>
                <w:sz w:val="24"/>
                <w:u w:val="single"/>
              </w:rPr>
            </w:pPr>
            <w:r>
              <w:rPr>
                <w:rFonts w:cs="Arial"/>
                <w:b/>
                <w:color w:val="000000"/>
                <w:sz w:val="24"/>
                <w:u w:val="single"/>
              </w:rPr>
              <w:t>13</w:t>
            </w:r>
            <w:r w:rsidR="008F1840" w:rsidRPr="00D1475F">
              <w:rPr>
                <w:rFonts w:cs="Arial"/>
                <w:b/>
                <w:color w:val="000000"/>
                <w:sz w:val="24"/>
                <w:u w:val="single"/>
              </w:rPr>
              <w:t xml:space="preserve">. </w:t>
            </w:r>
            <w:r w:rsidR="00075F13" w:rsidRPr="00075F13">
              <w:rPr>
                <w:rFonts w:cs="Arial"/>
                <w:b/>
                <w:sz w:val="24"/>
                <w:u w:val="single"/>
              </w:rPr>
              <w:t>Semana</w:t>
            </w:r>
            <w:r w:rsidR="008F1840" w:rsidRPr="00075F13">
              <w:rPr>
                <w:rFonts w:cs="Arial"/>
                <w:b/>
                <w:sz w:val="24"/>
                <w:u w:val="single"/>
              </w:rPr>
              <w:t xml:space="preserve"> </w:t>
            </w:r>
            <w:r w:rsidR="008F1840" w:rsidRPr="00D1475F">
              <w:rPr>
                <w:rFonts w:cs="Arial"/>
                <w:b/>
                <w:color w:val="000000"/>
                <w:sz w:val="24"/>
                <w:u w:val="single"/>
              </w:rPr>
              <w:t xml:space="preserve">de la </w:t>
            </w:r>
            <w:proofErr w:type="spellStart"/>
            <w:r w:rsidR="008F1840" w:rsidRPr="00D1475F">
              <w:rPr>
                <w:rFonts w:cs="Arial"/>
                <w:b/>
                <w:color w:val="000000"/>
                <w:sz w:val="24"/>
                <w:u w:val="single"/>
              </w:rPr>
              <w:t>Chilenidad</w:t>
            </w:r>
            <w:proofErr w:type="spellEnd"/>
          </w:p>
          <w:p w:rsidR="008F1840" w:rsidRPr="00D1475F" w:rsidRDefault="008F1840" w:rsidP="00310D1D">
            <w:pPr>
              <w:autoSpaceDE w:val="0"/>
              <w:autoSpaceDN w:val="0"/>
              <w:adjustRightInd w:val="0"/>
              <w:jc w:val="both"/>
              <w:rPr>
                <w:rFonts w:cs="Arial"/>
                <w:b/>
                <w:color w:val="000000"/>
                <w:sz w:val="24"/>
                <w:u w:val="single"/>
              </w:rPr>
            </w:pPr>
          </w:p>
          <w:p w:rsidR="008F1840" w:rsidRDefault="008F1840" w:rsidP="00310D1D">
            <w:pPr>
              <w:autoSpaceDE w:val="0"/>
              <w:autoSpaceDN w:val="0"/>
              <w:adjustRightInd w:val="0"/>
              <w:jc w:val="both"/>
              <w:rPr>
                <w:rFonts w:cs="Arial"/>
                <w:color w:val="000000"/>
                <w:sz w:val="24"/>
              </w:rPr>
            </w:pPr>
            <w:r w:rsidRPr="00D1475F">
              <w:rPr>
                <w:rFonts w:cs="Arial"/>
                <w:color w:val="000000"/>
                <w:sz w:val="24"/>
              </w:rPr>
              <w:t xml:space="preserve">La comunidad educativa, festeja las fiestas patrias con bailes de todo el país y actividades típicas preparadas por los docentes </w:t>
            </w:r>
            <w:r>
              <w:rPr>
                <w:rFonts w:cs="Arial"/>
                <w:color w:val="000000"/>
                <w:sz w:val="24"/>
              </w:rPr>
              <w:t xml:space="preserve">y estudiantes </w:t>
            </w:r>
            <w:r w:rsidRPr="00D1475F">
              <w:rPr>
                <w:rFonts w:cs="Arial"/>
                <w:color w:val="000000"/>
                <w:sz w:val="24"/>
              </w:rPr>
              <w:t xml:space="preserve">de la institución. </w:t>
            </w:r>
          </w:p>
          <w:p w:rsidR="008F1840" w:rsidRPr="00D1475F" w:rsidRDefault="008F1840" w:rsidP="00310D1D">
            <w:pPr>
              <w:autoSpaceDE w:val="0"/>
              <w:autoSpaceDN w:val="0"/>
              <w:adjustRightInd w:val="0"/>
              <w:jc w:val="both"/>
              <w:rPr>
                <w:rFonts w:cs="Arial"/>
                <w:color w:val="000000"/>
                <w:sz w:val="24"/>
              </w:rPr>
            </w:pPr>
          </w:p>
        </w:tc>
      </w:tr>
      <w:tr w:rsidR="008F1840" w:rsidRPr="001F50AB" w:rsidTr="00310D1D">
        <w:trPr>
          <w:trHeight w:val="231"/>
        </w:trPr>
        <w:tc>
          <w:tcPr>
            <w:tcW w:w="2689" w:type="dxa"/>
          </w:tcPr>
          <w:p w:rsidR="008F1840" w:rsidRPr="006C0A1B" w:rsidRDefault="008F1840" w:rsidP="00310D1D">
            <w:pPr>
              <w:autoSpaceDE w:val="0"/>
              <w:autoSpaceDN w:val="0"/>
              <w:adjustRightInd w:val="0"/>
              <w:jc w:val="center"/>
              <w:rPr>
                <w:rFonts w:cs="Arial"/>
                <w:b/>
                <w:color w:val="000000"/>
                <w:sz w:val="24"/>
              </w:rPr>
            </w:pPr>
            <w:r w:rsidRPr="006C0A1B">
              <w:rPr>
                <w:rFonts w:cs="Arial"/>
                <w:b/>
                <w:bCs/>
                <w:color w:val="000000"/>
                <w:sz w:val="24"/>
              </w:rPr>
              <w:t>Objetivo(s) de la ley</w:t>
            </w:r>
          </w:p>
        </w:tc>
        <w:tc>
          <w:tcPr>
            <w:tcW w:w="6491" w:type="dxa"/>
            <w:gridSpan w:val="2"/>
          </w:tcPr>
          <w:p w:rsidR="008F1840" w:rsidRPr="00D1475F" w:rsidRDefault="008F1840" w:rsidP="00310D1D">
            <w:pPr>
              <w:pStyle w:val="Prrafodelista"/>
              <w:numPr>
                <w:ilvl w:val="0"/>
                <w:numId w:val="4"/>
              </w:numPr>
              <w:autoSpaceDE w:val="0"/>
              <w:autoSpaceDN w:val="0"/>
              <w:adjustRightInd w:val="0"/>
              <w:ind w:left="182" w:hanging="182"/>
              <w:jc w:val="both"/>
              <w:rPr>
                <w:rFonts w:cs="Arial"/>
                <w:color w:val="000000"/>
                <w:sz w:val="24"/>
              </w:rPr>
            </w:pPr>
            <w:r w:rsidRPr="00D1475F">
              <w:rPr>
                <w:rFonts w:cs="Arial"/>
                <w:color w:val="000000"/>
                <w:sz w:val="24"/>
              </w:rPr>
              <w:t xml:space="preserve">Fomentar en los estudiantes la valoración de la diversidad social y cultural del país </w:t>
            </w:r>
          </w:p>
        </w:tc>
      </w:tr>
      <w:tr w:rsidR="008F1840" w:rsidRPr="001F50AB" w:rsidTr="00310D1D">
        <w:trPr>
          <w:trHeight w:val="318"/>
        </w:trPr>
        <w:tc>
          <w:tcPr>
            <w:tcW w:w="2689" w:type="dxa"/>
            <w:vMerge w:val="restart"/>
          </w:tcPr>
          <w:p w:rsidR="008F1840" w:rsidRPr="006C0A1B" w:rsidRDefault="008F1840" w:rsidP="00310D1D">
            <w:pPr>
              <w:autoSpaceDE w:val="0"/>
              <w:autoSpaceDN w:val="0"/>
              <w:adjustRightInd w:val="0"/>
              <w:jc w:val="center"/>
              <w:rPr>
                <w:rFonts w:cs="Arial"/>
                <w:b/>
                <w:color w:val="000000"/>
                <w:sz w:val="24"/>
              </w:rPr>
            </w:pPr>
            <w:r w:rsidRPr="006C0A1B">
              <w:rPr>
                <w:rFonts w:cs="Arial"/>
                <w:b/>
                <w:bCs/>
                <w:color w:val="000000"/>
                <w:sz w:val="24"/>
              </w:rPr>
              <w:t>Fechas</w:t>
            </w:r>
          </w:p>
        </w:tc>
        <w:tc>
          <w:tcPr>
            <w:tcW w:w="1134" w:type="dxa"/>
          </w:tcPr>
          <w:p w:rsidR="008F1840" w:rsidRPr="00D1475F" w:rsidRDefault="008F1840" w:rsidP="00310D1D">
            <w:pPr>
              <w:autoSpaceDE w:val="0"/>
              <w:autoSpaceDN w:val="0"/>
              <w:adjustRightInd w:val="0"/>
              <w:jc w:val="both"/>
              <w:rPr>
                <w:rFonts w:cs="Arial"/>
                <w:color w:val="000000"/>
                <w:sz w:val="24"/>
              </w:rPr>
            </w:pPr>
            <w:r w:rsidRPr="00D1475F">
              <w:rPr>
                <w:rFonts w:cs="Arial"/>
                <w:color w:val="000000"/>
                <w:sz w:val="24"/>
              </w:rPr>
              <w:t>Inicio</w:t>
            </w:r>
          </w:p>
        </w:tc>
        <w:tc>
          <w:tcPr>
            <w:tcW w:w="5357" w:type="dxa"/>
          </w:tcPr>
          <w:p w:rsidR="008F1840" w:rsidRPr="00D1475F" w:rsidRDefault="008F1840" w:rsidP="00310D1D">
            <w:pPr>
              <w:autoSpaceDE w:val="0"/>
              <w:autoSpaceDN w:val="0"/>
              <w:adjustRightInd w:val="0"/>
              <w:jc w:val="both"/>
              <w:rPr>
                <w:rFonts w:cs="Arial"/>
                <w:color w:val="000000"/>
                <w:sz w:val="24"/>
              </w:rPr>
            </w:pPr>
            <w:r>
              <w:rPr>
                <w:rFonts w:cs="Arial"/>
                <w:color w:val="000000"/>
                <w:sz w:val="24"/>
              </w:rPr>
              <w:t>Septiembre 2020</w:t>
            </w:r>
          </w:p>
        </w:tc>
      </w:tr>
      <w:tr w:rsidR="008F1840" w:rsidRPr="001F50AB" w:rsidTr="00310D1D">
        <w:trPr>
          <w:trHeight w:val="251"/>
        </w:trPr>
        <w:tc>
          <w:tcPr>
            <w:tcW w:w="2689" w:type="dxa"/>
            <w:vMerge/>
          </w:tcPr>
          <w:p w:rsidR="008F1840" w:rsidRPr="006C0A1B" w:rsidRDefault="008F1840" w:rsidP="00310D1D">
            <w:pPr>
              <w:autoSpaceDE w:val="0"/>
              <w:autoSpaceDN w:val="0"/>
              <w:adjustRightInd w:val="0"/>
              <w:jc w:val="center"/>
              <w:rPr>
                <w:rFonts w:cs="Arial"/>
                <w:b/>
                <w:bCs/>
                <w:color w:val="000000"/>
                <w:sz w:val="24"/>
              </w:rPr>
            </w:pPr>
          </w:p>
        </w:tc>
        <w:tc>
          <w:tcPr>
            <w:tcW w:w="1134" w:type="dxa"/>
          </w:tcPr>
          <w:p w:rsidR="008F1840" w:rsidRPr="00D1475F" w:rsidRDefault="008F1840" w:rsidP="00310D1D">
            <w:pPr>
              <w:autoSpaceDE w:val="0"/>
              <w:autoSpaceDN w:val="0"/>
              <w:adjustRightInd w:val="0"/>
              <w:jc w:val="both"/>
              <w:rPr>
                <w:rFonts w:cs="Arial"/>
                <w:color w:val="000000"/>
                <w:sz w:val="24"/>
              </w:rPr>
            </w:pPr>
            <w:r w:rsidRPr="00D1475F">
              <w:rPr>
                <w:rFonts w:cs="Arial"/>
                <w:color w:val="000000"/>
                <w:sz w:val="24"/>
              </w:rPr>
              <w:t>Término</w:t>
            </w:r>
          </w:p>
        </w:tc>
        <w:tc>
          <w:tcPr>
            <w:tcW w:w="5357" w:type="dxa"/>
          </w:tcPr>
          <w:p w:rsidR="008F1840" w:rsidRPr="00D1475F" w:rsidRDefault="008F1840" w:rsidP="00310D1D">
            <w:pPr>
              <w:autoSpaceDE w:val="0"/>
              <w:autoSpaceDN w:val="0"/>
              <w:adjustRightInd w:val="0"/>
              <w:jc w:val="both"/>
              <w:rPr>
                <w:rFonts w:cs="Arial"/>
                <w:color w:val="000000"/>
                <w:sz w:val="24"/>
              </w:rPr>
            </w:pPr>
            <w:r>
              <w:rPr>
                <w:rFonts w:cs="Arial"/>
                <w:color w:val="000000"/>
                <w:sz w:val="24"/>
              </w:rPr>
              <w:t>Septiembre 2020</w:t>
            </w:r>
          </w:p>
        </w:tc>
      </w:tr>
      <w:tr w:rsidR="008F1840" w:rsidRPr="001F50AB" w:rsidTr="00310D1D">
        <w:trPr>
          <w:trHeight w:val="104"/>
        </w:trPr>
        <w:tc>
          <w:tcPr>
            <w:tcW w:w="2689" w:type="dxa"/>
          </w:tcPr>
          <w:p w:rsidR="008F1840" w:rsidRPr="006C0A1B" w:rsidRDefault="008F1840" w:rsidP="00310D1D">
            <w:pPr>
              <w:autoSpaceDE w:val="0"/>
              <w:autoSpaceDN w:val="0"/>
              <w:adjustRightInd w:val="0"/>
              <w:jc w:val="center"/>
              <w:rPr>
                <w:rFonts w:cs="Arial"/>
                <w:b/>
                <w:color w:val="000000"/>
                <w:sz w:val="24"/>
              </w:rPr>
            </w:pPr>
            <w:r w:rsidRPr="006C0A1B">
              <w:rPr>
                <w:rFonts w:cs="Arial"/>
                <w:b/>
                <w:bCs/>
                <w:color w:val="000000"/>
                <w:sz w:val="24"/>
              </w:rPr>
              <w:t>Responsables</w:t>
            </w:r>
          </w:p>
        </w:tc>
        <w:tc>
          <w:tcPr>
            <w:tcW w:w="6491" w:type="dxa"/>
            <w:gridSpan w:val="2"/>
          </w:tcPr>
          <w:p w:rsidR="008F1840" w:rsidRPr="00D1475F" w:rsidRDefault="008F1840" w:rsidP="00310D1D">
            <w:pPr>
              <w:autoSpaceDE w:val="0"/>
              <w:autoSpaceDN w:val="0"/>
              <w:adjustRightInd w:val="0"/>
              <w:jc w:val="both"/>
              <w:rPr>
                <w:rFonts w:cs="Arial"/>
                <w:color w:val="000000"/>
                <w:sz w:val="24"/>
              </w:rPr>
            </w:pPr>
            <w:r w:rsidRPr="00D1475F">
              <w:rPr>
                <w:rFonts w:cs="Arial"/>
                <w:color w:val="000000"/>
                <w:sz w:val="24"/>
              </w:rPr>
              <w:t xml:space="preserve">Dirección, Profesores jefes y de asignatura </w:t>
            </w:r>
          </w:p>
        </w:tc>
      </w:tr>
      <w:tr w:rsidR="008F1840" w:rsidRPr="001F50AB" w:rsidTr="00310D1D">
        <w:trPr>
          <w:trHeight w:val="104"/>
        </w:trPr>
        <w:tc>
          <w:tcPr>
            <w:tcW w:w="2689" w:type="dxa"/>
          </w:tcPr>
          <w:p w:rsidR="008F1840" w:rsidRPr="006C0A1B" w:rsidRDefault="008F1840" w:rsidP="00310D1D">
            <w:pPr>
              <w:autoSpaceDE w:val="0"/>
              <w:autoSpaceDN w:val="0"/>
              <w:adjustRightInd w:val="0"/>
              <w:jc w:val="center"/>
              <w:rPr>
                <w:rFonts w:cs="Arial"/>
                <w:b/>
                <w:color w:val="000000"/>
                <w:sz w:val="24"/>
              </w:rPr>
            </w:pPr>
            <w:r w:rsidRPr="006C0A1B">
              <w:rPr>
                <w:b/>
                <w:sz w:val="24"/>
              </w:rPr>
              <w:t>Recursos para la implementación</w:t>
            </w:r>
          </w:p>
        </w:tc>
        <w:tc>
          <w:tcPr>
            <w:tcW w:w="6491" w:type="dxa"/>
            <w:gridSpan w:val="2"/>
          </w:tcPr>
          <w:p w:rsidR="008F1840" w:rsidRPr="00D1475F" w:rsidRDefault="008F1840" w:rsidP="00310D1D">
            <w:pPr>
              <w:autoSpaceDE w:val="0"/>
              <w:autoSpaceDN w:val="0"/>
              <w:adjustRightInd w:val="0"/>
              <w:jc w:val="both"/>
              <w:rPr>
                <w:rFonts w:cs="Arial"/>
                <w:color w:val="000000"/>
                <w:sz w:val="24"/>
              </w:rPr>
            </w:pPr>
            <w:r w:rsidRPr="00D1475F">
              <w:rPr>
                <w:rFonts w:cs="Arial"/>
                <w:color w:val="000000"/>
                <w:sz w:val="24"/>
              </w:rPr>
              <w:t xml:space="preserve">Adornos, diarios, murales, equipo musical, micrófonos </w:t>
            </w:r>
          </w:p>
          <w:p w:rsidR="008F1840" w:rsidRPr="00D1475F" w:rsidRDefault="008F1840" w:rsidP="00310D1D">
            <w:pPr>
              <w:autoSpaceDE w:val="0"/>
              <w:autoSpaceDN w:val="0"/>
              <w:adjustRightInd w:val="0"/>
              <w:jc w:val="both"/>
              <w:rPr>
                <w:rFonts w:cs="Arial"/>
                <w:color w:val="000000"/>
                <w:sz w:val="24"/>
              </w:rPr>
            </w:pPr>
          </w:p>
        </w:tc>
      </w:tr>
      <w:tr w:rsidR="008F1840" w:rsidRPr="001F50AB" w:rsidTr="00310D1D">
        <w:trPr>
          <w:trHeight w:val="104"/>
        </w:trPr>
        <w:tc>
          <w:tcPr>
            <w:tcW w:w="2689" w:type="dxa"/>
          </w:tcPr>
          <w:p w:rsidR="008F1840" w:rsidRPr="006C0A1B" w:rsidRDefault="008F1840" w:rsidP="00310D1D">
            <w:pPr>
              <w:jc w:val="center"/>
              <w:rPr>
                <w:b/>
                <w:sz w:val="24"/>
              </w:rPr>
            </w:pPr>
            <w:r w:rsidRPr="006C0A1B">
              <w:rPr>
                <w:b/>
                <w:sz w:val="24"/>
              </w:rPr>
              <w:t>Programa que financia las acciones</w:t>
            </w:r>
          </w:p>
        </w:tc>
        <w:tc>
          <w:tcPr>
            <w:tcW w:w="6491" w:type="dxa"/>
            <w:gridSpan w:val="2"/>
          </w:tcPr>
          <w:p w:rsidR="008F1840" w:rsidRPr="00D1475F" w:rsidRDefault="008F1840" w:rsidP="00310D1D">
            <w:pPr>
              <w:jc w:val="both"/>
              <w:rPr>
                <w:sz w:val="24"/>
              </w:rPr>
            </w:pPr>
            <w:r w:rsidRPr="00D1475F">
              <w:rPr>
                <w:sz w:val="24"/>
              </w:rPr>
              <w:t>SEP</w:t>
            </w:r>
          </w:p>
        </w:tc>
      </w:tr>
      <w:tr w:rsidR="008F1840" w:rsidRPr="001F50AB" w:rsidTr="00310D1D">
        <w:trPr>
          <w:trHeight w:val="104"/>
        </w:trPr>
        <w:tc>
          <w:tcPr>
            <w:tcW w:w="2689" w:type="dxa"/>
          </w:tcPr>
          <w:p w:rsidR="008F1840" w:rsidRPr="006C0A1B" w:rsidRDefault="008F1840" w:rsidP="00310D1D">
            <w:pPr>
              <w:autoSpaceDE w:val="0"/>
              <w:autoSpaceDN w:val="0"/>
              <w:adjustRightInd w:val="0"/>
              <w:jc w:val="center"/>
              <w:rPr>
                <w:rFonts w:cs="Arial"/>
                <w:b/>
                <w:color w:val="000000"/>
                <w:sz w:val="24"/>
              </w:rPr>
            </w:pPr>
            <w:r w:rsidRPr="006C0A1B">
              <w:rPr>
                <w:rFonts w:cs="Arial"/>
                <w:b/>
                <w:bCs/>
                <w:color w:val="000000"/>
                <w:sz w:val="24"/>
              </w:rPr>
              <w:t>Medios de verificación</w:t>
            </w:r>
          </w:p>
        </w:tc>
        <w:tc>
          <w:tcPr>
            <w:tcW w:w="6491" w:type="dxa"/>
            <w:gridSpan w:val="2"/>
          </w:tcPr>
          <w:p w:rsidR="008F1840" w:rsidRPr="00D1475F" w:rsidRDefault="008F1840" w:rsidP="00310D1D">
            <w:pPr>
              <w:autoSpaceDE w:val="0"/>
              <w:autoSpaceDN w:val="0"/>
              <w:adjustRightInd w:val="0"/>
              <w:jc w:val="both"/>
              <w:rPr>
                <w:rFonts w:cs="Arial"/>
                <w:color w:val="000000"/>
                <w:sz w:val="24"/>
              </w:rPr>
            </w:pPr>
            <w:r w:rsidRPr="00D1475F">
              <w:rPr>
                <w:rFonts w:cs="Arial"/>
                <w:color w:val="000000"/>
                <w:sz w:val="24"/>
              </w:rPr>
              <w:t xml:space="preserve">Evidencia Fotográfica </w:t>
            </w:r>
          </w:p>
        </w:tc>
      </w:tr>
    </w:tbl>
    <w:p w:rsidR="00075F13" w:rsidRDefault="00075F13">
      <w:pPr>
        <w:rPr>
          <w:color w:val="FF0000"/>
        </w:rPr>
      </w:pPr>
    </w:p>
    <w:p w:rsidR="00075F13" w:rsidRDefault="00075F13">
      <w:pPr>
        <w:rPr>
          <w:color w:val="FF0000"/>
        </w:rPr>
      </w:pPr>
    </w:p>
    <w:tbl>
      <w:tblPr>
        <w:tblStyle w:val="Tablaconcuadrcula"/>
        <w:tblpPr w:leftFromText="141" w:rightFromText="141" w:vertAnchor="text" w:horzAnchor="margin" w:tblpY="-48"/>
        <w:tblW w:w="9180" w:type="dxa"/>
        <w:tblLayout w:type="fixed"/>
        <w:tblLook w:val="04A0" w:firstRow="1" w:lastRow="0" w:firstColumn="1" w:lastColumn="0" w:noHBand="0" w:noVBand="1"/>
      </w:tblPr>
      <w:tblGrid>
        <w:gridCol w:w="2691"/>
        <w:gridCol w:w="1276"/>
        <w:gridCol w:w="5213"/>
      </w:tblGrid>
      <w:tr w:rsidR="00075F13" w:rsidRPr="00D53474" w:rsidTr="009029BC">
        <w:trPr>
          <w:trHeight w:val="854"/>
        </w:trPr>
        <w:tc>
          <w:tcPr>
            <w:tcW w:w="2691"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lastRenderedPageBreak/>
              <w:t>Acción</w:t>
            </w:r>
          </w:p>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t>(Nombre y descripción)</w:t>
            </w:r>
          </w:p>
        </w:tc>
        <w:tc>
          <w:tcPr>
            <w:tcW w:w="6489" w:type="dxa"/>
            <w:gridSpan w:val="2"/>
            <w:tcBorders>
              <w:top w:val="single" w:sz="4" w:space="0" w:color="auto"/>
              <w:left w:val="single" w:sz="4" w:space="0" w:color="auto"/>
              <w:bottom w:val="single" w:sz="4" w:space="0" w:color="auto"/>
              <w:right w:val="single" w:sz="4" w:space="0" w:color="auto"/>
            </w:tcBorders>
          </w:tcPr>
          <w:p w:rsidR="00075F13" w:rsidRPr="00D53474" w:rsidRDefault="00075F13" w:rsidP="009029BC">
            <w:pPr>
              <w:autoSpaceDE w:val="0"/>
              <w:autoSpaceDN w:val="0"/>
              <w:adjustRightInd w:val="0"/>
              <w:spacing w:line="276" w:lineRule="auto"/>
              <w:jc w:val="center"/>
              <w:rPr>
                <w:rFonts w:cs="Arial"/>
                <w:b/>
                <w:color w:val="000000"/>
                <w:sz w:val="24"/>
                <w:u w:val="single"/>
              </w:rPr>
            </w:pPr>
            <w:r>
              <w:rPr>
                <w:rFonts w:cs="Arial"/>
                <w:b/>
                <w:color w:val="000000"/>
                <w:sz w:val="24"/>
                <w:u w:val="single"/>
              </w:rPr>
              <w:t>14</w:t>
            </w:r>
            <w:r w:rsidRPr="00D53474">
              <w:rPr>
                <w:rFonts w:cs="Arial"/>
                <w:b/>
                <w:color w:val="000000"/>
                <w:sz w:val="24"/>
                <w:u w:val="single"/>
              </w:rPr>
              <w:t xml:space="preserve">. Cuenta </w:t>
            </w:r>
            <w:r>
              <w:rPr>
                <w:rFonts w:cs="Arial"/>
                <w:b/>
                <w:color w:val="000000"/>
                <w:sz w:val="24"/>
                <w:u w:val="single"/>
              </w:rPr>
              <w:t>Pública</w:t>
            </w:r>
          </w:p>
          <w:p w:rsidR="00075F13" w:rsidRPr="00D53474" w:rsidRDefault="00075F13" w:rsidP="009029BC">
            <w:pPr>
              <w:autoSpaceDE w:val="0"/>
              <w:autoSpaceDN w:val="0"/>
              <w:adjustRightInd w:val="0"/>
              <w:spacing w:line="276" w:lineRule="auto"/>
              <w:jc w:val="both"/>
              <w:rPr>
                <w:rFonts w:cs="Arial"/>
                <w:color w:val="000000"/>
                <w:sz w:val="24"/>
              </w:rPr>
            </w:pPr>
          </w:p>
          <w:p w:rsidR="00075F13" w:rsidRPr="006C0A1B" w:rsidRDefault="00075F13" w:rsidP="009029BC">
            <w:pPr>
              <w:tabs>
                <w:tab w:val="left" w:pos="814"/>
              </w:tabs>
              <w:spacing w:before="36"/>
              <w:jc w:val="both"/>
              <w:rPr>
                <w:rFonts w:ascii="Calibri" w:hAnsi="Calibri" w:cs="Arial"/>
                <w:sz w:val="24"/>
              </w:rPr>
            </w:pPr>
            <w:r>
              <w:rPr>
                <w:rFonts w:ascii="Calibri" w:hAnsi="Calibri" w:cs="Arial"/>
                <w:sz w:val="24"/>
              </w:rPr>
              <w:t>Una vez</w:t>
            </w:r>
            <w:r w:rsidRPr="006C0A1B">
              <w:rPr>
                <w:rFonts w:ascii="Calibri" w:hAnsi="Calibri" w:cs="Arial"/>
                <w:sz w:val="24"/>
              </w:rPr>
              <w:t xml:space="preserve"> al año, los distintos estamentos del establecimiento, es decir, Dirección, CEAL, y Centro de Padres deberán rendir cuentas de su gestión y gastos ante la comunidad escolar, con el fin de asegurar la transparencia y probidad dentro del establecimiento.</w:t>
            </w:r>
          </w:p>
          <w:p w:rsidR="00075F13" w:rsidRPr="006C0A1B" w:rsidRDefault="00075F13" w:rsidP="009029BC">
            <w:pPr>
              <w:tabs>
                <w:tab w:val="left" w:pos="814"/>
              </w:tabs>
              <w:spacing w:before="36"/>
              <w:jc w:val="both"/>
              <w:rPr>
                <w:rFonts w:ascii="Calibri" w:hAnsi="Calibri" w:cs="Arial"/>
                <w:sz w:val="24"/>
              </w:rPr>
            </w:pPr>
            <w:r w:rsidRPr="006C0A1B">
              <w:rPr>
                <w:rFonts w:ascii="Calibri" w:hAnsi="Calibri" w:cs="Arial"/>
                <w:sz w:val="24"/>
              </w:rPr>
              <w:t>En un evento solemne los distintos estamentos del establecimiento presentarán ante la comunidad educativa la rendición de cuentas y gestión del año escolar, la cual será de carácter público. Se  sugiere que la rendición de cuentas este compuesta por :</w:t>
            </w:r>
          </w:p>
          <w:p w:rsidR="00075F13" w:rsidRPr="00D53474" w:rsidRDefault="00075F13" w:rsidP="009029BC">
            <w:pPr>
              <w:pStyle w:val="Prrafodelista"/>
              <w:numPr>
                <w:ilvl w:val="0"/>
                <w:numId w:val="8"/>
              </w:numPr>
              <w:tabs>
                <w:tab w:val="left" w:pos="814"/>
              </w:tabs>
              <w:spacing w:before="36" w:line="254" w:lineRule="auto"/>
              <w:jc w:val="both"/>
              <w:rPr>
                <w:rFonts w:ascii="Calibri" w:hAnsi="Calibri" w:cs="Arial"/>
                <w:sz w:val="24"/>
              </w:rPr>
            </w:pPr>
            <w:r w:rsidRPr="00D53474">
              <w:rPr>
                <w:rFonts w:ascii="Calibri" w:hAnsi="Calibri" w:cs="Arial"/>
                <w:sz w:val="24"/>
              </w:rPr>
              <w:t>Rendición de gastos e ingresos</w:t>
            </w:r>
          </w:p>
          <w:p w:rsidR="00075F13" w:rsidRPr="00D53474" w:rsidRDefault="00075F13" w:rsidP="009029BC">
            <w:pPr>
              <w:pStyle w:val="Prrafodelista"/>
              <w:numPr>
                <w:ilvl w:val="0"/>
                <w:numId w:val="8"/>
              </w:numPr>
              <w:tabs>
                <w:tab w:val="left" w:pos="814"/>
              </w:tabs>
              <w:spacing w:before="36" w:line="254" w:lineRule="auto"/>
              <w:jc w:val="both"/>
              <w:rPr>
                <w:rFonts w:ascii="Calibri" w:hAnsi="Calibri" w:cs="Arial"/>
                <w:sz w:val="24"/>
              </w:rPr>
            </w:pPr>
            <w:r w:rsidRPr="00D53474">
              <w:rPr>
                <w:rFonts w:ascii="Calibri" w:hAnsi="Calibri" w:cs="Arial"/>
                <w:sz w:val="24"/>
              </w:rPr>
              <w:t>Gestión semestral</w:t>
            </w:r>
          </w:p>
          <w:p w:rsidR="00075F13" w:rsidRPr="00D53474" w:rsidRDefault="00075F13" w:rsidP="009029BC">
            <w:pPr>
              <w:pStyle w:val="Prrafodelista"/>
              <w:numPr>
                <w:ilvl w:val="0"/>
                <w:numId w:val="8"/>
              </w:numPr>
              <w:tabs>
                <w:tab w:val="left" w:pos="814"/>
              </w:tabs>
              <w:spacing w:before="36" w:line="254" w:lineRule="auto"/>
              <w:jc w:val="both"/>
              <w:rPr>
                <w:rFonts w:ascii="Calibri" w:hAnsi="Calibri" w:cs="Arial"/>
                <w:sz w:val="24"/>
              </w:rPr>
            </w:pPr>
            <w:r w:rsidRPr="00D53474">
              <w:rPr>
                <w:rFonts w:ascii="Calibri" w:hAnsi="Calibri" w:cs="Arial"/>
                <w:sz w:val="24"/>
              </w:rPr>
              <w:t>Actividades realizadas</w:t>
            </w:r>
          </w:p>
          <w:p w:rsidR="00075F13" w:rsidRPr="00D53474" w:rsidRDefault="00075F13" w:rsidP="009029BC">
            <w:pPr>
              <w:pStyle w:val="Prrafodelista"/>
              <w:numPr>
                <w:ilvl w:val="0"/>
                <w:numId w:val="8"/>
              </w:numPr>
              <w:tabs>
                <w:tab w:val="left" w:pos="814"/>
              </w:tabs>
              <w:spacing w:before="36" w:line="254" w:lineRule="auto"/>
              <w:jc w:val="both"/>
              <w:rPr>
                <w:rFonts w:ascii="Calibri" w:hAnsi="Calibri" w:cs="Arial"/>
                <w:sz w:val="24"/>
              </w:rPr>
            </w:pPr>
            <w:r w:rsidRPr="00D53474">
              <w:rPr>
                <w:rFonts w:ascii="Calibri" w:hAnsi="Calibri" w:cs="Arial"/>
                <w:sz w:val="24"/>
              </w:rPr>
              <w:t>Acciones futuras</w:t>
            </w:r>
          </w:p>
        </w:tc>
      </w:tr>
      <w:tr w:rsidR="00075F13" w:rsidRPr="00D53474" w:rsidTr="009029BC">
        <w:trPr>
          <w:trHeight w:val="366"/>
        </w:trPr>
        <w:tc>
          <w:tcPr>
            <w:tcW w:w="2691"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t>Objetivo (s) de la ley</w:t>
            </w:r>
          </w:p>
        </w:tc>
        <w:tc>
          <w:tcPr>
            <w:tcW w:w="6489" w:type="dxa"/>
            <w:gridSpan w:val="2"/>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pStyle w:val="Prrafodelista"/>
              <w:numPr>
                <w:ilvl w:val="0"/>
                <w:numId w:val="8"/>
              </w:numPr>
              <w:spacing w:before="2" w:line="254" w:lineRule="auto"/>
              <w:jc w:val="both"/>
              <w:rPr>
                <w:rFonts w:cs="Arial"/>
                <w:sz w:val="24"/>
              </w:rPr>
            </w:pPr>
            <w:r w:rsidRPr="006C0A1B">
              <w:rPr>
                <w:rFonts w:cs="Arial"/>
                <w:sz w:val="24"/>
              </w:rPr>
              <w:t>Fomentar una cultura de la transparencia y la probidad.</w:t>
            </w:r>
          </w:p>
        </w:tc>
      </w:tr>
      <w:tr w:rsidR="00075F13" w:rsidRPr="00D53474" w:rsidTr="009029BC">
        <w:trPr>
          <w:trHeight w:val="120"/>
        </w:trPr>
        <w:tc>
          <w:tcPr>
            <w:tcW w:w="2691"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t>Fechas</w:t>
            </w:r>
          </w:p>
        </w:tc>
        <w:tc>
          <w:tcPr>
            <w:tcW w:w="1276"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pStyle w:val="TableParagraph"/>
              <w:spacing w:line="276" w:lineRule="auto"/>
              <w:ind w:left="0"/>
              <w:jc w:val="both"/>
              <w:rPr>
                <w:rFonts w:asciiTheme="minorHAnsi" w:hAnsiTheme="minorHAnsi"/>
                <w:sz w:val="24"/>
              </w:rPr>
            </w:pPr>
            <w:r w:rsidRPr="00D53474">
              <w:rPr>
                <w:rFonts w:asciiTheme="minorHAnsi" w:hAnsiTheme="minorHAnsi"/>
                <w:sz w:val="24"/>
              </w:rPr>
              <w:t>Inicio</w:t>
            </w:r>
          </w:p>
        </w:tc>
        <w:tc>
          <w:tcPr>
            <w:tcW w:w="5213" w:type="dxa"/>
            <w:tcBorders>
              <w:top w:val="single" w:sz="4" w:space="0" w:color="auto"/>
              <w:left w:val="single" w:sz="4" w:space="0" w:color="auto"/>
              <w:bottom w:val="single" w:sz="4" w:space="0" w:color="auto"/>
              <w:right w:val="single" w:sz="4" w:space="0" w:color="auto"/>
            </w:tcBorders>
          </w:tcPr>
          <w:p w:rsidR="00075F13" w:rsidRPr="00D53474" w:rsidRDefault="00FC43A8" w:rsidP="009029BC">
            <w:pPr>
              <w:pStyle w:val="TableParagraph"/>
              <w:spacing w:line="276" w:lineRule="auto"/>
              <w:ind w:left="0"/>
              <w:jc w:val="both"/>
              <w:rPr>
                <w:rFonts w:asciiTheme="minorHAnsi" w:hAnsiTheme="minorHAnsi"/>
                <w:sz w:val="24"/>
              </w:rPr>
            </w:pPr>
            <w:r>
              <w:rPr>
                <w:rFonts w:asciiTheme="minorHAnsi" w:hAnsiTheme="minorHAnsi"/>
                <w:sz w:val="24"/>
              </w:rPr>
              <w:t>Marzo</w:t>
            </w:r>
            <w:r w:rsidR="00075F13">
              <w:rPr>
                <w:rFonts w:asciiTheme="minorHAnsi" w:hAnsiTheme="minorHAnsi"/>
                <w:sz w:val="24"/>
              </w:rPr>
              <w:t xml:space="preserve"> de 2020</w:t>
            </w:r>
          </w:p>
        </w:tc>
      </w:tr>
      <w:tr w:rsidR="00075F13" w:rsidRPr="00D53474" w:rsidTr="009029BC">
        <w:trPr>
          <w:trHeight w:val="120"/>
        </w:trPr>
        <w:tc>
          <w:tcPr>
            <w:tcW w:w="2691" w:type="dxa"/>
            <w:tcBorders>
              <w:top w:val="single" w:sz="4" w:space="0" w:color="auto"/>
              <w:left w:val="single" w:sz="4" w:space="0" w:color="auto"/>
              <w:bottom w:val="single" w:sz="4" w:space="0" w:color="auto"/>
              <w:right w:val="single" w:sz="4" w:space="0" w:color="auto"/>
            </w:tcBorders>
          </w:tcPr>
          <w:p w:rsidR="00075F13" w:rsidRPr="00D53474" w:rsidRDefault="00075F13" w:rsidP="009029BC">
            <w:pPr>
              <w:autoSpaceDE w:val="0"/>
              <w:autoSpaceDN w:val="0"/>
              <w:adjustRightInd w:val="0"/>
              <w:spacing w:line="276" w:lineRule="auto"/>
              <w:jc w:val="center"/>
              <w:rPr>
                <w:rFonts w:cs="Arial"/>
                <w:b/>
                <w:color w:val="000000"/>
                <w:sz w:val="24"/>
              </w:rPr>
            </w:pPr>
          </w:p>
        </w:tc>
        <w:tc>
          <w:tcPr>
            <w:tcW w:w="1276"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both"/>
              <w:rPr>
                <w:rFonts w:cs="Arial"/>
                <w:color w:val="000000"/>
                <w:sz w:val="24"/>
              </w:rPr>
            </w:pPr>
            <w:r w:rsidRPr="00D53474">
              <w:rPr>
                <w:rFonts w:cs="Arial"/>
                <w:color w:val="000000"/>
                <w:sz w:val="24"/>
              </w:rPr>
              <w:t>Término</w:t>
            </w:r>
          </w:p>
        </w:tc>
        <w:tc>
          <w:tcPr>
            <w:tcW w:w="5213" w:type="dxa"/>
            <w:tcBorders>
              <w:top w:val="single" w:sz="4" w:space="0" w:color="auto"/>
              <w:left w:val="single" w:sz="4" w:space="0" w:color="auto"/>
              <w:bottom w:val="single" w:sz="4" w:space="0" w:color="auto"/>
              <w:right w:val="single" w:sz="4" w:space="0" w:color="auto"/>
            </w:tcBorders>
          </w:tcPr>
          <w:p w:rsidR="00075F13" w:rsidRPr="00D53474" w:rsidRDefault="00FC43A8" w:rsidP="009029BC">
            <w:pPr>
              <w:autoSpaceDE w:val="0"/>
              <w:autoSpaceDN w:val="0"/>
              <w:adjustRightInd w:val="0"/>
              <w:spacing w:line="276" w:lineRule="auto"/>
              <w:jc w:val="both"/>
              <w:rPr>
                <w:rFonts w:cs="Arial"/>
                <w:color w:val="000000"/>
                <w:sz w:val="24"/>
              </w:rPr>
            </w:pPr>
            <w:r>
              <w:rPr>
                <w:rFonts w:cs="Arial"/>
                <w:color w:val="000000"/>
                <w:sz w:val="24"/>
              </w:rPr>
              <w:t>Marzo</w:t>
            </w:r>
            <w:r w:rsidR="00075F13">
              <w:rPr>
                <w:rFonts w:cs="Arial"/>
                <w:color w:val="000000"/>
                <w:sz w:val="24"/>
              </w:rPr>
              <w:t xml:space="preserve"> de 2020</w:t>
            </w:r>
          </w:p>
        </w:tc>
      </w:tr>
      <w:tr w:rsidR="00075F13" w:rsidRPr="00D53474" w:rsidTr="009029BC">
        <w:trPr>
          <w:trHeight w:val="120"/>
        </w:trPr>
        <w:tc>
          <w:tcPr>
            <w:tcW w:w="2691"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t>Responsable</w:t>
            </w:r>
          </w:p>
        </w:tc>
        <w:tc>
          <w:tcPr>
            <w:tcW w:w="1276"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both"/>
              <w:rPr>
                <w:rFonts w:cs="Arial"/>
                <w:color w:val="000000"/>
                <w:sz w:val="24"/>
              </w:rPr>
            </w:pPr>
            <w:r w:rsidRPr="00D53474">
              <w:rPr>
                <w:rFonts w:cs="Arial"/>
                <w:color w:val="000000"/>
                <w:sz w:val="24"/>
              </w:rPr>
              <w:t>Cargo</w:t>
            </w:r>
          </w:p>
        </w:tc>
        <w:tc>
          <w:tcPr>
            <w:tcW w:w="5213"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both"/>
              <w:rPr>
                <w:rFonts w:cs="Arial"/>
                <w:color w:val="000000"/>
                <w:sz w:val="24"/>
              </w:rPr>
            </w:pPr>
            <w:r w:rsidRPr="00D53474">
              <w:rPr>
                <w:rFonts w:cs="Arial"/>
                <w:color w:val="000000"/>
                <w:sz w:val="24"/>
              </w:rPr>
              <w:t>Dirección</w:t>
            </w:r>
          </w:p>
        </w:tc>
      </w:tr>
      <w:tr w:rsidR="00075F13" w:rsidRPr="00D53474" w:rsidTr="009029BC">
        <w:trPr>
          <w:trHeight w:val="266"/>
        </w:trPr>
        <w:tc>
          <w:tcPr>
            <w:tcW w:w="2691"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t>Recursos para la implementación</w:t>
            </w:r>
          </w:p>
        </w:tc>
        <w:tc>
          <w:tcPr>
            <w:tcW w:w="6489" w:type="dxa"/>
            <w:gridSpan w:val="2"/>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both"/>
              <w:rPr>
                <w:rFonts w:cs="Arial"/>
                <w:color w:val="000000"/>
                <w:sz w:val="24"/>
                <w:lang w:bidi="es-CL"/>
              </w:rPr>
            </w:pPr>
            <w:r w:rsidRPr="00D53474">
              <w:rPr>
                <w:rFonts w:cs="Arial"/>
                <w:color w:val="000000"/>
                <w:sz w:val="24"/>
                <w:lang w:bidi="es-CL"/>
              </w:rPr>
              <w:t>Salón del establecimiento, equipo audiovisual, equipo de audio, invitación de autoridades, pap</w:t>
            </w:r>
            <w:r>
              <w:rPr>
                <w:rFonts w:cs="Arial"/>
                <w:color w:val="000000"/>
                <w:sz w:val="24"/>
                <w:lang w:bidi="es-CL"/>
              </w:rPr>
              <w:t>elería para entregar al público.</w:t>
            </w:r>
          </w:p>
        </w:tc>
      </w:tr>
      <w:tr w:rsidR="00075F13" w:rsidRPr="00D53474" w:rsidTr="009029BC">
        <w:trPr>
          <w:trHeight w:val="266"/>
        </w:trPr>
        <w:tc>
          <w:tcPr>
            <w:tcW w:w="2691"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t>Programa que financia las acciones</w:t>
            </w:r>
          </w:p>
        </w:tc>
        <w:tc>
          <w:tcPr>
            <w:tcW w:w="6489" w:type="dxa"/>
            <w:gridSpan w:val="2"/>
            <w:tcBorders>
              <w:top w:val="single" w:sz="4" w:space="0" w:color="auto"/>
              <w:left w:val="single" w:sz="4" w:space="0" w:color="auto"/>
              <w:bottom w:val="single" w:sz="4" w:space="0" w:color="auto"/>
              <w:right w:val="single" w:sz="4" w:space="0" w:color="auto"/>
            </w:tcBorders>
          </w:tcPr>
          <w:p w:rsidR="00075F13" w:rsidRPr="00D53474" w:rsidRDefault="00075F13" w:rsidP="009029BC">
            <w:pPr>
              <w:autoSpaceDE w:val="0"/>
              <w:autoSpaceDN w:val="0"/>
              <w:adjustRightInd w:val="0"/>
              <w:spacing w:line="276" w:lineRule="auto"/>
              <w:jc w:val="both"/>
              <w:rPr>
                <w:rFonts w:cs="Arial"/>
                <w:color w:val="FF0000"/>
                <w:sz w:val="24"/>
                <w:highlight w:val="yellow"/>
              </w:rPr>
            </w:pPr>
            <w:r w:rsidRPr="00D53474">
              <w:rPr>
                <w:rFonts w:cs="Arial"/>
                <w:sz w:val="24"/>
              </w:rPr>
              <w:t>SEP</w:t>
            </w:r>
          </w:p>
        </w:tc>
      </w:tr>
      <w:tr w:rsidR="00075F13" w:rsidRPr="00D53474" w:rsidTr="009029BC">
        <w:trPr>
          <w:trHeight w:val="418"/>
        </w:trPr>
        <w:tc>
          <w:tcPr>
            <w:tcW w:w="2691" w:type="dxa"/>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center"/>
              <w:rPr>
                <w:rFonts w:cs="Arial"/>
                <w:b/>
                <w:color w:val="000000"/>
                <w:sz w:val="24"/>
              </w:rPr>
            </w:pPr>
            <w:r w:rsidRPr="00D53474">
              <w:rPr>
                <w:rFonts w:cs="Arial"/>
                <w:b/>
                <w:color w:val="000000"/>
                <w:sz w:val="24"/>
              </w:rPr>
              <w:t>Medios de verificación</w:t>
            </w:r>
          </w:p>
        </w:tc>
        <w:tc>
          <w:tcPr>
            <w:tcW w:w="6489" w:type="dxa"/>
            <w:gridSpan w:val="2"/>
            <w:tcBorders>
              <w:top w:val="single" w:sz="4" w:space="0" w:color="auto"/>
              <w:left w:val="single" w:sz="4" w:space="0" w:color="auto"/>
              <w:bottom w:val="single" w:sz="4" w:space="0" w:color="auto"/>
              <w:right w:val="single" w:sz="4" w:space="0" w:color="auto"/>
            </w:tcBorders>
            <w:hideMark/>
          </w:tcPr>
          <w:p w:rsidR="00075F13" w:rsidRPr="00D53474" w:rsidRDefault="00075F13" w:rsidP="009029BC">
            <w:pPr>
              <w:autoSpaceDE w:val="0"/>
              <w:autoSpaceDN w:val="0"/>
              <w:adjustRightInd w:val="0"/>
              <w:spacing w:line="276" w:lineRule="auto"/>
              <w:jc w:val="both"/>
              <w:rPr>
                <w:rFonts w:cs="Arial"/>
                <w:color w:val="000000"/>
                <w:sz w:val="24"/>
              </w:rPr>
            </w:pPr>
            <w:r w:rsidRPr="00D53474">
              <w:rPr>
                <w:rFonts w:cs="Arial"/>
                <w:color w:val="000000"/>
                <w:sz w:val="24"/>
              </w:rPr>
              <w:t>Fotografías e informes de rendiciones.</w:t>
            </w:r>
          </w:p>
        </w:tc>
      </w:tr>
    </w:tbl>
    <w:p w:rsidR="00E3730A" w:rsidRDefault="00E3730A" w:rsidP="00075F13">
      <w:pPr>
        <w:rPr>
          <w:color w:val="FF0000"/>
        </w:rPr>
      </w:pPr>
    </w:p>
    <w:p w:rsidR="00C63D3B" w:rsidRDefault="00C63D3B"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Default="00CE5CB1" w:rsidP="00075F13">
      <w:pPr>
        <w:rPr>
          <w:color w:val="FF0000"/>
        </w:rPr>
      </w:pPr>
    </w:p>
    <w:p w:rsidR="00CE5CB1" w:rsidRPr="00CF1B99" w:rsidRDefault="00CF1B99" w:rsidP="00CF1B99">
      <w:pPr>
        <w:jc w:val="center"/>
        <w:rPr>
          <w:b/>
          <w:sz w:val="24"/>
          <w:szCs w:val="24"/>
          <w:u w:val="single"/>
        </w:rPr>
      </w:pPr>
      <w:r w:rsidRPr="00CF1B99">
        <w:rPr>
          <w:b/>
          <w:sz w:val="24"/>
          <w:szCs w:val="24"/>
          <w:u w:val="single"/>
        </w:rPr>
        <w:lastRenderedPageBreak/>
        <w:t>CRONOGRAMA DE ACTIVIDADES FORMACIÓN CIUDADANA</w:t>
      </w:r>
    </w:p>
    <w:tbl>
      <w:tblPr>
        <w:tblStyle w:val="Tablaconcuadrcula"/>
        <w:tblW w:w="0" w:type="auto"/>
        <w:tblLook w:val="04A0" w:firstRow="1" w:lastRow="0" w:firstColumn="1" w:lastColumn="0" w:noHBand="0" w:noVBand="1"/>
      </w:tblPr>
      <w:tblGrid>
        <w:gridCol w:w="4673"/>
        <w:gridCol w:w="426"/>
        <w:gridCol w:w="412"/>
        <w:gridCol w:w="426"/>
        <w:gridCol w:w="398"/>
        <w:gridCol w:w="398"/>
        <w:gridCol w:w="412"/>
        <w:gridCol w:w="405"/>
        <w:gridCol w:w="415"/>
        <w:gridCol w:w="415"/>
        <w:gridCol w:w="448"/>
      </w:tblGrid>
      <w:tr w:rsidR="00C63D3B" w:rsidRPr="00C63D3B" w:rsidTr="00CE5CB1">
        <w:tc>
          <w:tcPr>
            <w:tcW w:w="4673" w:type="dxa"/>
          </w:tcPr>
          <w:p w:rsidR="00C63D3B" w:rsidRPr="00C63D3B" w:rsidRDefault="00C63D3B" w:rsidP="00CE5CB1">
            <w:pPr>
              <w:rPr>
                <w:b/>
                <w:sz w:val="24"/>
                <w:szCs w:val="24"/>
              </w:rPr>
            </w:pPr>
            <w:r w:rsidRPr="00C63D3B">
              <w:rPr>
                <w:b/>
                <w:sz w:val="24"/>
                <w:szCs w:val="24"/>
              </w:rPr>
              <w:t>ACCIONES</w:t>
            </w:r>
          </w:p>
        </w:tc>
        <w:tc>
          <w:tcPr>
            <w:tcW w:w="426" w:type="dxa"/>
          </w:tcPr>
          <w:p w:rsidR="00C63D3B" w:rsidRPr="00C63D3B" w:rsidRDefault="00C63D3B" w:rsidP="00C63D3B">
            <w:pPr>
              <w:jc w:val="center"/>
              <w:rPr>
                <w:b/>
                <w:sz w:val="24"/>
                <w:szCs w:val="24"/>
              </w:rPr>
            </w:pPr>
            <w:r w:rsidRPr="00C63D3B">
              <w:rPr>
                <w:b/>
                <w:sz w:val="24"/>
                <w:szCs w:val="24"/>
              </w:rPr>
              <w:t>M</w:t>
            </w:r>
          </w:p>
        </w:tc>
        <w:tc>
          <w:tcPr>
            <w:tcW w:w="412" w:type="dxa"/>
          </w:tcPr>
          <w:p w:rsidR="00C63D3B" w:rsidRPr="00C63D3B" w:rsidRDefault="00C63D3B" w:rsidP="00C63D3B">
            <w:pPr>
              <w:jc w:val="center"/>
              <w:rPr>
                <w:b/>
                <w:sz w:val="24"/>
                <w:szCs w:val="24"/>
              </w:rPr>
            </w:pPr>
            <w:r w:rsidRPr="00C63D3B">
              <w:rPr>
                <w:b/>
                <w:sz w:val="24"/>
                <w:szCs w:val="24"/>
              </w:rPr>
              <w:t>A</w:t>
            </w:r>
          </w:p>
        </w:tc>
        <w:tc>
          <w:tcPr>
            <w:tcW w:w="426" w:type="dxa"/>
          </w:tcPr>
          <w:p w:rsidR="00C63D3B" w:rsidRPr="00C63D3B" w:rsidRDefault="00C63D3B" w:rsidP="00C63D3B">
            <w:pPr>
              <w:jc w:val="center"/>
              <w:rPr>
                <w:b/>
                <w:sz w:val="24"/>
                <w:szCs w:val="24"/>
              </w:rPr>
            </w:pPr>
            <w:r w:rsidRPr="00C63D3B">
              <w:rPr>
                <w:b/>
                <w:sz w:val="24"/>
                <w:szCs w:val="24"/>
              </w:rPr>
              <w:t>M</w:t>
            </w:r>
          </w:p>
        </w:tc>
        <w:tc>
          <w:tcPr>
            <w:tcW w:w="398" w:type="dxa"/>
          </w:tcPr>
          <w:p w:rsidR="00C63D3B" w:rsidRPr="00C63D3B" w:rsidRDefault="00C63D3B" w:rsidP="00C63D3B">
            <w:pPr>
              <w:jc w:val="center"/>
              <w:rPr>
                <w:b/>
                <w:sz w:val="24"/>
                <w:szCs w:val="24"/>
              </w:rPr>
            </w:pPr>
            <w:r w:rsidRPr="00C63D3B">
              <w:rPr>
                <w:b/>
                <w:sz w:val="24"/>
                <w:szCs w:val="24"/>
              </w:rPr>
              <w:t>J</w:t>
            </w:r>
          </w:p>
        </w:tc>
        <w:tc>
          <w:tcPr>
            <w:tcW w:w="398" w:type="dxa"/>
          </w:tcPr>
          <w:p w:rsidR="00C63D3B" w:rsidRPr="00C63D3B" w:rsidRDefault="00C63D3B" w:rsidP="00C63D3B">
            <w:pPr>
              <w:jc w:val="center"/>
              <w:rPr>
                <w:b/>
                <w:sz w:val="24"/>
                <w:szCs w:val="24"/>
              </w:rPr>
            </w:pPr>
            <w:r w:rsidRPr="00C63D3B">
              <w:rPr>
                <w:b/>
                <w:sz w:val="24"/>
                <w:szCs w:val="24"/>
              </w:rPr>
              <w:t>J</w:t>
            </w:r>
          </w:p>
        </w:tc>
        <w:tc>
          <w:tcPr>
            <w:tcW w:w="412" w:type="dxa"/>
          </w:tcPr>
          <w:p w:rsidR="00C63D3B" w:rsidRPr="00C63D3B" w:rsidRDefault="00C63D3B" w:rsidP="00C63D3B">
            <w:pPr>
              <w:jc w:val="center"/>
              <w:rPr>
                <w:b/>
                <w:sz w:val="24"/>
                <w:szCs w:val="24"/>
              </w:rPr>
            </w:pPr>
            <w:r w:rsidRPr="00C63D3B">
              <w:rPr>
                <w:b/>
                <w:sz w:val="24"/>
                <w:szCs w:val="24"/>
              </w:rPr>
              <w:t>A</w:t>
            </w:r>
          </w:p>
        </w:tc>
        <w:tc>
          <w:tcPr>
            <w:tcW w:w="405" w:type="dxa"/>
          </w:tcPr>
          <w:p w:rsidR="00C63D3B" w:rsidRPr="00C63D3B" w:rsidRDefault="00C63D3B" w:rsidP="00C63D3B">
            <w:pPr>
              <w:jc w:val="center"/>
              <w:rPr>
                <w:b/>
                <w:sz w:val="24"/>
                <w:szCs w:val="24"/>
              </w:rPr>
            </w:pPr>
            <w:r w:rsidRPr="00C63D3B">
              <w:rPr>
                <w:b/>
                <w:sz w:val="24"/>
                <w:szCs w:val="24"/>
              </w:rPr>
              <w:t>S</w:t>
            </w:r>
          </w:p>
        </w:tc>
        <w:tc>
          <w:tcPr>
            <w:tcW w:w="415" w:type="dxa"/>
          </w:tcPr>
          <w:p w:rsidR="00C63D3B" w:rsidRPr="00C63D3B" w:rsidRDefault="00C63D3B" w:rsidP="00C63D3B">
            <w:pPr>
              <w:jc w:val="center"/>
              <w:rPr>
                <w:b/>
                <w:sz w:val="24"/>
                <w:szCs w:val="24"/>
              </w:rPr>
            </w:pPr>
            <w:r w:rsidRPr="00C63D3B">
              <w:rPr>
                <w:b/>
                <w:sz w:val="24"/>
                <w:szCs w:val="24"/>
              </w:rPr>
              <w:t>O</w:t>
            </w:r>
          </w:p>
        </w:tc>
        <w:tc>
          <w:tcPr>
            <w:tcW w:w="415" w:type="dxa"/>
          </w:tcPr>
          <w:p w:rsidR="00C63D3B" w:rsidRPr="00C63D3B" w:rsidRDefault="00C63D3B" w:rsidP="00C63D3B">
            <w:pPr>
              <w:jc w:val="center"/>
              <w:rPr>
                <w:b/>
                <w:sz w:val="24"/>
                <w:szCs w:val="24"/>
              </w:rPr>
            </w:pPr>
            <w:r w:rsidRPr="00C63D3B">
              <w:rPr>
                <w:b/>
                <w:sz w:val="24"/>
                <w:szCs w:val="24"/>
              </w:rPr>
              <w:t>N</w:t>
            </w:r>
          </w:p>
        </w:tc>
        <w:tc>
          <w:tcPr>
            <w:tcW w:w="448" w:type="dxa"/>
          </w:tcPr>
          <w:p w:rsidR="00C63D3B" w:rsidRPr="00C63D3B" w:rsidRDefault="00C63D3B" w:rsidP="00C63D3B">
            <w:pPr>
              <w:jc w:val="center"/>
              <w:rPr>
                <w:b/>
                <w:sz w:val="24"/>
                <w:szCs w:val="24"/>
              </w:rPr>
            </w:pPr>
            <w:r w:rsidRPr="00C63D3B">
              <w:rPr>
                <w:b/>
                <w:sz w:val="24"/>
                <w:szCs w:val="24"/>
              </w:rPr>
              <w:t>D</w:t>
            </w:r>
          </w:p>
        </w:tc>
      </w:tr>
      <w:tr w:rsidR="00C63D3B" w:rsidRPr="00C63D3B" w:rsidTr="00CE5CB1">
        <w:tc>
          <w:tcPr>
            <w:tcW w:w="4673" w:type="dxa"/>
          </w:tcPr>
          <w:p w:rsidR="00C63D3B" w:rsidRPr="00F564BD" w:rsidRDefault="00C63D3B" w:rsidP="00F564BD">
            <w:pPr>
              <w:pStyle w:val="Prrafodelista"/>
              <w:numPr>
                <w:ilvl w:val="0"/>
                <w:numId w:val="21"/>
              </w:numPr>
              <w:jc w:val="both"/>
              <w:rPr>
                <w:sz w:val="24"/>
                <w:szCs w:val="24"/>
              </w:rPr>
            </w:pPr>
            <w:r w:rsidRPr="00F564BD">
              <w:rPr>
                <w:sz w:val="24"/>
                <w:szCs w:val="24"/>
              </w:rPr>
              <w:t>Elección directiva de curso</w:t>
            </w:r>
          </w:p>
          <w:p w:rsidR="00C63D3B" w:rsidRPr="00F564BD" w:rsidRDefault="00C63D3B" w:rsidP="00F564BD">
            <w:pPr>
              <w:jc w:val="both"/>
            </w:pPr>
          </w:p>
        </w:tc>
        <w:tc>
          <w:tcPr>
            <w:tcW w:w="426" w:type="dxa"/>
          </w:tcPr>
          <w:p w:rsidR="00C63D3B" w:rsidRPr="00D83AB4" w:rsidRDefault="00D83AB4" w:rsidP="00D83AB4">
            <w:pPr>
              <w:jc w:val="center"/>
              <w:rPr>
                <w:b/>
              </w:rPr>
            </w:pPr>
            <w:r>
              <w:rPr>
                <w:b/>
              </w:rPr>
              <w:t>X</w:t>
            </w:r>
          </w:p>
        </w:tc>
        <w:tc>
          <w:tcPr>
            <w:tcW w:w="412" w:type="dxa"/>
          </w:tcPr>
          <w:p w:rsidR="00C63D3B" w:rsidRPr="00D83AB4" w:rsidRDefault="00C63D3B" w:rsidP="00D83AB4">
            <w:pPr>
              <w:jc w:val="center"/>
              <w:rPr>
                <w:b/>
              </w:rPr>
            </w:pP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C63D3B" w:rsidRPr="00F564BD" w:rsidRDefault="00C63D3B" w:rsidP="00F564BD">
            <w:pPr>
              <w:pStyle w:val="Prrafodelista"/>
              <w:numPr>
                <w:ilvl w:val="0"/>
                <w:numId w:val="21"/>
              </w:numPr>
              <w:jc w:val="both"/>
              <w:rPr>
                <w:sz w:val="24"/>
                <w:szCs w:val="24"/>
              </w:rPr>
            </w:pPr>
            <w:r w:rsidRPr="00F564BD">
              <w:rPr>
                <w:sz w:val="24"/>
                <w:szCs w:val="24"/>
              </w:rPr>
              <w:t>Elección directiva de Apoderados</w:t>
            </w:r>
          </w:p>
          <w:p w:rsidR="00C63D3B" w:rsidRPr="00F564BD" w:rsidRDefault="00C63D3B" w:rsidP="00F564BD">
            <w:pPr>
              <w:ind w:left="454"/>
              <w:jc w:val="both"/>
            </w:pPr>
          </w:p>
        </w:tc>
        <w:tc>
          <w:tcPr>
            <w:tcW w:w="426" w:type="dxa"/>
          </w:tcPr>
          <w:p w:rsidR="00C63D3B" w:rsidRPr="00D83AB4" w:rsidRDefault="00D83AB4" w:rsidP="00D83AB4">
            <w:pPr>
              <w:jc w:val="center"/>
              <w:rPr>
                <w:b/>
              </w:rPr>
            </w:pPr>
            <w:r>
              <w:rPr>
                <w:b/>
              </w:rPr>
              <w:t>X</w:t>
            </w:r>
          </w:p>
        </w:tc>
        <w:tc>
          <w:tcPr>
            <w:tcW w:w="412" w:type="dxa"/>
          </w:tcPr>
          <w:p w:rsidR="00C63D3B" w:rsidRPr="00D83AB4" w:rsidRDefault="00C63D3B" w:rsidP="00D83AB4">
            <w:pPr>
              <w:jc w:val="center"/>
              <w:rPr>
                <w:b/>
              </w:rPr>
            </w:pP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C63D3B" w:rsidRPr="00F564BD" w:rsidRDefault="00C63D3B" w:rsidP="00F564BD">
            <w:pPr>
              <w:pStyle w:val="TableParagraph"/>
              <w:numPr>
                <w:ilvl w:val="0"/>
                <w:numId w:val="21"/>
              </w:numPr>
              <w:spacing w:before="24"/>
              <w:ind w:right="115"/>
              <w:jc w:val="both"/>
              <w:rPr>
                <w:rFonts w:asciiTheme="minorHAnsi" w:hAnsiTheme="minorHAnsi"/>
                <w:sz w:val="24"/>
              </w:rPr>
            </w:pPr>
            <w:r w:rsidRPr="00F564BD">
              <w:rPr>
                <w:rFonts w:asciiTheme="minorHAnsi" w:hAnsiTheme="minorHAnsi"/>
                <w:sz w:val="24"/>
              </w:rPr>
              <w:t>Elección de Centro de Alumnas</w:t>
            </w:r>
          </w:p>
          <w:p w:rsidR="00C63D3B" w:rsidRPr="00F564BD" w:rsidRDefault="00C63D3B" w:rsidP="00F564BD">
            <w:pPr>
              <w:ind w:left="454"/>
              <w:jc w:val="both"/>
            </w:pPr>
          </w:p>
        </w:tc>
        <w:tc>
          <w:tcPr>
            <w:tcW w:w="426" w:type="dxa"/>
          </w:tcPr>
          <w:p w:rsidR="00C63D3B" w:rsidRPr="00D83AB4" w:rsidRDefault="00D83AB4" w:rsidP="00D83AB4">
            <w:pPr>
              <w:jc w:val="center"/>
              <w:rPr>
                <w:b/>
              </w:rPr>
            </w:pPr>
            <w:r>
              <w:rPr>
                <w:b/>
              </w:rPr>
              <w:t>X</w:t>
            </w:r>
          </w:p>
        </w:tc>
        <w:tc>
          <w:tcPr>
            <w:tcW w:w="412" w:type="dxa"/>
          </w:tcPr>
          <w:p w:rsidR="00C63D3B" w:rsidRPr="00D83AB4" w:rsidRDefault="00D83AB4" w:rsidP="00D83AB4">
            <w:pPr>
              <w:jc w:val="center"/>
              <w:rPr>
                <w:b/>
              </w:rPr>
            </w:pPr>
            <w:r>
              <w:rPr>
                <w:b/>
              </w:rPr>
              <w:t>X</w:t>
            </w: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C63D3B" w:rsidRPr="00F564BD" w:rsidRDefault="00C63D3B" w:rsidP="00F564BD">
            <w:pPr>
              <w:pStyle w:val="Prrafodelista"/>
              <w:widowControl w:val="0"/>
              <w:numPr>
                <w:ilvl w:val="0"/>
                <w:numId w:val="21"/>
              </w:numPr>
              <w:ind w:right="98"/>
              <w:jc w:val="both"/>
              <w:rPr>
                <w:rFonts w:ascii="Calibri" w:eastAsia="Calibri" w:hAnsi="Calibri" w:cs="Calibri"/>
                <w:bCs/>
                <w:sz w:val="24"/>
                <w:szCs w:val="24"/>
              </w:rPr>
            </w:pPr>
            <w:r w:rsidRPr="00F564BD">
              <w:rPr>
                <w:rFonts w:ascii="Calibri" w:eastAsia="Calibri" w:hAnsi="Calibri" w:cs="Calibri"/>
                <w:bCs/>
                <w:sz w:val="24"/>
                <w:szCs w:val="24"/>
              </w:rPr>
              <w:t>Socialización Institucional del PFC.</w:t>
            </w:r>
          </w:p>
          <w:p w:rsidR="00C63D3B" w:rsidRPr="00F564BD" w:rsidRDefault="00C63D3B" w:rsidP="00F564BD">
            <w:pPr>
              <w:ind w:left="454"/>
              <w:jc w:val="both"/>
            </w:pPr>
          </w:p>
        </w:tc>
        <w:tc>
          <w:tcPr>
            <w:tcW w:w="426" w:type="dxa"/>
          </w:tcPr>
          <w:p w:rsidR="00C63D3B" w:rsidRPr="00D83AB4" w:rsidRDefault="00D83AB4" w:rsidP="00D83AB4">
            <w:pPr>
              <w:jc w:val="center"/>
              <w:rPr>
                <w:b/>
              </w:rPr>
            </w:pPr>
            <w:r>
              <w:rPr>
                <w:b/>
              </w:rPr>
              <w:t>X</w:t>
            </w:r>
          </w:p>
        </w:tc>
        <w:tc>
          <w:tcPr>
            <w:tcW w:w="412" w:type="dxa"/>
          </w:tcPr>
          <w:p w:rsidR="00C63D3B" w:rsidRPr="00D83AB4" w:rsidRDefault="00C63D3B" w:rsidP="00D83AB4">
            <w:pPr>
              <w:jc w:val="center"/>
              <w:rPr>
                <w:b/>
              </w:rPr>
            </w:pP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C63D3B" w:rsidRPr="00F564BD" w:rsidRDefault="00C63D3B" w:rsidP="00F564BD">
            <w:pPr>
              <w:pStyle w:val="Prrafodelista"/>
              <w:numPr>
                <w:ilvl w:val="0"/>
                <w:numId w:val="21"/>
              </w:numPr>
              <w:autoSpaceDE w:val="0"/>
              <w:autoSpaceDN w:val="0"/>
              <w:adjustRightInd w:val="0"/>
              <w:jc w:val="both"/>
              <w:rPr>
                <w:rFonts w:cs="Calibri"/>
                <w:bCs/>
                <w:color w:val="000000"/>
                <w:sz w:val="24"/>
              </w:rPr>
            </w:pPr>
            <w:r w:rsidRPr="00F564BD">
              <w:rPr>
                <w:rFonts w:cs="Calibri"/>
                <w:bCs/>
                <w:color w:val="000000"/>
                <w:sz w:val="24"/>
              </w:rPr>
              <w:lastRenderedPageBreak/>
              <w:t xml:space="preserve">Realización de actos </w:t>
            </w:r>
            <w:r w:rsidRPr="00F564BD">
              <w:rPr>
                <w:rFonts w:cs="Calibri"/>
                <w:bCs/>
                <w:sz w:val="24"/>
              </w:rPr>
              <w:t>cívicos y efemérides</w:t>
            </w:r>
          </w:p>
          <w:p w:rsidR="00C63D3B" w:rsidRPr="00F564BD" w:rsidRDefault="00C63D3B" w:rsidP="00F564BD">
            <w:pPr>
              <w:ind w:left="454"/>
              <w:jc w:val="both"/>
            </w:pPr>
          </w:p>
        </w:tc>
        <w:tc>
          <w:tcPr>
            <w:tcW w:w="426" w:type="dxa"/>
          </w:tcPr>
          <w:p w:rsidR="00CF1B99" w:rsidRDefault="00CF1B99" w:rsidP="00D83AB4">
            <w:pPr>
              <w:jc w:val="center"/>
              <w:rPr>
                <w:b/>
              </w:rPr>
            </w:pPr>
          </w:p>
          <w:p w:rsidR="00C63D3B" w:rsidRPr="00D83AB4" w:rsidRDefault="00D83AB4" w:rsidP="00D83AB4">
            <w:pPr>
              <w:jc w:val="center"/>
              <w:rPr>
                <w:b/>
              </w:rPr>
            </w:pPr>
            <w:r>
              <w:rPr>
                <w:b/>
              </w:rPr>
              <w:t>X</w:t>
            </w:r>
          </w:p>
        </w:tc>
        <w:tc>
          <w:tcPr>
            <w:tcW w:w="412" w:type="dxa"/>
          </w:tcPr>
          <w:p w:rsidR="00CF1B99" w:rsidRDefault="00CF1B99" w:rsidP="00D83AB4">
            <w:pPr>
              <w:jc w:val="center"/>
              <w:rPr>
                <w:b/>
              </w:rPr>
            </w:pPr>
          </w:p>
          <w:p w:rsidR="00C63D3B" w:rsidRPr="00D83AB4" w:rsidRDefault="00D83AB4" w:rsidP="00D83AB4">
            <w:pPr>
              <w:jc w:val="center"/>
              <w:rPr>
                <w:b/>
              </w:rPr>
            </w:pPr>
            <w:r>
              <w:rPr>
                <w:b/>
              </w:rPr>
              <w:t>X</w:t>
            </w:r>
          </w:p>
        </w:tc>
        <w:tc>
          <w:tcPr>
            <w:tcW w:w="426" w:type="dxa"/>
          </w:tcPr>
          <w:p w:rsidR="00CF1B99" w:rsidRDefault="00CF1B99" w:rsidP="00D83AB4">
            <w:pPr>
              <w:jc w:val="center"/>
              <w:rPr>
                <w:b/>
              </w:rPr>
            </w:pPr>
          </w:p>
          <w:p w:rsidR="00C63D3B" w:rsidRPr="00D83AB4" w:rsidRDefault="00D83AB4" w:rsidP="00D83AB4">
            <w:pPr>
              <w:jc w:val="center"/>
              <w:rPr>
                <w:b/>
              </w:rPr>
            </w:pPr>
            <w:r>
              <w:rPr>
                <w:b/>
              </w:rPr>
              <w:t>X</w:t>
            </w:r>
          </w:p>
        </w:tc>
        <w:tc>
          <w:tcPr>
            <w:tcW w:w="398" w:type="dxa"/>
          </w:tcPr>
          <w:p w:rsidR="00CF1B99" w:rsidRDefault="00CF1B99" w:rsidP="00D83AB4">
            <w:pPr>
              <w:jc w:val="center"/>
              <w:rPr>
                <w:b/>
              </w:rPr>
            </w:pPr>
          </w:p>
          <w:p w:rsidR="00C63D3B" w:rsidRPr="00D83AB4" w:rsidRDefault="00D83AB4" w:rsidP="00D83AB4">
            <w:pPr>
              <w:jc w:val="center"/>
              <w:rPr>
                <w:b/>
              </w:rPr>
            </w:pPr>
            <w:r>
              <w:rPr>
                <w:b/>
              </w:rPr>
              <w:t>X</w:t>
            </w:r>
          </w:p>
        </w:tc>
        <w:tc>
          <w:tcPr>
            <w:tcW w:w="398" w:type="dxa"/>
          </w:tcPr>
          <w:p w:rsidR="00CF1B99" w:rsidRDefault="00CF1B99" w:rsidP="00D83AB4">
            <w:pPr>
              <w:jc w:val="center"/>
              <w:rPr>
                <w:b/>
              </w:rPr>
            </w:pPr>
          </w:p>
          <w:p w:rsidR="00C63D3B" w:rsidRPr="00D83AB4" w:rsidRDefault="00D83AB4" w:rsidP="00D83AB4">
            <w:pPr>
              <w:jc w:val="center"/>
              <w:rPr>
                <w:b/>
              </w:rPr>
            </w:pPr>
            <w:r>
              <w:rPr>
                <w:b/>
              </w:rPr>
              <w:t>X</w:t>
            </w:r>
          </w:p>
        </w:tc>
        <w:tc>
          <w:tcPr>
            <w:tcW w:w="412" w:type="dxa"/>
          </w:tcPr>
          <w:p w:rsidR="00CF1B99" w:rsidRDefault="00CF1B99" w:rsidP="00D83AB4">
            <w:pPr>
              <w:jc w:val="center"/>
              <w:rPr>
                <w:b/>
              </w:rPr>
            </w:pPr>
          </w:p>
          <w:p w:rsidR="00C63D3B" w:rsidRPr="00D83AB4" w:rsidRDefault="00D83AB4" w:rsidP="00D83AB4">
            <w:pPr>
              <w:jc w:val="center"/>
              <w:rPr>
                <w:b/>
              </w:rPr>
            </w:pPr>
            <w:r>
              <w:rPr>
                <w:b/>
              </w:rPr>
              <w:t>X</w:t>
            </w:r>
          </w:p>
        </w:tc>
        <w:tc>
          <w:tcPr>
            <w:tcW w:w="405" w:type="dxa"/>
          </w:tcPr>
          <w:p w:rsidR="00CF1B99" w:rsidRDefault="00CF1B99" w:rsidP="00D83AB4">
            <w:pPr>
              <w:jc w:val="center"/>
              <w:rPr>
                <w:b/>
              </w:rPr>
            </w:pPr>
          </w:p>
          <w:p w:rsidR="00C63D3B" w:rsidRPr="00D83AB4" w:rsidRDefault="00D83AB4" w:rsidP="00D83AB4">
            <w:pPr>
              <w:jc w:val="center"/>
              <w:rPr>
                <w:b/>
              </w:rPr>
            </w:pPr>
            <w:r>
              <w:rPr>
                <w:b/>
              </w:rPr>
              <w:t>X</w:t>
            </w:r>
          </w:p>
        </w:tc>
        <w:tc>
          <w:tcPr>
            <w:tcW w:w="415" w:type="dxa"/>
          </w:tcPr>
          <w:p w:rsidR="00CF1B99" w:rsidRDefault="00CF1B99" w:rsidP="00D83AB4">
            <w:pPr>
              <w:jc w:val="center"/>
              <w:rPr>
                <w:b/>
              </w:rPr>
            </w:pPr>
          </w:p>
          <w:p w:rsidR="00C63D3B" w:rsidRPr="00D83AB4" w:rsidRDefault="00D83AB4" w:rsidP="00D83AB4">
            <w:pPr>
              <w:jc w:val="center"/>
              <w:rPr>
                <w:b/>
              </w:rPr>
            </w:pPr>
            <w:r>
              <w:rPr>
                <w:b/>
              </w:rPr>
              <w:t>X</w:t>
            </w:r>
          </w:p>
        </w:tc>
        <w:tc>
          <w:tcPr>
            <w:tcW w:w="415" w:type="dxa"/>
          </w:tcPr>
          <w:p w:rsidR="00CF1B99" w:rsidRDefault="00CF1B99" w:rsidP="00D83AB4">
            <w:pPr>
              <w:jc w:val="center"/>
              <w:rPr>
                <w:b/>
              </w:rPr>
            </w:pPr>
          </w:p>
          <w:p w:rsidR="00C63D3B" w:rsidRPr="00D83AB4" w:rsidRDefault="00D83AB4" w:rsidP="00D83AB4">
            <w:pPr>
              <w:jc w:val="center"/>
              <w:rPr>
                <w:b/>
              </w:rPr>
            </w:pPr>
            <w:r>
              <w:rPr>
                <w:b/>
              </w:rPr>
              <w:t>X</w:t>
            </w:r>
          </w:p>
        </w:tc>
        <w:tc>
          <w:tcPr>
            <w:tcW w:w="448" w:type="dxa"/>
          </w:tcPr>
          <w:p w:rsidR="00CF1B99" w:rsidRDefault="00CF1B99" w:rsidP="00D83AB4">
            <w:pPr>
              <w:jc w:val="center"/>
              <w:rPr>
                <w:b/>
              </w:rPr>
            </w:pPr>
          </w:p>
          <w:p w:rsidR="00C63D3B" w:rsidRPr="00D83AB4" w:rsidRDefault="00D83AB4" w:rsidP="00D83AB4">
            <w:pPr>
              <w:jc w:val="center"/>
              <w:rPr>
                <w:b/>
              </w:rPr>
            </w:pPr>
            <w:r>
              <w:rPr>
                <w:b/>
              </w:rPr>
              <w:t>X</w:t>
            </w:r>
          </w:p>
        </w:tc>
      </w:tr>
      <w:tr w:rsidR="00C63D3B" w:rsidRPr="00C63D3B" w:rsidTr="00CE5CB1">
        <w:tc>
          <w:tcPr>
            <w:tcW w:w="4673" w:type="dxa"/>
          </w:tcPr>
          <w:p w:rsidR="00F564BD" w:rsidRPr="00F564BD" w:rsidRDefault="00F564BD" w:rsidP="00F564BD">
            <w:pPr>
              <w:pStyle w:val="Prrafodelista"/>
              <w:numPr>
                <w:ilvl w:val="0"/>
                <w:numId w:val="21"/>
              </w:numPr>
              <w:jc w:val="both"/>
              <w:rPr>
                <w:sz w:val="24"/>
                <w:szCs w:val="24"/>
              </w:rPr>
            </w:pPr>
            <w:r w:rsidRPr="00F564BD">
              <w:rPr>
                <w:sz w:val="24"/>
                <w:szCs w:val="24"/>
              </w:rPr>
              <w:t>Valores mensuales</w:t>
            </w:r>
          </w:p>
          <w:p w:rsidR="00C63D3B" w:rsidRPr="00F564BD" w:rsidRDefault="00C63D3B" w:rsidP="00F564BD">
            <w:pPr>
              <w:ind w:left="454"/>
              <w:jc w:val="both"/>
            </w:pPr>
          </w:p>
        </w:tc>
        <w:tc>
          <w:tcPr>
            <w:tcW w:w="426" w:type="dxa"/>
          </w:tcPr>
          <w:p w:rsidR="00C63D3B" w:rsidRPr="00D83AB4" w:rsidRDefault="00CF1B99" w:rsidP="00D83AB4">
            <w:pPr>
              <w:jc w:val="center"/>
              <w:rPr>
                <w:b/>
              </w:rPr>
            </w:pPr>
            <w:r>
              <w:rPr>
                <w:b/>
              </w:rPr>
              <w:t>X</w:t>
            </w:r>
          </w:p>
        </w:tc>
        <w:tc>
          <w:tcPr>
            <w:tcW w:w="412" w:type="dxa"/>
          </w:tcPr>
          <w:p w:rsidR="00C63D3B" w:rsidRPr="00D83AB4" w:rsidRDefault="00CF1B99" w:rsidP="00D83AB4">
            <w:pPr>
              <w:jc w:val="center"/>
              <w:rPr>
                <w:b/>
              </w:rPr>
            </w:pPr>
            <w:r>
              <w:rPr>
                <w:b/>
              </w:rPr>
              <w:t>X</w:t>
            </w:r>
          </w:p>
        </w:tc>
        <w:tc>
          <w:tcPr>
            <w:tcW w:w="426" w:type="dxa"/>
          </w:tcPr>
          <w:p w:rsidR="00C63D3B" w:rsidRPr="00D83AB4" w:rsidRDefault="00CF1B99" w:rsidP="00D83AB4">
            <w:pPr>
              <w:jc w:val="center"/>
              <w:rPr>
                <w:b/>
              </w:rPr>
            </w:pPr>
            <w:r>
              <w:rPr>
                <w:b/>
              </w:rPr>
              <w:t>X</w:t>
            </w:r>
          </w:p>
        </w:tc>
        <w:tc>
          <w:tcPr>
            <w:tcW w:w="398" w:type="dxa"/>
          </w:tcPr>
          <w:p w:rsidR="00C63D3B" w:rsidRPr="00D83AB4" w:rsidRDefault="00CF1B99" w:rsidP="00D83AB4">
            <w:pPr>
              <w:jc w:val="center"/>
              <w:rPr>
                <w:b/>
              </w:rPr>
            </w:pPr>
            <w:r>
              <w:rPr>
                <w:b/>
              </w:rPr>
              <w:t>X</w:t>
            </w:r>
          </w:p>
        </w:tc>
        <w:tc>
          <w:tcPr>
            <w:tcW w:w="398" w:type="dxa"/>
          </w:tcPr>
          <w:p w:rsidR="00C63D3B" w:rsidRPr="00D83AB4" w:rsidRDefault="00CF1B99" w:rsidP="00D83AB4">
            <w:pPr>
              <w:jc w:val="center"/>
              <w:rPr>
                <w:b/>
              </w:rPr>
            </w:pPr>
            <w:r>
              <w:rPr>
                <w:b/>
              </w:rPr>
              <w:t>X</w:t>
            </w:r>
          </w:p>
        </w:tc>
        <w:tc>
          <w:tcPr>
            <w:tcW w:w="412" w:type="dxa"/>
          </w:tcPr>
          <w:p w:rsidR="00C63D3B" w:rsidRPr="00D83AB4" w:rsidRDefault="00CF1B99" w:rsidP="00D83AB4">
            <w:pPr>
              <w:jc w:val="center"/>
              <w:rPr>
                <w:b/>
              </w:rPr>
            </w:pPr>
            <w:r>
              <w:rPr>
                <w:b/>
              </w:rPr>
              <w:t>X</w:t>
            </w:r>
          </w:p>
        </w:tc>
        <w:tc>
          <w:tcPr>
            <w:tcW w:w="405" w:type="dxa"/>
          </w:tcPr>
          <w:p w:rsidR="00C63D3B" w:rsidRPr="00D83AB4" w:rsidRDefault="00CF1B99" w:rsidP="00D83AB4">
            <w:pPr>
              <w:jc w:val="center"/>
              <w:rPr>
                <w:b/>
              </w:rPr>
            </w:pPr>
            <w:r>
              <w:rPr>
                <w:b/>
              </w:rPr>
              <w:t>X</w:t>
            </w:r>
          </w:p>
        </w:tc>
        <w:tc>
          <w:tcPr>
            <w:tcW w:w="415" w:type="dxa"/>
          </w:tcPr>
          <w:p w:rsidR="00C63D3B" w:rsidRPr="00D83AB4" w:rsidRDefault="00CF1B99" w:rsidP="00D83AB4">
            <w:pPr>
              <w:jc w:val="center"/>
              <w:rPr>
                <w:b/>
              </w:rPr>
            </w:pPr>
            <w:r>
              <w:rPr>
                <w:b/>
              </w:rPr>
              <w:t>X</w:t>
            </w:r>
          </w:p>
        </w:tc>
        <w:tc>
          <w:tcPr>
            <w:tcW w:w="415" w:type="dxa"/>
          </w:tcPr>
          <w:p w:rsidR="00C63D3B" w:rsidRPr="00D83AB4" w:rsidRDefault="00CF1B99" w:rsidP="00D83AB4">
            <w:pPr>
              <w:jc w:val="center"/>
              <w:rPr>
                <w:b/>
              </w:rPr>
            </w:pPr>
            <w:r>
              <w:rPr>
                <w:b/>
              </w:rPr>
              <w:t>X</w:t>
            </w:r>
          </w:p>
        </w:tc>
        <w:tc>
          <w:tcPr>
            <w:tcW w:w="448" w:type="dxa"/>
          </w:tcPr>
          <w:p w:rsidR="00C63D3B" w:rsidRPr="00D83AB4" w:rsidRDefault="00C63D3B" w:rsidP="00D83AB4">
            <w:pPr>
              <w:jc w:val="center"/>
              <w:rPr>
                <w:b/>
              </w:rPr>
            </w:pPr>
          </w:p>
        </w:tc>
      </w:tr>
      <w:tr w:rsidR="00C63D3B" w:rsidRPr="00C63D3B" w:rsidTr="00CE5CB1">
        <w:tc>
          <w:tcPr>
            <w:tcW w:w="4673" w:type="dxa"/>
          </w:tcPr>
          <w:p w:rsidR="00F564BD" w:rsidRPr="00F564BD" w:rsidRDefault="00F564BD" w:rsidP="00F564BD">
            <w:pPr>
              <w:pStyle w:val="Prrafodelista"/>
              <w:numPr>
                <w:ilvl w:val="0"/>
                <w:numId w:val="21"/>
              </w:numPr>
              <w:jc w:val="both"/>
              <w:rPr>
                <w:rFonts w:ascii="Calibri" w:hAnsi="Calibri" w:cs="Calibri"/>
                <w:bCs/>
                <w:sz w:val="24"/>
                <w:szCs w:val="24"/>
              </w:rPr>
            </w:pPr>
            <w:r w:rsidRPr="00F564BD">
              <w:rPr>
                <w:rFonts w:ascii="Calibri" w:hAnsi="Calibri" w:cs="Calibri"/>
                <w:bCs/>
                <w:sz w:val="24"/>
                <w:szCs w:val="24"/>
              </w:rPr>
              <w:t>Colegio Providencia sustentable.</w:t>
            </w:r>
          </w:p>
          <w:p w:rsidR="00C63D3B" w:rsidRPr="00F564BD" w:rsidRDefault="00C63D3B" w:rsidP="00F564BD">
            <w:pPr>
              <w:ind w:left="454"/>
              <w:jc w:val="both"/>
            </w:pPr>
          </w:p>
        </w:tc>
        <w:tc>
          <w:tcPr>
            <w:tcW w:w="426" w:type="dxa"/>
          </w:tcPr>
          <w:p w:rsidR="00C63D3B" w:rsidRPr="00D83AB4" w:rsidRDefault="00C63D3B" w:rsidP="00D83AB4">
            <w:pPr>
              <w:jc w:val="center"/>
              <w:rPr>
                <w:b/>
              </w:rPr>
            </w:pPr>
          </w:p>
        </w:tc>
        <w:tc>
          <w:tcPr>
            <w:tcW w:w="412" w:type="dxa"/>
          </w:tcPr>
          <w:p w:rsidR="00C63D3B" w:rsidRPr="00D83AB4" w:rsidRDefault="00CF1B99" w:rsidP="00D83AB4">
            <w:pPr>
              <w:jc w:val="center"/>
              <w:rPr>
                <w:b/>
              </w:rPr>
            </w:pPr>
            <w:r>
              <w:rPr>
                <w:b/>
              </w:rPr>
              <w:t>X</w:t>
            </w:r>
          </w:p>
        </w:tc>
        <w:tc>
          <w:tcPr>
            <w:tcW w:w="426" w:type="dxa"/>
          </w:tcPr>
          <w:p w:rsidR="00C63D3B" w:rsidRPr="00D83AB4" w:rsidRDefault="00CF1B99" w:rsidP="00D83AB4">
            <w:pPr>
              <w:jc w:val="center"/>
              <w:rPr>
                <w:b/>
              </w:rPr>
            </w:pPr>
            <w:r>
              <w:rPr>
                <w:b/>
              </w:rPr>
              <w:t>X</w:t>
            </w:r>
          </w:p>
        </w:tc>
        <w:tc>
          <w:tcPr>
            <w:tcW w:w="398" w:type="dxa"/>
          </w:tcPr>
          <w:p w:rsidR="00C63D3B" w:rsidRPr="00D83AB4" w:rsidRDefault="00CF1B99" w:rsidP="00D83AB4">
            <w:pPr>
              <w:jc w:val="center"/>
              <w:rPr>
                <w:b/>
              </w:rPr>
            </w:pPr>
            <w:r>
              <w:rPr>
                <w:b/>
              </w:rPr>
              <w:t>X</w:t>
            </w:r>
          </w:p>
        </w:tc>
        <w:tc>
          <w:tcPr>
            <w:tcW w:w="398" w:type="dxa"/>
          </w:tcPr>
          <w:p w:rsidR="00C63D3B" w:rsidRPr="00D83AB4" w:rsidRDefault="00CF1B99" w:rsidP="00D83AB4">
            <w:pPr>
              <w:jc w:val="center"/>
              <w:rPr>
                <w:b/>
              </w:rPr>
            </w:pPr>
            <w:r>
              <w:rPr>
                <w:b/>
              </w:rPr>
              <w:t>X</w:t>
            </w:r>
          </w:p>
        </w:tc>
        <w:tc>
          <w:tcPr>
            <w:tcW w:w="412" w:type="dxa"/>
          </w:tcPr>
          <w:p w:rsidR="00C63D3B" w:rsidRPr="00D83AB4" w:rsidRDefault="00CF1B99" w:rsidP="00D83AB4">
            <w:pPr>
              <w:jc w:val="center"/>
              <w:rPr>
                <w:b/>
              </w:rPr>
            </w:pPr>
            <w:r>
              <w:rPr>
                <w:b/>
              </w:rPr>
              <w:t>X</w:t>
            </w:r>
          </w:p>
        </w:tc>
        <w:tc>
          <w:tcPr>
            <w:tcW w:w="405" w:type="dxa"/>
          </w:tcPr>
          <w:p w:rsidR="00C63D3B" w:rsidRPr="00D83AB4" w:rsidRDefault="00CF1B99" w:rsidP="00D83AB4">
            <w:pPr>
              <w:jc w:val="center"/>
              <w:rPr>
                <w:b/>
              </w:rPr>
            </w:pPr>
            <w:r>
              <w:rPr>
                <w:b/>
              </w:rPr>
              <w:t>X</w:t>
            </w:r>
          </w:p>
        </w:tc>
        <w:tc>
          <w:tcPr>
            <w:tcW w:w="415" w:type="dxa"/>
          </w:tcPr>
          <w:p w:rsidR="00C63D3B" w:rsidRPr="00D83AB4" w:rsidRDefault="00CF1B99" w:rsidP="00D83AB4">
            <w:pPr>
              <w:jc w:val="center"/>
              <w:rPr>
                <w:b/>
              </w:rPr>
            </w:pPr>
            <w:r>
              <w:rPr>
                <w:b/>
              </w:rPr>
              <w:t>X</w:t>
            </w:r>
          </w:p>
        </w:tc>
        <w:tc>
          <w:tcPr>
            <w:tcW w:w="415" w:type="dxa"/>
          </w:tcPr>
          <w:p w:rsidR="00C63D3B" w:rsidRPr="00D83AB4" w:rsidRDefault="00CF1B99" w:rsidP="00D83AB4">
            <w:pPr>
              <w:jc w:val="center"/>
              <w:rPr>
                <w:b/>
              </w:rPr>
            </w:pPr>
            <w:r>
              <w:rPr>
                <w:b/>
              </w:rPr>
              <w:t>X</w:t>
            </w:r>
          </w:p>
        </w:tc>
        <w:tc>
          <w:tcPr>
            <w:tcW w:w="448" w:type="dxa"/>
          </w:tcPr>
          <w:p w:rsidR="00C63D3B" w:rsidRPr="00D83AB4" w:rsidRDefault="00CF1B99" w:rsidP="00D83AB4">
            <w:pPr>
              <w:jc w:val="center"/>
              <w:rPr>
                <w:b/>
              </w:rPr>
            </w:pPr>
            <w:r>
              <w:rPr>
                <w:b/>
              </w:rPr>
              <w:t>X</w:t>
            </w:r>
          </w:p>
        </w:tc>
      </w:tr>
      <w:tr w:rsidR="00C63D3B" w:rsidRPr="00C63D3B" w:rsidTr="00CE5CB1">
        <w:tc>
          <w:tcPr>
            <w:tcW w:w="4673" w:type="dxa"/>
          </w:tcPr>
          <w:p w:rsidR="00F564BD" w:rsidRPr="00F564BD" w:rsidRDefault="00F564BD" w:rsidP="00F564BD">
            <w:pPr>
              <w:pStyle w:val="Prrafodelista"/>
              <w:widowControl w:val="0"/>
              <w:numPr>
                <w:ilvl w:val="0"/>
                <w:numId w:val="21"/>
              </w:numPr>
              <w:ind w:right="154"/>
              <w:jc w:val="both"/>
              <w:rPr>
                <w:rFonts w:ascii="Calibri" w:eastAsia="Calibri" w:hAnsi="Calibri" w:cs="Calibri"/>
                <w:bCs/>
                <w:sz w:val="24"/>
                <w:szCs w:val="24"/>
              </w:rPr>
            </w:pPr>
            <w:r w:rsidRPr="00F564BD">
              <w:rPr>
                <w:rFonts w:ascii="Calibri" w:eastAsia="Calibri" w:hAnsi="Calibri" w:cs="Calibri"/>
                <w:bCs/>
                <w:sz w:val="24"/>
                <w:szCs w:val="24"/>
              </w:rPr>
              <w:t>Día de la participación juvenil ciudadana.</w:t>
            </w:r>
          </w:p>
          <w:p w:rsidR="00C63D3B" w:rsidRPr="00F564BD" w:rsidRDefault="00C63D3B" w:rsidP="00F564BD">
            <w:pPr>
              <w:ind w:left="454"/>
              <w:jc w:val="both"/>
            </w:pPr>
          </w:p>
        </w:tc>
        <w:tc>
          <w:tcPr>
            <w:tcW w:w="426" w:type="dxa"/>
          </w:tcPr>
          <w:p w:rsidR="00C63D3B" w:rsidRPr="00D83AB4" w:rsidRDefault="00C63D3B" w:rsidP="00D83AB4">
            <w:pPr>
              <w:jc w:val="center"/>
              <w:rPr>
                <w:b/>
              </w:rPr>
            </w:pPr>
          </w:p>
        </w:tc>
        <w:tc>
          <w:tcPr>
            <w:tcW w:w="412" w:type="dxa"/>
          </w:tcPr>
          <w:p w:rsidR="00C63D3B" w:rsidRPr="00D83AB4" w:rsidRDefault="00CF1B99" w:rsidP="00D83AB4">
            <w:pPr>
              <w:jc w:val="center"/>
              <w:rPr>
                <w:b/>
              </w:rPr>
            </w:pPr>
            <w:r>
              <w:rPr>
                <w:b/>
              </w:rPr>
              <w:t>X</w:t>
            </w: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F564BD" w:rsidRPr="00F564BD" w:rsidRDefault="00F564BD" w:rsidP="00F564BD">
            <w:pPr>
              <w:pStyle w:val="Prrafodelista"/>
              <w:widowControl w:val="0"/>
              <w:numPr>
                <w:ilvl w:val="0"/>
                <w:numId w:val="21"/>
              </w:numPr>
              <w:ind w:right="694"/>
              <w:jc w:val="both"/>
              <w:rPr>
                <w:rFonts w:ascii="Calibri" w:eastAsia="Calibri" w:hAnsi="Calibri" w:cs="Calibri"/>
                <w:bCs/>
                <w:sz w:val="24"/>
                <w:szCs w:val="24"/>
              </w:rPr>
            </w:pPr>
            <w:r w:rsidRPr="00F564BD">
              <w:rPr>
                <w:rFonts w:ascii="Calibri" w:eastAsia="Calibri" w:hAnsi="Calibri" w:cs="Calibri"/>
                <w:sz w:val="24"/>
                <w:szCs w:val="24"/>
              </w:rPr>
              <w:t>Capacitaciones para dirigentes estudiantiles</w:t>
            </w:r>
            <w:r w:rsidRPr="00F564BD">
              <w:rPr>
                <w:rFonts w:ascii="Calibri" w:eastAsia="Calibri" w:hAnsi="Calibri" w:cs="Calibri"/>
                <w:bCs/>
                <w:sz w:val="24"/>
                <w:szCs w:val="24"/>
              </w:rPr>
              <w:t>.</w:t>
            </w:r>
          </w:p>
          <w:p w:rsidR="00C63D3B" w:rsidRPr="00F564BD" w:rsidRDefault="00C63D3B" w:rsidP="00F564BD">
            <w:pPr>
              <w:ind w:left="454"/>
              <w:jc w:val="both"/>
            </w:pPr>
          </w:p>
        </w:tc>
        <w:tc>
          <w:tcPr>
            <w:tcW w:w="426" w:type="dxa"/>
          </w:tcPr>
          <w:p w:rsidR="00C63D3B" w:rsidRPr="00D83AB4" w:rsidRDefault="00C63D3B" w:rsidP="00D83AB4">
            <w:pPr>
              <w:jc w:val="center"/>
              <w:rPr>
                <w:b/>
              </w:rPr>
            </w:pPr>
          </w:p>
        </w:tc>
        <w:tc>
          <w:tcPr>
            <w:tcW w:w="412" w:type="dxa"/>
          </w:tcPr>
          <w:p w:rsidR="00CF1B99" w:rsidRDefault="00CF1B99" w:rsidP="00D83AB4">
            <w:pPr>
              <w:jc w:val="center"/>
              <w:rPr>
                <w:b/>
              </w:rPr>
            </w:pPr>
          </w:p>
          <w:p w:rsidR="00C63D3B" w:rsidRPr="00D83AB4" w:rsidRDefault="00CF1B99" w:rsidP="00D83AB4">
            <w:pPr>
              <w:jc w:val="center"/>
              <w:rPr>
                <w:b/>
              </w:rPr>
            </w:pPr>
            <w:r>
              <w:rPr>
                <w:b/>
              </w:rPr>
              <w:t>X</w:t>
            </w:r>
          </w:p>
        </w:tc>
        <w:tc>
          <w:tcPr>
            <w:tcW w:w="426" w:type="dxa"/>
          </w:tcPr>
          <w:p w:rsidR="00CF1B99" w:rsidRDefault="00CF1B99" w:rsidP="00D83AB4">
            <w:pPr>
              <w:jc w:val="center"/>
              <w:rPr>
                <w:b/>
              </w:rPr>
            </w:pPr>
          </w:p>
          <w:p w:rsidR="00C63D3B" w:rsidRPr="00D83AB4" w:rsidRDefault="00CF1B99" w:rsidP="00D83AB4">
            <w:pPr>
              <w:jc w:val="center"/>
              <w:rPr>
                <w:b/>
              </w:rPr>
            </w:pPr>
            <w:r>
              <w:rPr>
                <w:b/>
              </w:rPr>
              <w:t>X</w:t>
            </w:r>
          </w:p>
        </w:tc>
        <w:tc>
          <w:tcPr>
            <w:tcW w:w="398" w:type="dxa"/>
          </w:tcPr>
          <w:p w:rsidR="00CF1B99" w:rsidRDefault="00CF1B99" w:rsidP="00D83AB4">
            <w:pPr>
              <w:jc w:val="center"/>
              <w:rPr>
                <w:b/>
              </w:rPr>
            </w:pPr>
          </w:p>
          <w:p w:rsidR="00C63D3B" w:rsidRPr="00D83AB4" w:rsidRDefault="00CF1B99" w:rsidP="00D83AB4">
            <w:pPr>
              <w:jc w:val="center"/>
              <w:rPr>
                <w:b/>
              </w:rPr>
            </w:pPr>
            <w:r>
              <w:rPr>
                <w:b/>
              </w:rPr>
              <w:t>X</w:t>
            </w:r>
          </w:p>
        </w:tc>
        <w:tc>
          <w:tcPr>
            <w:tcW w:w="398" w:type="dxa"/>
          </w:tcPr>
          <w:p w:rsidR="00CF1B99" w:rsidRDefault="00CF1B99" w:rsidP="00D83AB4">
            <w:pPr>
              <w:jc w:val="center"/>
              <w:rPr>
                <w:b/>
              </w:rPr>
            </w:pPr>
          </w:p>
          <w:p w:rsidR="00C63D3B" w:rsidRPr="00D83AB4" w:rsidRDefault="00CF1B99" w:rsidP="00D83AB4">
            <w:pPr>
              <w:jc w:val="center"/>
              <w:rPr>
                <w:b/>
              </w:rPr>
            </w:pPr>
            <w:r>
              <w:rPr>
                <w:b/>
              </w:rPr>
              <w:t>X</w:t>
            </w:r>
          </w:p>
        </w:tc>
        <w:tc>
          <w:tcPr>
            <w:tcW w:w="412" w:type="dxa"/>
          </w:tcPr>
          <w:p w:rsidR="00CF1B99" w:rsidRDefault="00CF1B99" w:rsidP="00D83AB4">
            <w:pPr>
              <w:jc w:val="center"/>
              <w:rPr>
                <w:b/>
              </w:rPr>
            </w:pPr>
          </w:p>
          <w:p w:rsidR="00C63D3B" w:rsidRPr="00D83AB4" w:rsidRDefault="00CF1B99" w:rsidP="00D83AB4">
            <w:pPr>
              <w:jc w:val="center"/>
              <w:rPr>
                <w:b/>
              </w:rPr>
            </w:pPr>
            <w:r>
              <w:rPr>
                <w:b/>
              </w:rPr>
              <w:t>X</w:t>
            </w: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F564BD" w:rsidRPr="00F564BD" w:rsidRDefault="00F564BD" w:rsidP="00F564BD">
            <w:pPr>
              <w:pStyle w:val="Prrafodelista"/>
              <w:widowControl w:val="0"/>
              <w:numPr>
                <w:ilvl w:val="0"/>
                <w:numId w:val="21"/>
              </w:numPr>
              <w:ind w:right="694"/>
              <w:jc w:val="both"/>
              <w:rPr>
                <w:rFonts w:ascii="Calibri" w:eastAsia="Calibri" w:hAnsi="Calibri" w:cs="Calibri"/>
                <w:sz w:val="24"/>
                <w:szCs w:val="24"/>
              </w:rPr>
            </w:pPr>
            <w:r w:rsidRPr="00F564BD">
              <w:rPr>
                <w:rFonts w:ascii="Calibri" w:eastAsia="Calibri" w:hAnsi="Calibri" w:cs="Calibri"/>
                <w:sz w:val="24"/>
                <w:szCs w:val="24"/>
              </w:rPr>
              <w:t>Escuela para Padres y Apoderados sobre los derechos cívicos y la importancia de las elecciones.</w:t>
            </w:r>
          </w:p>
          <w:p w:rsidR="00C63D3B" w:rsidRPr="00F564BD" w:rsidRDefault="00C63D3B" w:rsidP="00F564BD">
            <w:pPr>
              <w:ind w:left="454"/>
              <w:jc w:val="both"/>
            </w:pPr>
          </w:p>
        </w:tc>
        <w:tc>
          <w:tcPr>
            <w:tcW w:w="426" w:type="dxa"/>
          </w:tcPr>
          <w:p w:rsidR="00C63D3B" w:rsidRPr="00D83AB4" w:rsidRDefault="00C63D3B" w:rsidP="00D83AB4">
            <w:pPr>
              <w:jc w:val="center"/>
              <w:rPr>
                <w:b/>
              </w:rPr>
            </w:pPr>
          </w:p>
        </w:tc>
        <w:tc>
          <w:tcPr>
            <w:tcW w:w="412" w:type="dxa"/>
          </w:tcPr>
          <w:p w:rsidR="00CF1B99" w:rsidRDefault="00CF1B99" w:rsidP="00D83AB4">
            <w:pPr>
              <w:jc w:val="center"/>
              <w:rPr>
                <w:b/>
              </w:rPr>
            </w:pPr>
          </w:p>
          <w:p w:rsidR="00CF1B99" w:rsidRDefault="00CF1B99" w:rsidP="00D83AB4">
            <w:pPr>
              <w:jc w:val="center"/>
              <w:rPr>
                <w:b/>
              </w:rPr>
            </w:pPr>
          </w:p>
          <w:p w:rsidR="00C63D3B" w:rsidRPr="00D83AB4" w:rsidRDefault="00CF1B99" w:rsidP="00D83AB4">
            <w:pPr>
              <w:jc w:val="center"/>
              <w:rPr>
                <w:b/>
              </w:rPr>
            </w:pPr>
            <w:r>
              <w:rPr>
                <w:b/>
              </w:rPr>
              <w:t>X</w:t>
            </w: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F564BD" w:rsidRPr="00F564BD" w:rsidRDefault="00F564BD" w:rsidP="00F564BD">
            <w:pPr>
              <w:pStyle w:val="Prrafodelista"/>
              <w:numPr>
                <w:ilvl w:val="0"/>
                <w:numId w:val="21"/>
              </w:numPr>
              <w:autoSpaceDE w:val="0"/>
              <w:autoSpaceDN w:val="0"/>
              <w:adjustRightInd w:val="0"/>
              <w:jc w:val="both"/>
              <w:rPr>
                <w:rFonts w:cs="Calibri"/>
                <w:bCs/>
                <w:color w:val="000000"/>
                <w:sz w:val="24"/>
              </w:rPr>
            </w:pPr>
            <w:r w:rsidRPr="00F564BD">
              <w:rPr>
                <w:rFonts w:cs="Calibri"/>
                <w:bCs/>
                <w:sz w:val="24"/>
              </w:rPr>
              <w:t xml:space="preserve">Fomento a la participación </w:t>
            </w:r>
            <w:r w:rsidRPr="00F564BD">
              <w:rPr>
                <w:rFonts w:cs="Calibri"/>
                <w:bCs/>
                <w:color w:val="000000"/>
                <w:sz w:val="24"/>
              </w:rPr>
              <w:t>del colegio en concursos de nivel regional y local</w:t>
            </w:r>
          </w:p>
          <w:p w:rsidR="00C63D3B" w:rsidRPr="00F564BD" w:rsidRDefault="00C63D3B" w:rsidP="00F564BD">
            <w:pPr>
              <w:ind w:left="454"/>
              <w:jc w:val="both"/>
            </w:pPr>
          </w:p>
        </w:tc>
        <w:tc>
          <w:tcPr>
            <w:tcW w:w="426" w:type="dxa"/>
          </w:tcPr>
          <w:p w:rsidR="00CF1B99" w:rsidRDefault="00CF1B99" w:rsidP="00D83AB4">
            <w:pPr>
              <w:jc w:val="center"/>
              <w:rPr>
                <w:b/>
              </w:rPr>
            </w:pPr>
          </w:p>
          <w:p w:rsidR="00C63D3B" w:rsidRPr="00D83AB4" w:rsidRDefault="00CF1B99" w:rsidP="00D83AB4">
            <w:pPr>
              <w:jc w:val="center"/>
              <w:rPr>
                <w:b/>
              </w:rPr>
            </w:pPr>
            <w:r>
              <w:rPr>
                <w:b/>
              </w:rPr>
              <w:t>X</w:t>
            </w:r>
          </w:p>
        </w:tc>
        <w:tc>
          <w:tcPr>
            <w:tcW w:w="412" w:type="dxa"/>
          </w:tcPr>
          <w:p w:rsidR="00CF1B99" w:rsidRDefault="00CF1B99" w:rsidP="00D83AB4">
            <w:pPr>
              <w:jc w:val="center"/>
              <w:rPr>
                <w:b/>
              </w:rPr>
            </w:pPr>
          </w:p>
          <w:p w:rsidR="00C63D3B" w:rsidRPr="00D83AB4" w:rsidRDefault="00CF1B99" w:rsidP="00D83AB4">
            <w:pPr>
              <w:jc w:val="center"/>
              <w:rPr>
                <w:b/>
              </w:rPr>
            </w:pPr>
            <w:r>
              <w:rPr>
                <w:b/>
              </w:rPr>
              <w:t>X</w:t>
            </w:r>
          </w:p>
        </w:tc>
        <w:tc>
          <w:tcPr>
            <w:tcW w:w="426" w:type="dxa"/>
          </w:tcPr>
          <w:p w:rsidR="00CF1B99" w:rsidRDefault="00CF1B99" w:rsidP="00D83AB4">
            <w:pPr>
              <w:jc w:val="center"/>
              <w:rPr>
                <w:b/>
              </w:rPr>
            </w:pPr>
          </w:p>
          <w:p w:rsidR="00C63D3B" w:rsidRPr="00D83AB4" w:rsidRDefault="00CF1B99" w:rsidP="00D83AB4">
            <w:pPr>
              <w:jc w:val="center"/>
              <w:rPr>
                <w:b/>
              </w:rPr>
            </w:pPr>
            <w:r>
              <w:rPr>
                <w:b/>
              </w:rPr>
              <w:t>X</w:t>
            </w:r>
          </w:p>
        </w:tc>
        <w:tc>
          <w:tcPr>
            <w:tcW w:w="398" w:type="dxa"/>
          </w:tcPr>
          <w:p w:rsidR="00CF1B99" w:rsidRDefault="00CF1B99" w:rsidP="00D83AB4">
            <w:pPr>
              <w:jc w:val="center"/>
              <w:rPr>
                <w:b/>
              </w:rPr>
            </w:pPr>
          </w:p>
          <w:p w:rsidR="00C63D3B" w:rsidRPr="00D83AB4" w:rsidRDefault="00CF1B99" w:rsidP="00D83AB4">
            <w:pPr>
              <w:jc w:val="center"/>
              <w:rPr>
                <w:b/>
              </w:rPr>
            </w:pPr>
            <w:r>
              <w:rPr>
                <w:b/>
              </w:rPr>
              <w:t>X</w:t>
            </w:r>
          </w:p>
        </w:tc>
        <w:tc>
          <w:tcPr>
            <w:tcW w:w="398" w:type="dxa"/>
          </w:tcPr>
          <w:p w:rsidR="00CF1B99" w:rsidRDefault="00CF1B99" w:rsidP="00D83AB4">
            <w:pPr>
              <w:jc w:val="center"/>
              <w:rPr>
                <w:b/>
              </w:rPr>
            </w:pPr>
          </w:p>
          <w:p w:rsidR="00C63D3B" w:rsidRPr="00D83AB4" w:rsidRDefault="00CF1B99" w:rsidP="00D83AB4">
            <w:pPr>
              <w:jc w:val="center"/>
              <w:rPr>
                <w:b/>
              </w:rPr>
            </w:pPr>
            <w:r>
              <w:rPr>
                <w:b/>
              </w:rPr>
              <w:t>X</w:t>
            </w:r>
          </w:p>
        </w:tc>
        <w:tc>
          <w:tcPr>
            <w:tcW w:w="412" w:type="dxa"/>
          </w:tcPr>
          <w:p w:rsidR="00CF1B99" w:rsidRDefault="00CF1B99" w:rsidP="00D83AB4">
            <w:pPr>
              <w:jc w:val="center"/>
              <w:rPr>
                <w:b/>
              </w:rPr>
            </w:pPr>
          </w:p>
          <w:p w:rsidR="00C63D3B" w:rsidRPr="00D83AB4" w:rsidRDefault="00CF1B99" w:rsidP="00D83AB4">
            <w:pPr>
              <w:jc w:val="center"/>
              <w:rPr>
                <w:b/>
              </w:rPr>
            </w:pPr>
            <w:r>
              <w:rPr>
                <w:b/>
              </w:rPr>
              <w:t>X</w:t>
            </w:r>
          </w:p>
        </w:tc>
        <w:tc>
          <w:tcPr>
            <w:tcW w:w="405" w:type="dxa"/>
          </w:tcPr>
          <w:p w:rsidR="00CF1B99" w:rsidRDefault="00CF1B99" w:rsidP="00D83AB4">
            <w:pPr>
              <w:jc w:val="center"/>
              <w:rPr>
                <w:b/>
              </w:rPr>
            </w:pPr>
          </w:p>
          <w:p w:rsidR="00C63D3B" w:rsidRPr="00D83AB4" w:rsidRDefault="00CF1B99" w:rsidP="00D83AB4">
            <w:pPr>
              <w:jc w:val="center"/>
              <w:rPr>
                <w:b/>
              </w:rPr>
            </w:pPr>
            <w:r>
              <w:rPr>
                <w:b/>
              </w:rPr>
              <w:t>X</w:t>
            </w:r>
          </w:p>
        </w:tc>
        <w:tc>
          <w:tcPr>
            <w:tcW w:w="415" w:type="dxa"/>
          </w:tcPr>
          <w:p w:rsidR="00CF1B99" w:rsidRDefault="00CF1B99" w:rsidP="00D83AB4">
            <w:pPr>
              <w:jc w:val="center"/>
              <w:rPr>
                <w:b/>
              </w:rPr>
            </w:pPr>
          </w:p>
          <w:p w:rsidR="00C63D3B" w:rsidRPr="00D83AB4" w:rsidRDefault="00CF1B99" w:rsidP="00D83AB4">
            <w:pPr>
              <w:jc w:val="center"/>
              <w:rPr>
                <w:b/>
              </w:rPr>
            </w:pPr>
            <w:r>
              <w:rPr>
                <w:b/>
              </w:rPr>
              <w:t>X</w:t>
            </w: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F564BD" w:rsidRPr="00F564BD" w:rsidRDefault="00F564BD" w:rsidP="00F564BD">
            <w:pPr>
              <w:pStyle w:val="Prrafodelista"/>
              <w:numPr>
                <w:ilvl w:val="0"/>
                <w:numId w:val="21"/>
              </w:numPr>
              <w:autoSpaceDE w:val="0"/>
              <w:autoSpaceDN w:val="0"/>
              <w:adjustRightInd w:val="0"/>
              <w:jc w:val="both"/>
              <w:rPr>
                <w:rFonts w:cs="Calibri"/>
                <w:bCs/>
                <w:color w:val="000000"/>
                <w:sz w:val="24"/>
              </w:rPr>
            </w:pPr>
            <w:r w:rsidRPr="00F564BD">
              <w:rPr>
                <w:rFonts w:cs="Calibri"/>
                <w:bCs/>
                <w:color w:val="000000"/>
                <w:sz w:val="24"/>
              </w:rPr>
              <w:t>Día de los pueblos originarios</w:t>
            </w:r>
          </w:p>
          <w:p w:rsidR="00C63D3B" w:rsidRPr="00F564BD" w:rsidRDefault="00C63D3B" w:rsidP="00F564BD">
            <w:pPr>
              <w:ind w:left="454"/>
              <w:jc w:val="both"/>
            </w:pPr>
          </w:p>
        </w:tc>
        <w:tc>
          <w:tcPr>
            <w:tcW w:w="426"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26" w:type="dxa"/>
          </w:tcPr>
          <w:p w:rsidR="00C63D3B" w:rsidRPr="00D83AB4" w:rsidRDefault="00C63D3B" w:rsidP="00D83AB4">
            <w:pPr>
              <w:jc w:val="center"/>
              <w:rPr>
                <w:b/>
              </w:rPr>
            </w:pPr>
          </w:p>
        </w:tc>
        <w:tc>
          <w:tcPr>
            <w:tcW w:w="398" w:type="dxa"/>
          </w:tcPr>
          <w:p w:rsidR="00C63D3B" w:rsidRPr="00D83AB4" w:rsidRDefault="00CF1B99" w:rsidP="00D83AB4">
            <w:pPr>
              <w:jc w:val="center"/>
              <w:rPr>
                <w:b/>
              </w:rPr>
            </w:pPr>
            <w:r>
              <w:rPr>
                <w:b/>
              </w:rPr>
              <w:t>X</w:t>
            </w: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F564BD" w:rsidRPr="00F564BD" w:rsidRDefault="00F564BD" w:rsidP="00F564BD">
            <w:pPr>
              <w:pStyle w:val="Prrafodelista"/>
              <w:numPr>
                <w:ilvl w:val="0"/>
                <w:numId w:val="21"/>
              </w:numPr>
              <w:autoSpaceDE w:val="0"/>
              <w:autoSpaceDN w:val="0"/>
              <w:adjustRightInd w:val="0"/>
              <w:jc w:val="both"/>
              <w:rPr>
                <w:rFonts w:cs="Arial"/>
                <w:color w:val="000000"/>
                <w:sz w:val="24"/>
              </w:rPr>
            </w:pPr>
            <w:r w:rsidRPr="00F564BD">
              <w:rPr>
                <w:rFonts w:cs="Arial"/>
                <w:sz w:val="24"/>
              </w:rPr>
              <w:t xml:space="preserve">Semana </w:t>
            </w:r>
            <w:r w:rsidRPr="00F564BD">
              <w:rPr>
                <w:rFonts w:cs="Arial"/>
                <w:color w:val="000000"/>
                <w:sz w:val="24"/>
              </w:rPr>
              <w:t xml:space="preserve">de la </w:t>
            </w:r>
            <w:proofErr w:type="spellStart"/>
            <w:r w:rsidRPr="00F564BD">
              <w:rPr>
                <w:rFonts w:cs="Arial"/>
                <w:color w:val="000000"/>
                <w:sz w:val="24"/>
              </w:rPr>
              <w:t>Chilenidad</w:t>
            </w:r>
            <w:proofErr w:type="spellEnd"/>
          </w:p>
          <w:p w:rsidR="00C63D3B" w:rsidRPr="00F564BD" w:rsidRDefault="00C63D3B" w:rsidP="00F564BD">
            <w:pPr>
              <w:ind w:left="454"/>
              <w:jc w:val="both"/>
            </w:pPr>
          </w:p>
        </w:tc>
        <w:tc>
          <w:tcPr>
            <w:tcW w:w="426"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F1B99" w:rsidP="00D83AB4">
            <w:pPr>
              <w:jc w:val="center"/>
              <w:rPr>
                <w:b/>
              </w:rPr>
            </w:pPr>
            <w:r>
              <w:rPr>
                <w:b/>
              </w:rPr>
              <w:t>X</w:t>
            </w: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r w:rsidR="00C63D3B" w:rsidRPr="00C63D3B" w:rsidTr="00CE5CB1">
        <w:tc>
          <w:tcPr>
            <w:tcW w:w="4673" w:type="dxa"/>
          </w:tcPr>
          <w:p w:rsidR="00F564BD" w:rsidRPr="00F564BD" w:rsidRDefault="00F564BD" w:rsidP="00F564BD">
            <w:pPr>
              <w:pStyle w:val="Prrafodelista"/>
              <w:numPr>
                <w:ilvl w:val="0"/>
                <w:numId w:val="21"/>
              </w:numPr>
              <w:autoSpaceDE w:val="0"/>
              <w:autoSpaceDN w:val="0"/>
              <w:adjustRightInd w:val="0"/>
              <w:jc w:val="both"/>
              <w:rPr>
                <w:rFonts w:cs="Arial"/>
                <w:color w:val="000000"/>
                <w:sz w:val="24"/>
              </w:rPr>
            </w:pPr>
            <w:r w:rsidRPr="00F564BD">
              <w:rPr>
                <w:rFonts w:cs="Arial"/>
                <w:color w:val="000000"/>
                <w:sz w:val="24"/>
              </w:rPr>
              <w:t>Cuenta Pública</w:t>
            </w:r>
          </w:p>
          <w:p w:rsidR="00C63D3B" w:rsidRPr="00F564BD" w:rsidRDefault="00C63D3B" w:rsidP="00F564BD">
            <w:pPr>
              <w:ind w:left="454"/>
              <w:jc w:val="both"/>
            </w:pPr>
          </w:p>
        </w:tc>
        <w:tc>
          <w:tcPr>
            <w:tcW w:w="426" w:type="dxa"/>
          </w:tcPr>
          <w:p w:rsidR="00C63D3B" w:rsidRPr="00D83AB4" w:rsidRDefault="00FC43A8" w:rsidP="00D83AB4">
            <w:pPr>
              <w:jc w:val="center"/>
              <w:rPr>
                <w:b/>
              </w:rPr>
            </w:pPr>
            <w:r>
              <w:rPr>
                <w:b/>
              </w:rPr>
              <w:t>X</w:t>
            </w:r>
          </w:p>
        </w:tc>
        <w:tc>
          <w:tcPr>
            <w:tcW w:w="412" w:type="dxa"/>
          </w:tcPr>
          <w:p w:rsidR="00C63D3B" w:rsidRPr="00D83AB4" w:rsidRDefault="00C63D3B" w:rsidP="00D83AB4">
            <w:pPr>
              <w:jc w:val="center"/>
              <w:rPr>
                <w:b/>
              </w:rPr>
            </w:pPr>
          </w:p>
        </w:tc>
        <w:tc>
          <w:tcPr>
            <w:tcW w:w="426"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398" w:type="dxa"/>
          </w:tcPr>
          <w:p w:rsidR="00C63D3B" w:rsidRPr="00D83AB4" w:rsidRDefault="00C63D3B" w:rsidP="00D83AB4">
            <w:pPr>
              <w:jc w:val="center"/>
              <w:rPr>
                <w:b/>
              </w:rPr>
            </w:pPr>
          </w:p>
        </w:tc>
        <w:tc>
          <w:tcPr>
            <w:tcW w:w="412" w:type="dxa"/>
          </w:tcPr>
          <w:p w:rsidR="00C63D3B" w:rsidRPr="00D83AB4" w:rsidRDefault="00C63D3B" w:rsidP="00D83AB4">
            <w:pPr>
              <w:jc w:val="center"/>
              <w:rPr>
                <w:b/>
              </w:rPr>
            </w:pPr>
          </w:p>
        </w:tc>
        <w:tc>
          <w:tcPr>
            <w:tcW w:w="40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15" w:type="dxa"/>
          </w:tcPr>
          <w:p w:rsidR="00C63D3B" w:rsidRPr="00D83AB4" w:rsidRDefault="00C63D3B" w:rsidP="00D83AB4">
            <w:pPr>
              <w:jc w:val="center"/>
              <w:rPr>
                <w:b/>
              </w:rPr>
            </w:pPr>
          </w:p>
        </w:tc>
        <w:tc>
          <w:tcPr>
            <w:tcW w:w="448" w:type="dxa"/>
          </w:tcPr>
          <w:p w:rsidR="00C63D3B" w:rsidRPr="00D83AB4" w:rsidRDefault="00C63D3B" w:rsidP="00D83AB4">
            <w:pPr>
              <w:jc w:val="center"/>
              <w:rPr>
                <w:b/>
              </w:rPr>
            </w:pPr>
          </w:p>
        </w:tc>
      </w:tr>
    </w:tbl>
    <w:p w:rsidR="00C63D3B" w:rsidRDefault="00C63D3B" w:rsidP="00075F13">
      <w:pPr>
        <w:rPr>
          <w:color w:val="FF0000"/>
        </w:rPr>
      </w:pPr>
    </w:p>
    <w:p w:rsidR="00C63D3B" w:rsidRPr="00075F13" w:rsidRDefault="00C63D3B" w:rsidP="00075F13">
      <w:pPr>
        <w:rPr>
          <w:color w:val="FF0000"/>
        </w:rPr>
        <w:sectPr w:rsidR="00C63D3B" w:rsidRPr="00075F13" w:rsidSect="009776B4">
          <w:pgSz w:w="12240" w:h="15840" w:code="1"/>
          <w:pgMar w:top="1418" w:right="1418" w:bottom="1134" w:left="1418" w:header="425" w:footer="2597" w:gutter="0"/>
          <w:cols w:space="720"/>
          <w:docGrid w:linePitch="299"/>
        </w:sectPr>
      </w:pPr>
    </w:p>
    <w:p w:rsidR="00E3730A" w:rsidRPr="00B112A5" w:rsidRDefault="00E3730A" w:rsidP="00B112A5">
      <w:pPr>
        <w:tabs>
          <w:tab w:val="left" w:pos="2430"/>
        </w:tabs>
      </w:pPr>
    </w:p>
    <w:sectPr w:rsidR="00E3730A" w:rsidRPr="00B112A5" w:rsidSect="005970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56" w:rsidRDefault="00945E56" w:rsidP="00597044">
      <w:pPr>
        <w:spacing w:after="0" w:line="240" w:lineRule="auto"/>
      </w:pPr>
      <w:r>
        <w:separator/>
      </w:r>
    </w:p>
  </w:endnote>
  <w:endnote w:type="continuationSeparator" w:id="0">
    <w:p w:rsidR="00945E56" w:rsidRDefault="00945E56" w:rsidP="0059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160243"/>
      <w:docPartObj>
        <w:docPartGallery w:val="Page Numbers (Bottom of Page)"/>
        <w:docPartUnique/>
      </w:docPartObj>
    </w:sdtPr>
    <w:sdtEndPr>
      <w:rPr>
        <w:sz w:val="20"/>
      </w:rPr>
    </w:sdtEndPr>
    <w:sdtContent>
      <w:p w:rsidR="009029BC" w:rsidRPr="00597044" w:rsidRDefault="009029BC">
        <w:pPr>
          <w:pStyle w:val="Piedepgina"/>
          <w:jc w:val="right"/>
          <w:rPr>
            <w:sz w:val="20"/>
          </w:rPr>
        </w:pPr>
        <w:r w:rsidRPr="00597044">
          <w:rPr>
            <w:sz w:val="20"/>
          </w:rPr>
          <w:fldChar w:fldCharType="begin"/>
        </w:r>
        <w:r w:rsidRPr="00597044">
          <w:rPr>
            <w:sz w:val="20"/>
          </w:rPr>
          <w:instrText>PAGE   \* MERGEFORMAT</w:instrText>
        </w:r>
        <w:r w:rsidRPr="00597044">
          <w:rPr>
            <w:sz w:val="20"/>
          </w:rPr>
          <w:fldChar w:fldCharType="separate"/>
        </w:r>
        <w:r w:rsidR="00AE1CA3" w:rsidRPr="00AE1CA3">
          <w:rPr>
            <w:noProof/>
            <w:sz w:val="20"/>
            <w:lang w:val="es-ES"/>
          </w:rPr>
          <w:t>23</w:t>
        </w:r>
        <w:r w:rsidRPr="00597044">
          <w:rPr>
            <w:sz w:val="20"/>
          </w:rPr>
          <w:fldChar w:fldCharType="end"/>
        </w:r>
      </w:p>
    </w:sdtContent>
  </w:sdt>
  <w:p w:rsidR="009029BC" w:rsidRDefault="00902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56" w:rsidRDefault="00945E56" w:rsidP="00597044">
      <w:pPr>
        <w:spacing w:after="0" w:line="240" w:lineRule="auto"/>
      </w:pPr>
      <w:r>
        <w:separator/>
      </w:r>
    </w:p>
  </w:footnote>
  <w:footnote w:type="continuationSeparator" w:id="0">
    <w:p w:rsidR="00945E56" w:rsidRDefault="00945E56" w:rsidP="0059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D86"/>
    <w:multiLevelType w:val="hybridMultilevel"/>
    <w:tmpl w:val="B61E4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106800"/>
    <w:multiLevelType w:val="hybridMultilevel"/>
    <w:tmpl w:val="E3DC0CC8"/>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180B33"/>
    <w:multiLevelType w:val="hybridMultilevel"/>
    <w:tmpl w:val="297CBF18"/>
    <w:lvl w:ilvl="0" w:tplc="8A963EE8">
      <w:numFmt w:val="bullet"/>
      <w:lvlText w:val=""/>
      <w:lvlJc w:val="left"/>
      <w:pPr>
        <w:ind w:left="420" w:hanging="360"/>
      </w:pPr>
      <w:rPr>
        <w:rFonts w:ascii="Symbol" w:eastAsia="Symbol" w:hAnsi="Symbol" w:cs="Symbol" w:hint="default"/>
        <w:color w:val="000000" w:themeColor="text1"/>
        <w:w w:val="100"/>
        <w:sz w:val="22"/>
        <w:szCs w:val="22"/>
      </w:rPr>
    </w:lvl>
    <w:lvl w:ilvl="1" w:tplc="D3446F80">
      <w:numFmt w:val="bullet"/>
      <w:lvlText w:val="•"/>
      <w:lvlJc w:val="left"/>
      <w:pPr>
        <w:ind w:left="1100" w:hanging="360"/>
      </w:pPr>
      <w:rPr>
        <w:rFonts w:hint="default"/>
      </w:rPr>
    </w:lvl>
    <w:lvl w:ilvl="2" w:tplc="F1F62512">
      <w:numFmt w:val="bullet"/>
      <w:lvlText w:val="•"/>
      <w:lvlJc w:val="left"/>
      <w:pPr>
        <w:ind w:left="1780" w:hanging="360"/>
      </w:pPr>
      <w:rPr>
        <w:rFonts w:hint="default"/>
      </w:rPr>
    </w:lvl>
    <w:lvl w:ilvl="3" w:tplc="ABB6F726">
      <w:numFmt w:val="bullet"/>
      <w:lvlText w:val="•"/>
      <w:lvlJc w:val="left"/>
      <w:pPr>
        <w:ind w:left="2460" w:hanging="360"/>
      </w:pPr>
      <w:rPr>
        <w:rFonts w:hint="default"/>
      </w:rPr>
    </w:lvl>
    <w:lvl w:ilvl="4" w:tplc="000AE436">
      <w:numFmt w:val="bullet"/>
      <w:lvlText w:val="•"/>
      <w:lvlJc w:val="left"/>
      <w:pPr>
        <w:ind w:left="3141" w:hanging="360"/>
      </w:pPr>
      <w:rPr>
        <w:rFonts w:hint="default"/>
      </w:rPr>
    </w:lvl>
    <w:lvl w:ilvl="5" w:tplc="6CB4904E">
      <w:numFmt w:val="bullet"/>
      <w:lvlText w:val="•"/>
      <w:lvlJc w:val="left"/>
      <w:pPr>
        <w:ind w:left="3821" w:hanging="360"/>
      </w:pPr>
      <w:rPr>
        <w:rFonts w:hint="default"/>
      </w:rPr>
    </w:lvl>
    <w:lvl w:ilvl="6" w:tplc="787E0EC4">
      <w:numFmt w:val="bullet"/>
      <w:lvlText w:val="•"/>
      <w:lvlJc w:val="left"/>
      <w:pPr>
        <w:ind w:left="4501" w:hanging="360"/>
      </w:pPr>
      <w:rPr>
        <w:rFonts w:hint="default"/>
      </w:rPr>
    </w:lvl>
    <w:lvl w:ilvl="7" w:tplc="E9A85676">
      <w:numFmt w:val="bullet"/>
      <w:lvlText w:val="•"/>
      <w:lvlJc w:val="left"/>
      <w:pPr>
        <w:ind w:left="5181" w:hanging="360"/>
      </w:pPr>
      <w:rPr>
        <w:rFonts w:hint="default"/>
      </w:rPr>
    </w:lvl>
    <w:lvl w:ilvl="8" w:tplc="74122FE8">
      <w:numFmt w:val="bullet"/>
      <w:lvlText w:val="•"/>
      <w:lvlJc w:val="left"/>
      <w:pPr>
        <w:ind w:left="5862" w:hanging="360"/>
      </w:pPr>
      <w:rPr>
        <w:rFonts w:hint="default"/>
      </w:rPr>
    </w:lvl>
  </w:abstractNum>
  <w:abstractNum w:abstractNumId="3">
    <w:nsid w:val="12EB77AD"/>
    <w:multiLevelType w:val="hybridMultilevel"/>
    <w:tmpl w:val="18C484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C9E0961"/>
    <w:multiLevelType w:val="hybridMultilevel"/>
    <w:tmpl w:val="0DC82A56"/>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F54F29"/>
    <w:multiLevelType w:val="hybridMultilevel"/>
    <w:tmpl w:val="E4EA7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875B78"/>
    <w:multiLevelType w:val="hybridMultilevel"/>
    <w:tmpl w:val="C54A3A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F915DD7"/>
    <w:multiLevelType w:val="hybridMultilevel"/>
    <w:tmpl w:val="9EBAB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6A0B5F"/>
    <w:multiLevelType w:val="hybridMultilevel"/>
    <w:tmpl w:val="18C484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8773C24"/>
    <w:multiLevelType w:val="hybridMultilevel"/>
    <w:tmpl w:val="71CC05CE"/>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9F75A09"/>
    <w:multiLevelType w:val="hybridMultilevel"/>
    <w:tmpl w:val="4A7606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54502B8"/>
    <w:multiLevelType w:val="hybridMultilevel"/>
    <w:tmpl w:val="EA9C0E30"/>
    <w:lvl w:ilvl="0" w:tplc="340A000F">
      <w:start w:val="1"/>
      <w:numFmt w:val="decimal"/>
      <w:lvlText w:val="%1."/>
      <w:lvlJc w:val="left"/>
      <w:pPr>
        <w:ind w:left="749" w:hanging="360"/>
      </w:pPr>
    </w:lvl>
    <w:lvl w:ilvl="1" w:tplc="340A0019" w:tentative="1">
      <w:start w:val="1"/>
      <w:numFmt w:val="lowerLetter"/>
      <w:lvlText w:val="%2."/>
      <w:lvlJc w:val="left"/>
      <w:pPr>
        <w:ind w:left="1469" w:hanging="360"/>
      </w:pPr>
    </w:lvl>
    <w:lvl w:ilvl="2" w:tplc="340A001B" w:tentative="1">
      <w:start w:val="1"/>
      <w:numFmt w:val="lowerRoman"/>
      <w:lvlText w:val="%3."/>
      <w:lvlJc w:val="right"/>
      <w:pPr>
        <w:ind w:left="2189" w:hanging="180"/>
      </w:pPr>
    </w:lvl>
    <w:lvl w:ilvl="3" w:tplc="340A000F" w:tentative="1">
      <w:start w:val="1"/>
      <w:numFmt w:val="decimal"/>
      <w:lvlText w:val="%4."/>
      <w:lvlJc w:val="left"/>
      <w:pPr>
        <w:ind w:left="2909" w:hanging="360"/>
      </w:pPr>
    </w:lvl>
    <w:lvl w:ilvl="4" w:tplc="340A0019" w:tentative="1">
      <w:start w:val="1"/>
      <w:numFmt w:val="lowerLetter"/>
      <w:lvlText w:val="%5."/>
      <w:lvlJc w:val="left"/>
      <w:pPr>
        <w:ind w:left="3629" w:hanging="360"/>
      </w:pPr>
    </w:lvl>
    <w:lvl w:ilvl="5" w:tplc="340A001B" w:tentative="1">
      <w:start w:val="1"/>
      <w:numFmt w:val="lowerRoman"/>
      <w:lvlText w:val="%6."/>
      <w:lvlJc w:val="right"/>
      <w:pPr>
        <w:ind w:left="4349" w:hanging="180"/>
      </w:pPr>
    </w:lvl>
    <w:lvl w:ilvl="6" w:tplc="340A000F" w:tentative="1">
      <w:start w:val="1"/>
      <w:numFmt w:val="decimal"/>
      <w:lvlText w:val="%7."/>
      <w:lvlJc w:val="left"/>
      <w:pPr>
        <w:ind w:left="5069" w:hanging="360"/>
      </w:pPr>
    </w:lvl>
    <w:lvl w:ilvl="7" w:tplc="340A0019" w:tentative="1">
      <w:start w:val="1"/>
      <w:numFmt w:val="lowerLetter"/>
      <w:lvlText w:val="%8."/>
      <w:lvlJc w:val="left"/>
      <w:pPr>
        <w:ind w:left="5789" w:hanging="360"/>
      </w:pPr>
    </w:lvl>
    <w:lvl w:ilvl="8" w:tplc="340A001B" w:tentative="1">
      <w:start w:val="1"/>
      <w:numFmt w:val="lowerRoman"/>
      <w:lvlText w:val="%9."/>
      <w:lvlJc w:val="right"/>
      <w:pPr>
        <w:ind w:left="6509" w:hanging="180"/>
      </w:pPr>
    </w:lvl>
  </w:abstractNum>
  <w:abstractNum w:abstractNumId="12">
    <w:nsid w:val="586F5EDA"/>
    <w:multiLevelType w:val="hybridMultilevel"/>
    <w:tmpl w:val="B61E4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7D54A6"/>
    <w:multiLevelType w:val="hybridMultilevel"/>
    <w:tmpl w:val="90EC2D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61BB047A"/>
    <w:multiLevelType w:val="hybridMultilevel"/>
    <w:tmpl w:val="71CC05CE"/>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A46440"/>
    <w:multiLevelType w:val="hybridMultilevel"/>
    <w:tmpl w:val="71CC05CE"/>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83A3CF2"/>
    <w:multiLevelType w:val="hybridMultilevel"/>
    <w:tmpl w:val="9F46DD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CF531B4"/>
    <w:multiLevelType w:val="hybridMultilevel"/>
    <w:tmpl w:val="7242B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FFB2EDA"/>
    <w:multiLevelType w:val="hybridMultilevel"/>
    <w:tmpl w:val="37ECB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BF274A"/>
    <w:multiLevelType w:val="hybridMultilevel"/>
    <w:tmpl w:val="E0385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96751D"/>
    <w:multiLevelType w:val="hybridMultilevel"/>
    <w:tmpl w:val="0DC82A56"/>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8"/>
  </w:num>
  <w:num w:numId="3">
    <w:abstractNumId w:val="6"/>
  </w:num>
  <w:num w:numId="4">
    <w:abstractNumId w:val="10"/>
  </w:num>
  <w:num w:numId="5">
    <w:abstractNumId w:val="0"/>
  </w:num>
  <w:num w:numId="6">
    <w:abstractNumId w:val="19"/>
  </w:num>
  <w:num w:numId="7">
    <w:abstractNumId w:val="7"/>
  </w:num>
  <w:num w:numId="8">
    <w:abstractNumId w:val="13"/>
  </w:num>
  <w:num w:numId="9">
    <w:abstractNumId w:val="18"/>
  </w:num>
  <w:num w:numId="10">
    <w:abstractNumId w:val="2"/>
  </w:num>
  <w:num w:numId="11">
    <w:abstractNumId w:val="14"/>
  </w:num>
  <w:num w:numId="12">
    <w:abstractNumId w:val="20"/>
  </w:num>
  <w:num w:numId="13">
    <w:abstractNumId w:val="12"/>
  </w:num>
  <w:num w:numId="14">
    <w:abstractNumId w:val="5"/>
  </w:num>
  <w:num w:numId="15">
    <w:abstractNumId w:val="9"/>
  </w:num>
  <w:num w:numId="16">
    <w:abstractNumId w:val="15"/>
  </w:num>
  <w:num w:numId="17">
    <w:abstractNumId w:val="4"/>
  </w:num>
  <w:num w:numId="18">
    <w:abstractNumId w:val="1"/>
  </w:num>
  <w:num w:numId="19">
    <w:abstractNumId w:val="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D7"/>
    <w:rsid w:val="00014C6E"/>
    <w:rsid w:val="00075F13"/>
    <w:rsid w:val="00154D2B"/>
    <w:rsid w:val="00256AA6"/>
    <w:rsid w:val="002B1E8B"/>
    <w:rsid w:val="00310D1D"/>
    <w:rsid w:val="0038055E"/>
    <w:rsid w:val="003D4AD9"/>
    <w:rsid w:val="003F0741"/>
    <w:rsid w:val="003F72DD"/>
    <w:rsid w:val="004048A9"/>
    <w:rsid w:val="005307D7"/>
    <w:rsid w:val="005631D9"/>
    <w:rsid w:val="00597044"/>
    <w:rsid w:val="00653A41"/>
    <w:rsid w:val="00656CBB"/>
    <w:rsid w:val="00682686"/>
    <w:rsid w:val="006A1E12"/>
    <w:rsid w:val="007453FF"/>
    <w:rsid w:val="007721EE"/>
    <w:rsid w:val="008A36FF"/>
    <w:rsid w:val="008F1840"/>
    <w:rsid w:val="008F5987"/>
    <w:rsid w:val="009029BC"/>
    <w:rsid w:val="00906E7B"/>
    <w:rsid w:val="00945E56"/>
    <w:rsid w:val="009776B4"/>
    <w:rsid w:val="009847FF"/>
    <w:rsid w:val="009937AD"/>
    <w:rsid w:val="00AB7808"/>
    <w:rsid w:val="00AE1CA3"/>
    <w:rsid w:val="00B112A5"/>
    <w:rsid w:val="00B20BB3"/>
    <w:rsid w:val="00BD02D0"/>
    <w:rsid w:val="00C63D3B"/>
    <w:rsid w:val="00C73807"/>
    <w:rsid w:val="00CE5CB1"/>
    <w:rsid w:val="00CF1B99"/>
    <w:rsid w:val="00D401B6"/>
    <w:rsid w:val="00D83AB4"/>
    <w:rsid w:val="00E10DAE"/>
    <w:rsid w:val="00E145A4"/>
    <w:rsid w:val="00E3730A"/>
    <w:rsid w:val="00E74EAF"/>
    <w:rsid w:val="00F564BD"/>
    <w:rsid w:val="00F775CE"/>
    <w:rsid w:val="00FB55BD"/>
    <w:rsid w:val="00FC0791"/>
    <w:rsid w:val="00FC43A8"/>
    <w:rsid w:val="00FD70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46A84-4A11-4A7E-99C6-7287EDF7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07D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307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7D7"/>
    <w:rPr>
      <w:rFonts w:ascii="Segoe UI" w:hAnsi="Segoe UI" w:cs="Segoe UI"/>
      <w:sz w:val="18"/>
      <w:szCs w:val="18"/>
    </w:rPr>
  </w:style>
  <w:style w:type="paragraph" w:customStyle="1" w:styleId="Default">
    <w:name w:val="Default"/>
    <w:rsid w:val="00597044"/>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597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7044"/>
    <w:pPr>
      <w:ind w:left="720"/>
      <w:contextualSpacing/>
    </w:pPr>
  </w:style>
  <w:style w:type="paragraph" w:styleId="Sinespaciado">
    <w:name w:val="No Spacing"/>
    <w:uiPriority w:val="1"/>
    <w:qFormat/>
    <w:rsid w:val="00597044"/>
    <w:pPr>
      <w:spacing w:after="0" w:line="240" w:lineRule="auto"/>
    </w:pPr>
  </w:style>
  <w:style w:type="paragraph" w:customStyle="1" w:styleId="TableParagraph">
    <w:name w:val="Table Paragraph"/>
    <w:basedOn w:val="Normal"/>
    <w:uiPriority w:val="1"/>
    <w:qFormat/>
    <w:rsid w:val="00597044"/>
    <w:pPr>
      <w:widowControl w:val="0"/>
      <w:autoSpaceDE w:val="0"/>
      <w:autoSpaceDN w:val="0"/>
      <w:spacing w:after="0" w:line="240" w:lineRule="auto"/>
      <w:ind w:left="108"/>
    </w:pPr>
    <w:rPr>
      <w:rFonts w:ascii="Arial" w:eastAsia="Arial" w:hAnsi="Arial" w:cs="Arial"/>
      <w:lang w:eastAsia="es-CL" w:bidi="es-CL"/>
    </w:rPr>
  </w:style>
  <w:style w:type="paragraph" w:styleId="Encabezado">
    <w:name w:val="header"/>
    <w:basedOn w:val="Normal"/>
    <w:link w:val="EncabezadoCar"/>
    <w:uiPriority w:val="99"/>
    <w:unhideWhenUsed/>
    <w:rsid w:val="005970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7044"/>
  </w:style>
  <w:style w:type="paragraph" w:styleId="Piedepgina">
    <w:name w:val="footer"/>
    <w:basedOn w:val="Normal"/>
    <w:link w:val="PiedepginaCar"/>
    <w:uiPriority w:val="99"/>
    <w:unhideWhenUsed/>
    <w:rsid w:val="005970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A4B8-DEFD-4308-9876-874CBD2A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4360</Words>
  <Characters>23986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OFC-02</dc:creator>
  <cp:lastModifiedBy>OFC-02</cp:lastModifiedBy>
  <cp:revision>24</cp:revision>
  <cp:lastPrinted>2020-03-23T12:48:00Z</cp:lastPrinted>
  <dcterms:created xsi:type="dcterms:W3CDTF">2019-05-07T18:40:00Z</dcterms:created>
  <dcterms:modified xsi:type="dcterms:W3CDTF">2020-03-23T13:21:00Z</dcterms:modified>
</cp:coreProperties>
</file>