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69C" w:rsidRPr="00F8578C" w:rsidRDefault="00525C9B" w:rsidP="00BA6DE6">
      <w:pPr>
        <w:spacing w:after="0" w:line="240" w:lineRule="auto"/>
        <w:jc w:val="center"/>
        <w:rPr>
          <w:rFonts w:ascii="Century Gothic" w:hAnsi="Century Gothic"/>
          <w:b/>
          <w:sz w:val="28"/>
        </w:rPr>
      </w:pPr>
      <w:bookmarkStart w:id="0" w:name="_GoBack"/>
      <w:bookmarkEnd w:id="0"/>
      <w:r>
        <w:rPr>
          <w:rFonts w:ascii="Century Gothic" w:hAnsi="Century Gothic"/>
          <w:b/>
          <w:sz w:val="28"/>
        </w:rPr>
        <w:t>GUIA N°</w:t>
      </w:r>
      <w:r w:rsidR="00826443">
        <w:rPr>
          <w:rFonts w:ascii="Century Gothic" w:hAnsi="Century Gothic"/>
          <w:b/>
          <w:sz w:val="28"/>
        </w:rPr>
        <w:t>2</w:t>
      </w:r>
      <w:r w:rsidR="00594BCB">
        <w:rPr>
          <w:rFonts w:ascii="Century Gothic" w:hAnsi="Century Gothic"/>
          <w:b/>
          <w:sz w:val="28"/>
        </w:rPr>
        <w:t xml:space="preserve"> SEPTIMO BASICO</w:t>
      </w:r>
    </w:p>
    <w:tbl>
      <w:tblPr>
        <w:tblStyle w:val="Tablaconcuadrcula"/>
        <w:tblpPr w:leftFromText="141" w:rightFromText="141" w:vertAnchor="text" w:horzAnchor="margin" w:tblpXSpec="center" w:tblpY="475"/>
        <w:tblW w:w="0" w:type="auto"/>
        <w:tblLook w:val="04A0" w:firstRow="1" w:lastRow="0" w:firstColumn="1" w:lastColumn="0" w:noHBand="0" w:noVBand="1"/>
      </w:tblPr>
      <w:tblGrid>
        <w:gridCol w:w="10055"/>
      </w:tblGrid>
      <w:tr w:rsidR="00594BCB" w:rsidRPr="00525C9B" w:rsidTr="00594BCB">
        <w:trPr>
          <w:trHeight w:val="447"/>
        </w:trPr>
        <w:tc>
          <w:tcPr>
            <w:tcW w:w="10055" w:type="dxa"/>
            <w:vAlign w:val="center"/>
          </w:tcPr>
          <w:p w:rsidR="00594BCB" w:rsidRDefault="00594BCB" w:rsidP="00594BCB">
            <w:pPr>
              <w:rPr>
                <w:rFonts w:ascii="Century Gothic" w:hAnsi="Century Gothic"/>
                <w:b/>
                <w:sz w:val="24"/>
              </w:rPr>
            </w:pPr>
            <w:r>
              <w:rPr>
                <w:rFonts w:ascii="Century Gothic" w:hAnsi="Century Gothic"/>
                <w:b/>
                <w:sz w:val="24"/>
              </w:rPr>
              <w:t xml:space="preserve">FECHA:  </w:t>
            </w:r>
            <w:r w:rsidR="00826443">
              <w:rPr>
                <w:rFonts w:ascii="Century Gothic" w:hAnsi="Century Gothic"/>
                <w:b/>
                <w:sz w:val="24"/>
              </w:rPr>
              <w:t>Martes 17 de marzo para 7A</w:t>
            </w:r>
          </w:p>
          <w:p w:rsidR="00594BCB" w:rsidRPr="00525C9B" w:rsidRDefault="00594BCB" w:rsidP="00826443">
            <w:pPr>
              <w:rPr>
                <w:rFonts w:ascii="Century Gothic" w:hAnsi="Century Gothic"/>
                <w:b/>
                <w:sz w:val="24"/>
              </w:rPr>
            </w:pPr>
            <w:r>
              <w:rPr>
                <w:rFonts w:ascii="Century Gothic" w:hAnsi="Century Gothic"/>
                <w:b/>
                <w:sz w:val="24"/>
              </w:rPr>
              <w:t xml:space="preserve">               </w:t>
            </w:r>
            <w:r w:rsidR="00826443">
              <w:rPr>
                <w:rFonts w:ascii="Century Gothic" w:hAnsi="Century Gothic"/>
                <w:b/>
                <w:sz w:val="24"/>
              </w:rPr>
              <w:t>Miércoles 18</w:t>
            </w:r>
            <w:r>
              <w:rPr>
                <w:rFonts w:ascii="Century Gothic" w:hAnsi="Century Gothic"/>
                <w:b/>
                <w:sz w:val="24"/>
              </w:rPr>
              <w:t xml:space="preserve"> de marzo para 7 B</w:t>
            </w:r>
          </w:p>
        </w:tc>
      </w:tr>
    </w:tbl>
    <w:p w:rsidR="000F61FA" w:rsidRDefault="008D333F" w:rsidP="00826443">
      <w:pPr>
        <w:spacing w:after="0" w:line="240" w:lineRule="auto"/>
        <w:ind w:left="-567"/>
        <w:jc w:val="center"/>
        <w:rPr>
          <w:rFonts w:ascii="Century Gothic" w:hAnsi="Century Gothic"/>
          <w:b/>
          <w:sz w:val="28"/>
        </w:rPr>
      </w:pPr>
      <w:r>
        <w:rPr>
          <w:rFonts w:ascii="Century Gothic" w:hAnsi="Century Gothic"/>
          <w:b/>
          <w:sz w:val="28"/>
        </w:rPr>
        <w:t xml:space="preserve">Números </w:t>
      </w:r>
      <w:r w:rsidR="00826443">
        <w:rPr>
          <w:rFonts w:ascii="Century Gothic" w:hAnsi="Century Gothic"/>
          <w:b/>
          <w:sz w:val="28"/>
        </w:rPr>
        <w:t>Enteros</w:t>
      </w:r>
    </w:p>
    <w:p w:rsidR="00594BCB" w:rsidRDefault="00594BCB" w:rsidP="000F61FA">
      <w:pPr>
        <w:spacing w:after="0" w:line="240" w:lineRule="auto"/>
        <w:ind w:left="-567"/>
        <w:jc w:val="center"/>
        <w:rPr>
          <w:rFonts w:ascii="Century Gothic" w:hAnsi="Century Gothic"/>
          <w:b/>
          <w:sz w:val="28"/>
        </w:rPr>
      </w:pPr>
    </w:p>
    <w:p w:rsidR="00594BCB" w:rsidRDefault="00594BCB" w:rsidP="000F61FA">
      <w:pPr>
        <w:spacing w:after="0" w:line="240" w:lineRule="auto"/>
        <w:ind w:left="-567"/>
        <w:jc w:val="center"/>
        <w:rPr>
          <w:rFonts w:ascii="Century Gothic" w:hAnsi="Century Gothic"/>
          <w:b/>
          <w:sz w:val="28"/>
        </w:rPr>
      </w:pPr>
    </w:p>
    <w:tbl>
      <w:tblPr>
        <w:tblStyle w:val="Tablaconcuadrcula"/>
        <w:tblpPr w:leftFromText="141" w:rightFromText="141" w:vertAnchor="text" w:horzAnchor="margin" w:tblpY="-65"/>
        <w:tblW w:w="0" w:type="auto"/>
        <w:tblLook w:val="04A0" w:firstRow="1" w:lastRow="0" w:firstColumn="1" w:lastColumn="0" w:noHBand="0" w:noVBand="1"/>
      </w:tblPr>
      <w:tblGrid>
        <w:gridCol w:w="9488"/>
      </w:tblGrid>
      <w:tr w:rsidR="00594BCB" w:rsidRPr="00525C9B" w:rsidTr="00594BCB">
        <w:tc>
          <w:tcPr>
            <w:tcW w:w="9488" w:type="dxa"/>
          </w:tcPr>
          <w:p w:rsidR="00594BCB" w:rsidRPr="00525C9B" w:rsidRDefault="00594BCB" w:rsidP="00594BCB">
            <w:pPr>
              <w:rPr>
                <w:rFonts w:ascii="Century Gothic" w:hAnsi="Century Gothic"/>
                <w:b/>
                <w:sz w:val="24"/>
              </w:rPr>
            </w:pPr>
            <w:r w:rsidRPr="00525C9B">
              <w:rPr>
                <w:rFonts w:ascii="Century Gothic" w:hAnsi="Century Gothic"/>
                <w:b/>
                <w:sz w:val="24"/>
              </w:rPr>
              <w:t>Objetivo:</w:t>
            </w:r>
            <w:r w:rsidR="00826443">
              <w:rPr>
                <w:rFonts w:ascii="Century Gothic" w:hAnsi="Century Gothic"/>
                <w:b/>
                <w:sz w:val="24"/>
              </w:rPr>
              <w:t xml:space="preserve"> </w:t>
            </w:r>
            <w:r w:rsidR="00826443" w:rsidRPr="00826443">
              <w:rPr>
                <w:rFonts w:ascii="Century Gothic" w:hAnsi="Century Gothic"/>
                <w:sz w:val="24"/>
              </w:rPr>
              <w:t>Reconocer conjunto de los Enteros y su relación con los Naturales</w:t>
            </w:r>
          </w:p>
          <w:p w:rsidR="00594BCB" w:rsidRPr="00525C9B" w:rsidRDefault="00594BCB" w:rsidP="00826443">
            <w:pPr>
              <w:rPr>
                <w:rFonts w:ascii="Century Gothic" w:hAnsi="Century Gothic"/>
                <w:sz w:val="24"/>
                <w:szCs w:val="18"/>
              </w:rPr>
            </w:pPr>
          </w:p>
        </w:tc>
      </w:tr>
      <w:tr w:rsidR="00594BCB" w:rsidRPr="00525C9B" w:rsidTr="00594BCB">
        <w:tc>
          <w:tcPr>
            <w:tcW w:w="9488" w:type="dxa"/>
          </w:tcPr>
          <w:p w:rsidR="00594BCB" w:rsidRDefault="00594BCB" w:rsidP="00594BCB">
            <w:pPr>
              <w:rPr>
                <w:rFonts w:ascii="Century Gothic" w:hAnsi="Century Gothic"/>
                <w:b/>
                <w:sz w:val="24"/>
              </w:rPr>
            </w:pPr>
            <w:r w:rsidRPr="00525C9B">
              <w:rPr>
                <w:rFonts w:ascii="Century Gothic" w:hAnsi="Century Gothic"/>
                <w:b/>
                <w:sz w:val="24"/>
              </w:rPr>
              <w:t>Instrucciones:</w:t>
            </w:r>
          </w:p>
          <w:p w:rsidR="00826443" w:rsidRDefault="00594BCB" w:rsidP="00594BCB">
            <w:pPr>
              <w:rPr>
                <w:rFonts w:ascii="Century Gothic" w:hAnsi="Century Gothic"/>
                <w:sz w:val="24"/>
              </w:rPr>
            </w:pPr>
            <w:r>
              <w:rPr>
                <w:rFonts w:ascii="Century Gothic" w:hAnsi="Century Gothic"/>
                <w:sz w:val="24"/>
              </w:rPr>
              <w:t xml:space="preserve">Para continuar con el orden en su cuaderno, coloque la fecha de la clase que corresponde y el objetivo. Luego </w:t>
            </w:r>
            <w:r w:rsidR="00826443">
              <w:rPr>
                <w:rFonts w:ascii="Century Gothic" w:hAnsi="Century Gothic"/>
                <w:sz w:val="24"/>
              </w:rPr>
              <w:t xml:space="preserve">copie o pegue la información de esta guía. </w:t>
            </w:r>
          </w:p>
          <w:p w:rsidR="00826443" w:rsidRDefault="00826443" w:rsidP="00594BCB">
            <w:pPr>
              <w:rPr>
                <w:rFonts w:ascii="Century Gothic" w:hAnsi="Century Gothic"/>
                <w:sz w:val="24"/>
              </w:rPr>
            </w:pPr>
          </w:p>
          <w:p w:rsidR="00594BCB" w:rsidRPr="001F481A" w:rsidRDefault="00826443" w:rsidP="00856026">
            <w:pPr>
              <w:rPr>
                <w:rFonts w:ascii="Century Gothic" w:hAnsi="Century Gothic"/>
                <w:b/>
                <w:sz w:val="24"/>
              </w:rPr>
            </w:pPr>
            <w:r>
              <w:rPr>
                <w:rFonts w:ascii="Century Gothic" w:hAnsi="Century Gothic"/>
                <w:sz w:val="24"/>
              </w:rPr>
              <w:t xml:space="preserve">Luego Lea, reflexione y responda las actividades de </w:t>
            </w:r>
            <w:r w:rsidR="00856026">
              <w:rPr>
                <w:rFonts w:ascii="Century Gothic" w:hAnsi="Century Gothic"/>
                <w:sz w:val="24"/>
              </w:rPr>
              <w:t xml:space="preserve">las páginas 11, 12 y 13 de su </w:t>
            </w:r>
            <w:r>
              <w:rPr>
                <w:rFonts w:ascii="Century Gothic" w:hAnsi="Century Gothic"/>
                <w:sz w:val="24"/>
              </w:rPr>
              <w:t>libro de Matemática</w:t>
            </w:r>
            <w:r w:rsidR="00856026">
              <w:rPr>
                <w:rFonts w:ascii="Century Gothic" w:hAnsi="Century Gothic"/>
                <w:sz w:val="24"/>
              </w:rPr>
              <w:t>.</w:t>
            </w:r>
            <w:r>
              <w:rPr>
                <w:rFonts w:ascii="Century Gothic" w:hAnsi="Century Gothic"/>
                <w:sz w:val="24"/>
              </w:rPr>
              <w:t xml:space="preserve"> </w:t>
            </w:r>
            <w:r w:rsidR="00856026">
              <w:rPr>
                <w:rFonts w:ascii="Century Gothic" w:hAnsi="Century Gothic"/>
                <w:sz w:val="24"/>
              </w:rPr>
              <w:t>T</w:t>
            </w:r>
            <w:r w:rsidR="00594BCB">
              <w:rPr>
                <w:rFonts w:ascii="Century Gothic" w:hAnsi="Century Gothic"/>
                <w:sz w:val="24"/>
              </w:rPr>
              <w:t xml:space="preserve">ome una foto de su trabajo </w:t>
            </w:r>
            <w:r w:rsidR="00594BCB" w:rsidRPr="00525C9B">
              <w:rPr>
                <w:rFonts w:ascii="Century Gothic" w:hAnsi="Century Gothic"/>
                <w:sz w:val="24"/>
              </w:rPr>
              <w:t xml:space="preserve"> y enví</w:t>
            </w:r>
            <w:r w:rsidR="00594BCB">
              <w:rPr>
                <w:rFonts w:ascii="Century Gothic" w:hAnsi="Century Gothic"/>
                <w:sz w:val="24"/>
              </w:rPr>
              <w:t xml:space="preserve">elo </w:t>
            </w:r>
            <w:r w:rsidR="00594BCB" w:rsidRPr="00525C9B">
              <w:rPr>
                <w:rFonts w:ascii="Century Gothic" w:hAnsi="Century Gothic"/>
                <w:sz w:val="24"/>
              </w:rPr>
              <w:t xml:space="preserve"> al correo; </w:t>
            </w:r>
            <w:hyperlink r:id="rId8" w:history="1">
              <w:r w:rsidR="00594BCB" w:rsidRPr="005727B5">
                <w:rPr>
                  <w:rStyle w:val="Hipervnculo"/>
                  <w:rFonts w:ascii="Century Gothic" w:hAnsi="Century Gothic"/>
                  <w:b/>
                  <w:sz w:val="24"/>
                </w:rPr>
                <w:t>sandra.nunez@colegioprovidencialaserena.cl</w:t>
              </w:r>
            </w:hyperlink>
            <w:r w:rsidR="00594BCB">
              <w:rPr>
                <w:rFonts w:ascii="Century Gothic" w:hAnsi="Century Gothic"/>
                <w:b/>
                <w:sz w:val="24"/>
              </w:rPr>
              <w:t xml:space="preserve"> , pues será evaluada.</w:t>
            </w:r>
          </w:p>
        </w:tc>
      </w:tr>
      <w:tr w:rsidR="00594BCB" w:rsidRPr="00525C9B" w:rsidTr="00594BCB">
        <w:tc>
          <w:tcPr>
            <w:tcW w:w="9488" w:type="dxa"/>
          </w:tcPr>
          <w:p w:rsidR="00594BCB" w:rsidRDefault="00594BCB" w:rsidP="00594BCB">
            <w:pPr>
              <w:rPr>
                <w:rFonts w:ascii="Century Gothic" w:hAnsi="Century Gothic"/>
                <w:b/>
                <w:sz w:val="24"/>
              </w:rPr>
            </w:pPr>
          </w:p>
          <w:p w:rsidR="00594BCB" w:rsidRPr="00525C9B" w:rsidRDefault="00594BCB" w:rsidP="00594BCB">
            <w:pPr>
              <w:rPr>
                <w:rFonts w:ascii="Century Gothic" w:hAnsi="Century Gothic"/>
                <w:b/>
                <w:sz w:val="24"/>
              </w:rPr>
            </w:pPr>
            <w:r>
              <w:rPr>
                <w:rFonts w:ascii="Century Gothic" w:hAnsi="Century Gothic"/>
                <w:b/>
                <w:sz w:val="24"/>
              </w:rPr>
              <w:t>Recuerde colocar en el “asunto” del mail : Su nombre, curso y número de guía</w:t>
            </w:r>
          </w:p>
        </w:tc>
      </w:tr>
    </w:tbl>
    <w:p w:rsidR="00BA6DE6" w:rsidRDefault="00BA6DE6" w:rsidP="000F61FA">
      <w:pPr>
        <w:spacing w:after="0" w:line="240" w:lineRule="auto"/>
        <w:ind w:left="-567"/>
        <w:jc w:val="center"/>
        <w:rPr>
          <w:rFonts w:ascii="Century Gothic" w:hAnsi="Century Gothic"/>
          <w:b/>
          <w:sz w:val="28"/>
        </w:rPr>
      </w:pPr>
    </w:p>
    <w:p w:rsidR="00BA6DE6" w:rsidRDefault="00BA6DE6" w:rsidP="000F61FA">
      <w:pPr>
        <w:spacing w:after="0" w:line="240" w:lineRule="auto"/>
        <w:ind w:left="-567"/>
        <w:jc w:val="center"/>
        <w:rPr>
          <w:rFonts w:ascii="Century Gothic" w:hAnsi="Century Gothic"/>
          <w:b/>
          <w:sz w:val="28"/>
        </w:rPr>
      </w:pPr>
    </w:p>
    <w:p w:rsidR="00BA6DE6" w:rsidRDefault="00BA6DE6" w:rsidP="000F61FA">
      <w:pPr>
        <w:spacing w:after="0" w:line="240" w:lineRule="auto"/>
        <w:ind w:left="-567"/>
        <w:jc w:val="center"/>
        <w:rPr>
          <w:rFonts w:ascii="Century Gothic" w:hAnsi="Century Gothic"/>
          <w:b/>
          <w:sz w:val="28"/>
        </w:rPr>
      </w:pPr>
    </w:p>
    <w:p w:rsidR="00BA6DE6" w:rsidRDefault="00BA6DE6" w:rsidP="000F61FA">
      <w:pPr>
        <w:spacing w:after="0" w:line="240" w:lineRule="auto"/>
        <w:ind w:left="-567"/>
        <w:jc w:val="center"/>
        <w:rPr>
          <w:rFonts w:ascii="Century Gothic" w:hAnsi="Century Gothic"/>
          <w:b/>
          <w:sz w:val="28"/>
        </w:rPr>
      </w:pPr>
    </w:p>
    <w:p w:rsidR="00BA6DE6" w:rsidRDefault="00BA6DE6" w:rsidP="000F61FA">
      <w:pPr>
        <w:spacing w:after="0" w:line="240" w:lineRule="auto"/>
        <w:ind w:left="-567"/>
        <w:jc w:val="center"/>
        <w:rPr>
          <w:rFonts w:ascii="Century Gothic" w:hAnsi="Century Gothic"/>
          <w:b/>
          <w:sz w:val="28"/>
        </w:rPr>
      </w:pPr>
    </w:p>
    <w:p w:rsidR="00BA6DE6" w:rsidRDefault="00BA6DE6" w:rsidP="000F61FA">
      <w:pPr>
        <w:spacing w:after="0" w:line="240" w:lineRule="auto"/>
        <w:ind w:left="-567"/>
        <w:jc w:val="center"/>
        <w:rPr>
          <w:rFonts w:ascii="Century Gothic" w:hAnsi="Century Gothic"/>
          <w:b/>
          <w:sz w:val="28"/>
        </w:rPr>
      </w:pPr>
    </w:p>
    <w:p w:rsidR="00BA6DE6" w:rsidRDefault="00BA6DE6" w:rsidP="000F61FA">
      <w:pPr>
        <w:spacing w:after="0" w:line="240" w:lineRule="auto"/>
        <w:ind w:left="-567"/>
        <w:jc w:val="center"/>
        <w:rPr>
          <w:rFonts w:ascii="Century Gothic" w:hAnsi="Century Gothic"/>
          <w:b/>
          <w:sz w:val="28"/>
        </w:rPr>
      </w:pPr>
    </w:p>
    <w:p w:rsidR="00BA6DE6" w:rsidRDefault="00BA6DE6" w:rsidP="000F61FA">
      <w:pPr>
        <w:spacing w:after="0" w:line="240" w:lineRule="auto"/>
        <w:ind w:left="-567"/>
        <w:jc w:val="center"/>
        <w:rPr>
          <w:rFonts w:ascii="Century Gothic" w:hAnsi="Century Gothic"/>
          <w:b/>
          <w:sz w:val="28"/>
        </w:rPr>
      </w:pPr>
    </w:p>
    <w:p w:rsidR="00BA6DE6" w:rsidRDefault="00BA6DE6" w:rsidP="000F61FA">
      <w:pPr>
        <w:spacing w:after="0" w:line="240" w:lineRule="auto"/>
        <w:ind w:left="-567"/>
        <w:jc w:val="center"/>
        <w:rPr>
          <w:rFonts w:ascii="Century Gothic" w:hAnsi="Century Gothic"/>
          <w:b/>
          <w:sz w:val="28"/>
        </w:rPr>
      </w:pPr>
    </w:p>
    <w:p w:rsidR="00BA6DE6" w:rsidRDefault="00BA6DE6" w:rsidP="000F61FA">
      <w:pPr>
        <w:spacing w:after="0" w:line="240" w:lineRule="auto"/>
        <w:ind w:left="-567"/>
        <w:jc w:val="center"/>
        <w:rPr>
          <w:rFonts w:ascii="Century Gothic" w:hAnsi="Century Gothic"/>
          <w:b/>
          <w:sz w:val="28"/>
        </w:rPr>
      </w:pPr>
    </w:p>
    <w:p w:rsidR="00BA6DE6" w:rsidRDefault="00846EF0" w:rsidP="000F61FA">
      <w:pPr>
        <w:spacing w:after="0" w:line="240" w:lineRule="auto"/>
        <w:ind w:left="-567"/>
        <w:jc w:val="center"/>
        <w:rPr>
          <w:rFonts w:ascii="Century Gothic" w:hAnsi="Century Gothic"/>
          <w:b/>
          <w:sz w:val="28"/>
        </w:rPr>
      </w:pPr>
      <w:r w:rsidRPr="0040234E">
        <w:rPr>
          <w:rFonts w:ascii="Century Gothic" w:hAnsi="Century Gothic"/>
          <w:b/>
          <w:sz w:val="28"/>
        </w:rPr>
        <w:t>NÚMEROS E</w:t>
      </w:r>
      <w:r>
        <w:rPr>
          <w:rFonts w:ascii="Century Gothic" w:hAnsi="Century Gothic"/>
          <w:b/>
          <w:sz w:val="28"/>
        </w:rPr>
        <w:t>NTEROS</w:t>
      </w:r>
    </w:p>
    <w:p w:rsidR="00846EF0" w:rsidRPr="004F4005" w:rsidRDefault="00846EF0" w:rsidP="00846EF0">
      <w:pPr>
        <w:spacing w:before="100" w:beforeAutospacing="1" w:after="100" w:afterAutospacing="1" w:line="240" w:lineRule="auto"/>
        <w:jc w:val="both"/>
        <w:rPr>
          <w:rFonts w:ascii="Century Gothic" w:hAnsi="Century Gothic"/>
          <w:b/>
          <w:color w:val="C00000"/>
          <w:sz w:val="24"/>
        </w:rPr>
      </w:pPr>
      <w:r w:rsidRPr="0040234E">
        <w:rPr>
          <w:rFonts w:ascii="Century Gothic" w:hAnsi="Century Gothic"/>
          <w:sz w:val="24"/>
        </w:rPr>
        <w:t>El conjunto de los</w:t>
      </w:r>
      <w:r w:rsidRPr="004F4005">
        <w:rPr>
          <w:rFonts w:ascii="Century Gothic" w:hAnsi="Century Gothic"/>
          <w:sz w:val="24"/>
        </w:rPr>
        <w:t xml:space="preserve"> números enteros </w:t>
      </w:r>
      <w:r w:rsidRPr="0040234E">
        <w:rPr>
          <w:rFonts w:ascii="Century Gothic" w:hAnsi="Century Gothic"/>
          <w:sz w:val="24"/>
        </w:rPr>
        <w:t>está formado por</w:t>
      </w:r>
      <w:r w:rsidRPr="004F4005">
        <w:rPr>
          <w:rFonts w:ascii="Century Gothic" w:hAnsi="Century Gothic"/>
          <w:sz w:val="24"/>
        </w:rPr>
        <w:t xml:space="preserve">: </w:t>
      </w:r>
      <w:r w:rsidRPr="0040234E">
        <w:rPr>
          <w:rFonts w:ascii="Century Gothic" w:hAnsi="Century Gothic"/>
          <w:b/>
          <w:color w:val="C00000"/>
          <w:sz w:val="24"/>
        </w:rPr>
        <w:t xml:space="preserve">LOS NÚMEROS NATURALES, EL CERO Y LOS NÚMEROS NEGATIVOS: </w:t>
      </w:r>
    </w:p>
    <w:p w:rsidR="00846EF0" w:rsidRPr="004F4005" w:rsidRDefault="00846EF0" w:rsidP="0058360D">
      <w:pPr>
        <w:numPr>
          <w:ilvl w:val="0"/>
          <w:numId w:val="1"/>
        </w:numPr>
        <w:spacing w:before="100" w:beforeAutospacing="1" w:after="100" w:afterAutospacing="1" w:line="240" w:lineRule="auto"/>
        <w:jc w:val="both"/>
        <w:rPr>
          <w:rFonts w:ascii="Century Gothic" w:hAnsi="Century Gothic"/>
          <w:sz w:val="24"/>
        </w:rPr>
      </w:pPr>
      <w:r w:rsidRPr="004F4005">
        <w:rPr>
          <w:rFonts w:ascii="Century Gothic" w:hAnsi="Century Gothic"/>
          <w:b/>
          <w:sz w:val="24"/>
        </w:rPr>
        <w:t xml:space="preserve">Los </w:t>
      </w:r>
      <w:r w:rsidRPr="0040234E">
        <w:rPr>
          <w:rFonts w:ascii="Century Gothic" w:hAnsi="Century Gothic"/>
          <w:b/>
          <w:sz w:val="24"/>
        </w:rPr>
        <w:t>números naturales</w:t>
      </w:r>
      <w:r w:rsidRPr="004F4005">
        <w:rPr>
          <w:rFonts w:ascii="Century Gothic" w:hAnsi="Century Gothic"/>
          <w:sz w:val="24"/>
        </w:rPr>
        <w:t xml:space="preserve"> son aquellos que se utilizan para contar los elementos de un conjunto y para realizar operaciones elementales de cálculo.</w:t>
      </w:r>
    </w:p>
    <w:p w:rsidR="00846EF0" w:rsidRPr="004F4005" w:rsidRDefault="00846EF0" w:rsidP="0058360D">
      <w:pPr>
        <w:numPr>
          <w:ilvl w:val="0"/>
          <w:numId w:val="1"/>
        </w:numPr>
        <w:spacing w:before="100" w:beforeAutospacing="1" w:after="100" w:afterAutospacing="1" w:line="240" w:lineRule="auto"/>
        <w:jc w:val="both"/>
        <w:rPr>
          <w:rFonts w:ascii="Century Gothic" w:hAnsi="Century Gothic"/>
          <w:sz w:val="24"/>
        </w:rPr>
      </w:pPr>
      <w:r w:rsidRPr="004F4005">
        <w:rPr>
          <w:rFonts w:ascii="Century Gothic" w:hAnsi="Century Gothic"/>
          <w:b/>
          <w:sz w:val="24"/>
        </w:rPr>
        <w:t xml:space="preserve">El </w:t>
      </w:r>
      <w:r w:rsidRPr="0040234E">
        <w:rPr>
          <w:rFonts w:ascii="Century Gothic" w:hAnsi="Century Gothic"/>
          <w:b/>
          <w:sz w:val="24"/>
        </w:rPr>
        <w:t>cero</w:t>
      </w:r>
      <w:r w:rsidRPr="004F4005">
        <w:rPr>
          <w:rFonts w:ascii="Century Gothic" w:hAnsi="Century Gothic"/>
          <w:sz w:val="24"/>
        </w:rPr>
        <w:t xml:space="preserve"> es un número de valor nulo que representa que no hay una cifra o elemento a contar.</w:t>
      </w:r>
    </w:p>
    <w:p w:rsidR="00846EF0" w:rsidRPr="0040234E" w:rsidRDefault="00846EF0" w:rsidP="0058360D">
      <w:pPr>
        <w:numPr>
          <w:ilvl w:val="0"/>
          <w:numId w:val="1"/>
        </w:numPr>
        <w:spacing w:before="100" w:beforeAutospacing="1" w:after="100" w:afterAutospacing="1" w:line="240" w:lineRule="auto"/>
        <w:jc w:val="both"/>
        <w:rPr>
          <w:rFonts w:ascii="Century Gothic" w:hAnsi="Century Gothic"/>
          <w:sz w:val="24"/>
        </w:rPr>
      </w:pPr>
      <w:r w:rsidRPr="004F4005">
        <w:rPr>
          <w:rFonts w:ascii="Century Gothic" w:hAnsi="Century Gothic"/>
          <w:b/>
          <w:sz w:val="24"/>
        </w:rPr>
        <w:t>Los números negativos</w:t>
      </w:r>
      <w:r w:rsidRPr="004F4005">
        <w:rPr>
          <w:rFonts w:ascii="Century Gothic" w:hAnsi="Century Gothic"/>
          <w:sz w:val="24"/>
        </w:rPr>
        <w:t xml:space="preserve"> son los que resultan de restar un número natural con otro mayor. </w:t>
      </w:r>
      <w:r w:rsidRPr="0040234E">
        <w:rPr>
          <w:rFonts w:ascii="Century Gothic" w:hAnsi="Century Gothic"/>
          <w:sz w:val="24"/>
        </w:rPr>
        <w:t xml:space="preserve"> Ejemplo 3 – 5 = - 2.  </w:t>
      </w:r>
    </w:p>
    <w:p w:rsidR="00846EF0" w:rsidRPr="0040234E" w:rsidRDefault="00846EF0" w:rsidP="0058360D">
      <w:pPr>
        <w:numPr>
          <w:ilvl w:val="0"/>
          <w:numId w:val="1"/>
        </w:numPr>
        <w:spacing w:before="100" w:beforeAutospacing="1" w:after="100" w:afterAutospacing="1" w:line="240" w:lineRule="auto"/>
        <w:jc w:val="both"/>
        <w:rPr>
          <w:rFonts w:ascii="Century Gothic" w:hAnsi="Century Gothic"/>
          <w:sz w:val="24"/>
        </w:rPr>
      </w:pPr>
      <w:r w:rsidRPr="004F4005">
        <w:rPr>
          <w:rFonts w:ascii="Century Gothic" w:hAnsi="Century Gothic"/>
          <w:sz w:val="24"/>
        </w:rPr>
        <w:t>Los números negativos son menores a cero y representan pérdidas, disminuciones,</w:t>
      </w:r>
      <w:r w:rsidRPr="0040234E">
        <w:rPr>
          <w:rFonts w:ascii="Century Gothic" w:hAnsi="Century Gothic"/>
          <w:sz w:val="24"/>
        </w:rPr>
        <w:t xml:space="preserve"> bajas temperaturas, deudas</w:t>
      </w:r>
      <w:r w:rsidRPr="004F4005">
        <w:rPr>
          <w:rFonts w:ascii="Century Gothic" w:hAnsi="Century Gothic"/>
          <w:sz w:val="24"/>
        </w:rPr>
        <w:t xml:space="preserve"> entre otras cosas.</w:t>
      </w:r>
    </w:p>
    <w:p w:rsidR="00846EF0" w:rsidRPr="0040234E" w:rsidRDefault="00846EF0" w:rsidP="0058360D">
      <w:pPr>
        <w:pStyle w:val="Prrafodelista"/>
        <w:numPr>
          <w:ilvl w:val="0"/>
          <w:numId w:val="1"/>
        </w:numPr>
        <w:spacing w:before="100" w:beforeAutospacing="1" w:after="100" w:afterAutospacing="1" w:line="427" w:lineRule="atLeast"/>
        <w:rPr>
          <w:rFonts w:ascii="Century Gothic" w:hAnsi="Century Gothic"/>
          <w:sz w:val="24"/>
        </w:rPr>
      </w:pPr>
      <w:r w:rsidRPr="0040234E">
        <w:rPr>
          <w:rFonts w:ascii="Century Gothic" w:hAnsi="Century Gothic"/>
          <w:sz w:val="24"/>
        </w:rPr>
        <w:t>Los números enteros son utilizados para expresar una cantidad contable, la ausencia de cantidad y una cantidad negativa, alturas sobre o bajo el nivel del mar, temperaturas etc.</w:t>
      </w:r>
    </w:p>
    <w:p w:rsidR="00846EF0" w:rsidRPr="0040234E" w:rsidRDefault="00846EF0" w:rsidP="008431CD">
      <w:pPr>
        <w:spacing w:before="100" w:beforeAutospacing="1" w:after="100" w:afterAutospacing="1" w:line="240" w:lineRule="auto"/>
        <w:jc w:val="center"/>
        <w:rPr>
          <w:rFonts w:ascii="Century Gothic" w:hAnsi="Century Gothic"/>
          <w:b/>
          <w:sz w:val="28"/>
        </w:rPr>
      </w:pPr>
      <w:r w:rsidRPr="0040234E">
        <w:rPr>
          <w:rFonts w:ascii="Century Gothic" w:hAnsi="Century Gothic"/>
          <w:b/>
          <w:sz w:val="28"/>
        </w:rPr>
        <w:t>CARACTERÍSTICAS</w:t>
      </w:r>
    </w:p>
    <w:p w:rsidR="0040234E" w:rsidRPr="0040234E" w:rsidRDefault="0040234E" w:rsidP="008431CD">
      <w:pPr>
        <w:spacing w:before="100" w:beforeAutospacing="1" w:after="100" w:afterAutospacing="1" w:line="240" w:lineRule="auto"/>
        <w:rPr>
          <w:rFonts w:ascii="Century Gothic" w:hAnsi="Century Gothic"/>
          <w:sz w:val="24"/>
        </w:rPr>
      </w:pPr>
      <w:r w:rsidRPr="004F4005">
        <w:rPr>
          <w:rFonts w:ascii="Century Gothic" w:hAnsi="Century Gothic"/>
          <w:sz w:val="24"/>
        </w:rPr>
        <w:t>Entre las características más destacadas de los números enteros, se pueden citar las siguientes:</w:t>
      </w:r>
    </w:p>
    <w:p w:rsidR="0040234E" w:rsidRPr="0040234E" w:rsidRDefault="0040234E" w:rsidP="0058360D">
      <w:pPr>
        <w:pStyle w:val="Prrafodelista"/>
        <w:numPr>
          <w:ilvl w:val="0"/>
          <w:numId w:val="2"/>
        </w:numPr>
        <w:spacing w:after="0" w:line="240" w:lineRule="auto"/>
        <w:ind w:left="714" w:hanging="357"/>
        <w:rPr>
          <w:rFonts w:ascii="Century Gothic" w:hAnsi="Century Gothic"/>
          <w:sz w:val="24"/>
        </w:rPr>
      </w:pPr>
      <w:r w:rsidRPr="0040234E">
        <w:rPr>
          <w:rFonts w:ascii="Century Gothic" w:hAnsi="Century Gothic"/>
          <w:sz w:val="24"/>
        </w:rPr>
        <w:t>Están integrados por los enteros positivos, negativos y el cero.</w:t>
      </w:r>
    </w:p>
    <w:p w:rsidR="0040234E" w:rsidRPr="0040234E" w:rsidRDefault="0040234E" w:rsidP="0058360D">
      <w:pPr>
        <w:pStyle w:val="Prrafodelista"/>
        <w:numPr>
          <w:ilvl w:val="0"/>
          <w:numId w:val="2"/>
        </w:numPr>
        <w:spacing w:after="0" w:line="240" w:lineRule="auto"/>
        <w:ind w:left="714" w:hanging="357"/>
        <w:rPr>
          <w:rFonts w:ascii="Century Gothic" w:hAnsi="Century Gothic"/>
          <w:sz w:val="24"/>
        </w:rPr>
      </w:pPr>
      <w:r w:rsidRPr="0040234E">
        <w:rPr>
          <w:rFonts w:ascii="Century Gothic" w:hAnsi="Century Gothic"/>
          <w:sz w:val="24"/>
        </w:rPr>
        <w:t>No tienen decimales.</w:t>
      </w:r>
    </w:p>
    <w:p w:rsidR="0040234E" w:rsidRPr="0040234E" w:rsidRDefault="0040234E" w:rsidP="0058360D">
      <w:pPr>
        <w:pStyle w:val="Prrafodelista"/>
        <w:numPr>
          <w:ilvl w:val="0"/>
          <w:numId w:val="2"/>
        </w:numPr>
        <w:spacing w:after="0" w:line="240" w:lineRule="auto"/>
        <w:ind w:left="714" w:hanging="357"/>
        <w:rPr>
          <w:rFonts w:ascii="Century Gothic" w:hAnsi="Century Gothic"/>
          <w:sz w:val="24"/>
        </w:rPr>
      </w:pPr>
      <w:r w:rsidRPr="0040234E">
        <w:rPr>
          <w:rFonts w:ascii="Century Gothic" w:hAnsi="Century Gothic"/>
          <w:sz w:val="24"/>
        </w:rPr>
        <w:t xml:space="preserve">El símbolo que lo representa es la letra  </w:t>
      </w:r>
      <m:oMath>
        <m:r>
          <m:rPr>
            <m:scr m:val="double-struck"/>
            <m:sty m:val="p"/>
          </m:rPr>
          <w:rPr>
            <w:rFonts w:ascii="Cambria Math" w:hAnsi="Cambria Math"/>
            <w:sz w:val="24"/>
          </w:rPr>
          <m:t>Z</m:t>
        </m:r>
      </m:oMath>
    </w:p>
    <w:p w:rsidR="0040234E" w:rsidRPr="0040234E" w:rsidRDefault="0040234E" w:rsidP="0058360D">
      <w:pPr>
        <w:pStyle w:val="Prrafodelista"/>
        <w:numPr>
          <w:ilvl w:val="0"/>
          <w:numId w:val="2"/>
        </w:numPr>
        <w:spacing w:after="0" w:line="240" w:lineRule="auto"/>
        <w:rPr>
          <w:rFonts w:ascii="Century Gothic" w:hAnsi="Century Gothic"/>
          <w:sz w:val="24"/>
        </w:rPr>
      </w:pPr>
      <w:r w:rsidRPr="0040234E">
        <w:rPr>
          <w:rFonts w:ascii="Century Gothic" w:hAnsi="Century Gothic"/>
          <w:sz w:val="24"/>
        </w:rPr>
        <w:t>El cero es un número sin valor que divide los números positivos de los negativos. Todos los números mayores a cero son positivos y todos los inferiores a cero son negativos.</w:t>
      </w:r>
    </w:p>
    <w:p w:rsidR="0040234E" w:rsidRPr="0040234E" w:rsidRDefault="0040234E" w:rsidP="0058360D">
      <w:pPr>
        <w:pStyle w:val="Prrafodelista"/>
        <w:numPr>
          <w:ilvl w:val="0"/>
          <w:numId w:val="2"/>
        </w:numPr>
        <w:spacing w:after="0" w:line="240" w:lineRule="auto"/>
        <w:rPr>
          <w:rFonts w:ascii="Century Gothic" w:hAnsi="Century Gothic"/>
          <w:sz w:val="24"/>
        </w:rPr>
      </w:pPr>
      <w:r w:rsidRPr="0040234E">
        <w:rPr>
          <w:rFonts w:ascii="Century Gothic" w:hAnsi="Century Gothic"/>
          <w:sz w:val="24"/>
        </w:rPr>
        <w:t>El cero es considerado un número neutro.</w:t>
      </w:r>
    </w:p>
    <w:p w:rsidR="0040234E" w:rsidRPr="0040234E" w:rsidRDefault="0040234E" w:rsidP="0058360D">
      <w:pPr>
        <w:pStyle w:val="Prrafodelista"/>
        <w:numPr>
          <w:ilvl w:val="0"/>
          <w:numId w:val="2"/>
        </w:numPr>
        <w:spacing w:after="0" w:line="240" w:lineRule="auto"/>
        <w:rPr>
          <w:rFonts w:ascii="Century Gothic" w:hAnsi="Century Gothic"/>
          <w:sz w:val="24"/>
        </w:rPr>
      </w:pPr>
      <w:r w:rsidRPr="0040234E">
        <w:rPr>
          <w:rFonts w:ascii="Century Gothic" w:hAnsi="Century Gothic"/>
          <w:sz w:val="24"/>
        </w:rPr>
        <w:t>No pueden dividirse a menos de la división sea exacta.</w:t>
      </w:r>
    </w:p>
    <w:p w:rsidR="0040234E" w:rsidRDefault="0040234E" w:rsidP="0058360D">
      <w:pPr>
        <w:pStyle w:val="Prrafodelista"/>
        <w:numPr>
          <w:ilvl w:val="0"/>
          <w:numId w:val="2"/>
        </w:numPr>
        <w:spacing w:after="0" w:line="240" w:lineRule="auto"/>
        <w:rPr>
          <w:rFonts w:ascii="Century Gothic" w:hAnsi="Century Gothic"/>
          <w:sz w:val="24"/>
        </w:rPr>
      </w:pPr>
      <w:r w:rsidRPr="0040234E">
        <w:rPr>
          <w:rFonts w:ascii="Century Gothic" w:hAnsi="Century Gothic"/>
          <w:sz w:val="24"/>
        </w:rPr>
        <w:t>En una recta numérica se ubican los números negativos a la izquierda, el cero en el centro y los números positivos a la derecha.</w:t>
      </w:r>
    </w:p>
    <w:p w:rsidR="008431CD" w:rsidRDefault="008431CD" w:rsidP="0058360D">
      <w:pPr>
        <w:pStyle w:val="Prrafodelista"/>
        <w:numPr>
          <w:ilvl w:val="0"/>
          <w:numId w:val="2"/>
        </w:numPr>
        <w:spacing w:after="0" w:line="240" w:lineRule="auto"/>
        <w:rPr>
          <w:rFonts w:ascii="Century Gothic" w:hAnsi="Century Gothic"/>
          <w:sz w:val="24"/>
        </w:rPr>
      </w:pPr>
      <w:r>
        <w:rPr>
          <w:rFonts w:ascii="Century Gothic" w:hAnsi="Century Gothic"/>
          <w:sz w:val="24"/>
        </w:rPr>
        <w:t>Los números negativos son los opuestos de los positivos.</w:t>
      </w:r>
    </w:p>
    <w:p w:rsidR="0040234E" w:rsidRDefault="0040234E" w:rsidP="0040234E">
      <w:pPr>
        <w:spacing w:after="0" w:line="240" w:lineRule="auto"/>
        <w:jc w:val="center"/>
        <w:rPr>
          <w:rFonts w:ascii="Century Gothic" w:hAnsi="Century Gothic"/>
          <w:sz w:val="24"/>
        </w:rPr>
      </w:pPr>
      <w:r>
        <w:rPr>
          <w:noProof/>
          <w:lang w:eastAsia="es-CL"/>
        </w:rPr>
        <w:lastRenderedPageBreak/>
        <w:drawing>
          <wp:inline distT="0" distB="0" distL="0" distR="0">
            <wp:extent cx="3930236" cy="1471379"/>
            <wp:effectExtent l="19050" t="0" r="0" b="0"/>
            <wp:docPr id="1" name="Imagen 1" descr="https://www.varsitytutors.com/assets/vt-hotmath-legacy/hotmath_help/spanish/topics/integers/integers-1-spani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arsitytutors.com/assets/vt-hotmath-legacy/hotmath_help/spanish/topics/integers/integers-1-spanish.gif"/>
                    <pic:cNvPicPr>
                      <a:picLocks noChangeAspect="1" noChangeArrowheads="1"/>
                    </pic:cNvPicPr>
                  </pic:nvPicPr>
                  <pic:blipFill>
                    <a:blip r:embed="rId9"/>
                    <a:srcRect/>
                    <a:stretch>
                      <a:fillRect/>
                    </a:stretch>
                  </pic:blipFill>
                  <pic:spPr bwMode="auto">
                    <a:xfrm>
                      <a:off x="0" y="0"/>
                      <a:ext cx="3931609" cy="1471893"/>
                    </a:xfrm>
                    <a:prstGeom prst="rect">
                      <a:avLst/>
                    </a:prstGeom>
                    <a:noFill/>
                    <a:ln w="9525">
                      <a:noFill/>
                      <a:miter lim="800000"/>
                      <a:headEnd/>
                      <a:tailEnd/>
                    </a:ln>
                  </pic:spPr>
                </pic:pic>
              </a:graphicData>
            </a:graphic>
          </wp:inline>
        </w:drawing>
      </w:r>
    </w:p>
    <w:p w:rsidR="008431CD" w:rsidRDefault="008431CD" w:rsidP="008431CD">
      <w:pPr>
        <w:spacing w:after="0" w:line="240" w:lineRule="auto"/>
        <w:ind w:left="-567"/>
        <w:jc w:val="center"/>
        <w:rPr>
          <w:rFonts w:ascii="Century Gothic" w:hAnsi="Century Gothic"/>
          <w:b/>
          <w:sz w:val="28"/>
        </w:rPr>
      </w:pPr>
      <w:r>
        <w:rPr>
          <w:rFonts w:ascii="Century Gothic" w:hAnsi="Century Gothic"/>
          <w:b/>
          <w:sz w:val="28"/>
        </w:rPr>
        <w:t>HISTORIA</w:t>
      </w:r>
    </w:p>
    <w:p w:rsidR="008431CD" w:rsidRPr="004734EC" w:rsidRDefault="008431CD" w:rsidP="008431CD">
      <w:pPr>
        <w:spacing w:after="0" w:line="240" w:lineRule="auto"/>
        <w:jc w:val="both"/>
        <w:rPr>
          <w:rFonts w:ascii="Century Gothic" w:hAnsi="Century Gothic"/>
          <w:sz w:val="24"/>
          <w:szCs w:val="24"/>
        </w:rPr>
      </w:pPr>
      <w:r w:rsidRPr="004734EC">
        <w:rPr>
          <w:rFonts w:ascii="Century Gothic" w:hAnsi="Century Gothic"/>
          <w:sz w:val="24"/>
          <w:szCs w:val="24"/>
        </w:rPr>
        <w:t>La historia de los números enteros tiene un inicio en la época del hombre prehistórico, el cual fue desarrollando con su intelecto su capacidad para contar elementos que estaban en la naturaleza o en su mente.  Al principio, hizo uso de los números naturales pero con el pasar del tiempo éstos no fueron suficientes porque necesitaba un elemento contrario a positivo para expresar deudas, o carencias de elementos enteros (sin decimales o incompletos).  Toda esta evolución de los usos y funciones de los números enteros positivos y negativos le permitieron al hombre generar varias operaciones matemáticas. En la antigüedad, específicamente en el siglo III antes de Cristo, en Mesopotamia aparece el cero para hacer referencia a una cantidad nula o a algo que carece valor y que además marca el límite de los números negativos y el inicio de los positivos.</w:t>
      </w:r>
    </w:p>
    <w:p w:rsidR="008431CD" w:rsidRPr="004734EC" w:rsidRDefault="008431CD" w:rsidP="008431CD">
      <w:pPr>
        <w:spacing w:after="0" w:line="240" w:lineRule="auto"/>
        <w:jc w:val="both"/>
        <w:rPr>
          <w:rFonts w:ascii="Century Gothic" w:hAnsi="Century Gothic"/>
          <w:sz w:val="24"/>
          <w:szCs w:val="24"/>
        </w:rPr>
      </w:pPr>
    </w:p>
    <w:p w:rsidR="008431CD" w:rsidRPr="004734EC" w:rsidRDefault="008431CD" w:rsidP="008431CD">
      <w:pPr>
        <w:spacing w:after="0" w:line="240" w:lineRule="auto"/>
        <w:jc w:val="both"/>
        <w:rPr>
          <w:rFonts w:ascii="Century Gothic" w:hAnsi="Century Gothic"/>
          <w:sz w:val="24"/>
          <w:szCs w:val="24"/>
        </w:rPr>
      </w:pPr>
      <w:r w:rsidRPr="004734EC">
        <w:rPr>
          <w:rFonts w:ascii="Century Gothic" w:hAnsi="Century Gothic"/>
          <w:sz w:val="24"/>
          <w:szCs w:val="24"/>
        </w:rPr>
        <w:t xml:space="preserve">En la Edad Media y la Moderna, el conocimiento de estos números y las operaciones que se podían generar con ellas, sirvió para desarrollar muchas ciencias que requerían de la matemática como la arquitectura, la medicina, la economía, la música entre otras. </w:t>
      </w:r>
    </w:p>
    <w:p w:rsidR="004734EC" w:rsidRPr="004734EC" w:rsidRDefault="004734EC" w:rsidP="008431CD">
      <w:pPr>
        <w:spacing w:after="0" w:line="240" w:lineRule="auto"/>
        <w:jc w:val="both"/>
        <w:rPr>
          <w:rFonts w:ascii="Century Gothic" w:hAnsi="Century Gothic"/>
          <w:sz w:val="24"/>
          <w:szCs w:val="24"/>
        </w:rPr>
      </w:pPr>
    </w:p>
    <w:p w:rsidR="008431CD" w:rsidRDefault="004734EC" w:rsidP="004734EC">
      <w:pPr>
        <w:spacing w:after="0" w:line="240" w:lineRule="auto"/>
        <w:jc w:val="both"/>
        <w:rPr>
          <w:rFonts w:ascii="Century Gothic" w:hAnsi="Century Gothic"/>
          <w:sz w:val="24"/>
          <w:szCs w:val="24"/>
        </w:rPr>
      </w:pPr>
      <w:r w:rsidRPr="004734EC">
        <w:rPr>
          <w:rFonts w:ascii="Century Gothic" w:hAnsi="Century Gothic"/>
          <w:sz w:val="24"/>
          <w:szCs w:val="24"/>
        </w:rPr>
        <w:t xml:space="preserve">Hoy en día, son utilizados en distintas operaciones matemáticas simples y complejas como en las operaciones comerciales de nuestra cotidianidad, fórmulas químicas que buscan exactitud o ecuaciones más complejas que en otros tiempos.  Muchas veces son utilizados como indicadores meteorológicos para indicar las temperaturas que están bajo cero o por encima de éste.  </w:t>
      </w:r>
    </w:p>
    <w:p w:rsidR="004734EC" w:rsidRDefault="004734EC" w:rsidP="004734EC">
      <w:pPr>
        <w:spacing w:after="0" w:line="240" w:lineRule="auto"/>
        <w:jc w:val="both"/>
        <w:rPr>
          <w:rFonts w:ascii="Century Gothic" w:hAnsi="Century Gothic"/>
          <w:sz w:val="24"/>
          <w:szCs w:val="24"/>
        </w:rPr>
      </w:pPr>
    </w:p>
    <w:p w:rsidR="004734EC" w:rsidRDefault="004734EC" w:rsidP="004734EC">
      <w:pPr>
        <w:spacing w:after="0" w:line="240" w:lineRule="auto"/>
        <w:jc w:val="both"/>
        <w:rPr>
          <w:rFonts w:ascii="Century Gothic" w:hAnsi="Century Gothic"/>
          <w:sz w:val="24"/>
          <w:szCs w:val="24"/>
        </w:rPr>
      </w:pPr>
    </w:p>
    <w:p w:rsidR="004734EC" w:rsidRPr="004734EC" w:rsidRDefault="004734EC" w:rsidP="004734EC">
      <w:pPr>
        <w:spacing w:after="0" w:line="240" w:lineRule="auto"/>
        <w:jc w:val="both"/>
        <w:rPr>
          <w:rFonts w:ascii="Century Gothic" w:hAnsi="Century Gothic"/>
          <w:sz w:val="24"/>
          <w:szCs w:val="24"/>
        </w:rPr>
      </w:pPr>
    </w:p>
    <w:p w:rsidR="008431CD" w:rsidRDefault="004734EC" w:rsidP="0040234E">
      <w:pPr>
        <w:spacing w:after="0" w:line="240" w:lineRule="auto"/>
        <w:jc w:val="center"/>
        <w:rPr>
          <w:rFonts w:ascii="Century Gothic" w:hAnsi="Century Gothic"/>
          <w:sz w:val="24"/>
        </w:rPr>
      </w:pPr>
      <w:r>
        <w:rPr>
          <w:rFonts w:ascii="Century Gothic" w:hAnsi="Century Gothic"/>
          <w:sz w:val="24"/>
        </w:rPr>
        <w:t>EJEMPLOS</w:t>
      </w:r>
    </w:p>
    <w:p w:rsidR="004734EC" w:rsidRDefault="004734EC" w:rsidP="0040234E">
      <w:pPr>
        <w:spacing w:after="0" w:line="240" w:lineRule="auto"/>
        <w:jc w:val="center"/>
        <w:rPr>
          <w:rFonts w:ascii="Century Gothic" w:hAnsi="Century Gothic"/>
          <w:sz w:val="24"/>
        </w:rPr>
      </w:pPr>
    </w:p>
    <w:p w:rsidR="004734EC" w:rsidRDefault="004734EC" w:rsidP="0058360D">
      <w:pPr>
        <w:pStyle w:val="Prrafodelista"/>
        <w:numPr>
          <w:ilvl w:val="0"/>
          <w:numId w:val="3"/>
        </w:numPr>
        <w:spacing w:after="0" w:line="240" w:lineRule="auto"/>
        <w:jc w:val="both"/>
        <w:rPr>
          <w:rFonts w:ascii="Century Gothic" w:hAnsi="Century Gothic"/>
          <w:sz w:val="24"/>
        </w:rPr>
      </w:pPr>
      <w:r>
        <w:rPr>
          <w:rFonts w:ascii="Century Gothic" w:hAnsi="Century Gothic"/>
          <w:sz w:val="24"/>
        </w:rPr>
        <w:t>Seis pisos hacia arriba, se representa con un 6   (seis positivo)</w:t>
      </w:r>
    </w:p>
    <w:p w:rsidR="004734EC" w:rsidRDefault="004734EC" w:rsidP="0058360D">
      <w:pPr>
        <w:pStyle w:val="Prrafodelista"/>
        <w:numPr>
          <w:ilvl w:val="0"/>
          <w:numId w:val="3"/>
        </w:numPr>
        <w:spacing w:after="0" w:line="240" w:lineRule="auto"/>
        <w:jc w:val="both"/>
        <w:rPr>
          <w:rFonts w:ascii="Century Gothic" w:hAnsi="Century Gothic"/>
          <w:sz w:val="24"/>
        </w:rPr>
      </w:pPr>
      <w:r>
        <w:rPr>
          <w:rFonts w:ascii="Century Gothic" w:hAnsi="Century Gothic"/>
          <w:sz w:val="24"/>
        </w:rPr>
        <w:t>Seis pisos hacia abajo, se representa con un -6  (seis negativo)</w:t>
      </w:r>
    </w:p>
    <w:p w:rsidR="004734EC" w:rsidRDefault="004734EC" w:rsidP="0058360D">
      <w:pPr>
        <w:pStyle w:val="Prrafodelista"/>
        <w:numPr>
          <w:ilvl w:val="0"/>
          <w:numId w:val="3"/>
        </w:numPr>
        <w:spacing w:after="0" w:line="240" w:lineRule="auto"/>
        <w:jc w:val="both"/>
        <w:rPr>
          <w:rFonts w:ascii="Century Gothic" w:hAnsi="Century Gothic"/>
          <w:sz w:val="24"/>
        </w:rPr>
      </w:pPr>
      <w:r>
        <w:rPr>
          <w:rFonts w:ascii="Century Gothic" w:hAnsi="Century Gothic"/>
          <w:sz w:val="24"/>
        </w:rPr>
        <w:t>Una ganancia de $50000 , se representa con un 50000   (50000 positivo)</w:t>
      </w:r>
    </w:p>
    <w:p w:rsidR="004734EC" w:rsidRDefault="004734EC" w:rsidP="0058360D">
      <w:pPr>
        <w:pStyle w:val="Prrafodelista"/>
        <w:numPr>
          <w:ilvl w:val="0"/>
          <w:numId w:val="3"/>
        </w:numPr>
        <w:spacing w:after="0" w:line="240" w:lineRule="auto"/>
        <w:jc w:val="both"/>
        <w:rPr>
          <w:rFonts w:ascii="Century Gothic" w:hAnsi="Century Gothic"/>
          <w:sz w:val="24"/>
        </w:rPr>
      </w:pPr>
      <w:r>
        <w:rPr>
          <w:rFonts w:ascii="Century Gothic" w:hAnsi="Century Gothic"/>
          <w:sz w:val="24"/>
        </w:rPr>
        <w:t>Una pérdida de $50000, se representa con un -50000       (50000 negativo)</w:t>
      </w:r>
    </w:p>
    <w:p w:rsidR="004734EC" w:rsidRDefault="004734EC" w:rsidP="0058360D">
      <w:pPr>
        <w:pStyle w:val="Prrafodelista"/>
        <w:numPr>
          <w:ilvl w:val="0"/>
          <w:numId w:val="3"/>
        </w:numPr>
        <w:spacing w:after="0" w:line="240" w:lineRule="auto"/>
        <w:jc w:val="both"/>
        <w:rPr>
          <w:rFonts w:ascii="Century Gothic" w:hAnsi="Century Gothic"/>
          <w:sz w:val="24"/>
        </w:rPr>
      </w:pPr>
      <w:r>
        <w:rPr>
          <w:rFonts w:ascii="Century Gothic" w:hAnsi="Century Gothic"/>
          <w:sz w:val="24"/>
        </w:rPr>
        <w:t>La temperatura subió 15 grados, se representa con un 15  (15 positivo)</w:t>
      </w:r>
    </w:p>
    <w:p w:rsidR="004734EC" w:rsidRDefault="004734EC" w:rsidP="0058360D">
      <w:pPr>
        <w:pStyle w:val="Prrafodelista"/>
        <w:numPr>
          <w:ilvl w:val="0"/>
          <w:numId w:val="3"/>
        </w:numPr>
        <w:spacing w:after="0" w:line="240" w:lineRule="auto"/>
        <w:jc w:val="both"/>
        <w:rPr>
          <w:rFonts w:ascii="Century Gothic" w:hAnsi="Century Gothic"/>
          <w:sz w:val="24"/>
        </w:rPr>
      </w:pPr>
      <w:r>
        <w:rPr>
          <w:rFonts w:ascii="Century Gothic" w:hAnsi="Century Gothic"/>
          <w:sz w:val="24"/>
        </w:rPr>
        <w:t>La temperatura bajo 15 grados, se representa con un -15   (15 negativo)</w:t>
      </w:r>
    </w:p>
    <w:p w:rsidR="004734EC" w:rsidRDefault="004734EC" w:rsidP="004734EC">
      <w:pPr>
        <w:spacing w:after="0" w:line="240" w:lineRule="auto"/>
        <w:jc w:val="both"/>
        <w:rPr>
          <w:rFonts w:ascii="Century Gothic" w:hAnsi="Century Gothic"/>
          <w:sz w:val="24"/>
        </w:rPr>
      </w:pPr>
    </w:p>
    <w:p w:rsidR="004734EC" w:rsidRDefault="004734EC" w:rsidP="004734EC">
      <w:pPr>
        <w:spacing w:after="0" w:line="240" w:lineRule="auto"/>
        <w:jc w:val="both"/>
        <w:rPr>
          <w:rFonts w:ascii="Century Gothic" w:hAnsi="Century Gothic"/>
          <w:sz w:val="24"/>
        </w:rPr>
      </w:pPr>
    </w:p>
    <w:p w:rsidR="004734EC" w:rsidRPr="00844B64" w:rsidRDefault="004734EC" w:rsidP="00844B64">
      <w:pPr>
        <w:spacing w:after="0" w:line="240" w:lineRule="auto"/>
        <w:jc w:val="both"/>
        <w:rPr>
          <w:rFonts w:ascii="Century Gothic" w:hAnsi="Century Gothic"/>
          <w:b/>
          <w:sz w:val="24"/>
        </w:rPr>
      </w:pPr>
      <w:r w:rsidRPr="00844B64">
        <w:rPr>
          <w:rFonts w:ascii="Century Gothic" w:hAnsi="Century Gothic"/>
          <w:b/>
          <w:sz w:val="24"/>
        </w:rPr>
        <w:t xml:space="preserve">AHORA TRABAJAS TU, EN TU CUADERNO, DESARROLLANDO LAS ACTIVIDADES DE LAS PAGINAS 11, 12 Y 13 DEL TEXTO </w:t>
      </w:r>
      <w:r w:rsidR="00844B64" w:rsidRPr="00844B64">
        <w:rPr>
          <w:rFonts w:ascii="Century Gothic" w:hAnsi="Century Gothic"/>
          <w:b/>
          <w:sz w:val="24"/>
        </w:rPr>
        <w:t>DEL ESTUDIANTE. (</w:t>
      </w:r>
      <w:proofErr w:type="gramStart"/>
      <w:r w:rsidR="00844B64" w:rsidRPr="00844B64">
        <w:rPr>
          <w:rFonts w:ascii="Century Gothic" w:hAnsi="Century Gothic"/>
          <w:b/>
          <w:sz w:val="24"/>
        </w:rPr>
        <w:t>no</w:t>
      </w:r>
      <w:proofErr w:type="gramEnd"/>
      <w:r w:rsidR="00844B64" w:rsidRPr="00844B64">
        <w:rPr>
          <w:rFonts w:ascii="Century Gothic" w:hAnsi="Century Gothic"/>
          <w:b/>
          <w:sz w:val="24"/>
        </w:rPr>
        <w:t xml:space="preserve"> es necesario que escribas las preguntas, sólo las respuestas)</w:t>
      </w:r>
    </w:p>
    <w:p w:rsidR="00844B64" w:rsidRDefault="00844B64" w:rsidP="00844B64">
      <w:pPr>
        <w:spacing w:after="0" w:line="240" w:lineRule="auto"/>
        <w:jc w:val="both"/>
        <w:rPr>
          <w:rFonts w:ascii="Century Gothic" w:hAnsi="Century Gothic"/>
          <w:sz w:val="24"/>
        </w:rPr>
      </w:pPr>
      <w:r>
        <w:rPr>
          <w:rFonts w:ascii="Century Gothic" w:hAnsi="Century Gothic"/>
          <w:sz w:val="24"/>
        </w:rPr>
        <w:t>Recuerda copiar o pegar esta información en tu cuaderno, y después desarrolla las actividades.</w:t>
      </w:r>
    </w:p>
    <w:p w:rsidR="00844B64" w:rsidRDefault="00844B64" w:rsidP="00844B64">
      <w:pPr>
        <w:spacing w:after="0" w:line="240" w:lineRule="auto"/>
        <w:jc w:val="both"/>
        <w:rPr>
          <w:rFonts w:ascii="Century Gothic" w:hAnsi="Century Gothic"/>
          <w:sz w:val="24"/>
        </w:rPr>
      </w:pPr>
      <w:r>
        <w:rPr>
          <w:rFonts w:ascii="Century Gothic" w:hAnsi="Century Gothic"/>
          <w:sz w:val="24"/>
        </w:rPr>
        <w:t>Ejemplo: Debes escribir en tu cuaderno.  Página 11, ejercicio 1.</w:t>
      </w:r>
    </w:p>
    <w:p w:rsidR="00846EF0" w:rsidRPr="004F4005" w:rsidRDefault="00844B64" w:rsidP="0058360D">
      <w:pPr>
        <w:pStyle w:val="Prrafodelista"/>
        <w:numPr>
          <w:ilvl w:val="0"/>
          <w:numId w:val="4"/>
        </w:numPr>
        <w:spacing w:before="100" w:beforeAutospacing="1" w:after="100" w:afterAutospacing="1" w:line="240" w:lineRule="auto"/>
        <w:jc w:val="both"/>
        <w:rPr>
          <w:rFonts w:ascii="Arial" w:eastAsia="Times New Roman" w:hAnsi="Arial" w:cs="Arial"/>
          <w:color w:val="475762"/>
          <w:sz w:val="23"/>
          <w:szCs w:val="23"/>
          <w:lang w:eastAsia="es-CL"/>
        </w:rPr>
      </w:pPr>
      <w:r w:rsidRPr="009E374B">
        <w:rPr>
          <w:rFonts w:ascii="Century Gothic" w:hAnsi="Century Gothic"/>
          <w:sz w:val="24"/>
        </w:rPr>
        <w:t>En el desierto de atacama la temperatura mínima fue de 10°.</w:t>
      </w:r>
    </w:p>
    <w:p w:rsidR="00015575" w:rsidRPr="00015575" w:rsidRDefault="00015575" w:rsidP="00846EF0">
      <w:pPr>
        <w:pStyle w:val="Prrafodelista"/>
        <w:spacing w:line="0" w:lineRule="atLeast"/>
        <w:ind w:left="360"/>
        <w:jc w:val="center"/>
        <w:rPr>
          <w:rFonts w:ascii="Bahnschrift" w:eastAsia="Arial" w:hAnsi="Bahnschrift"/>
          <w:b/>
        </w:rPr>
      </w:pPr>
    </w:p>
    <w:sectPr w:rsidR="00015575" w:rsidRPr="00015575" w:rsidSect="00BA6DE6">
      <w:headerReference w:type="default" r:id="rId10"/>
      <w:pgSz w:w="12242" w:h="18711" w:code="1"/>
      <w:pgMar w:top="1418" w:right="1043"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6EB" w:rsidRDefault="00FA46EB" w:rsidP="000F61FA">
      <w:pPr>
        <w:spacing w:after="0" w:line="240" w:lineRule="auto"/>
      </w:pPr>
      <w:r>
        <w:separator/>
      </w:r>
    </w:p>
  </w:endnote>
  <w:endnote w:type="continuationSeparator" w:id="0">
    <w:p w:rsidR="00FA46EB" w:rsidRDefault="00FA46EB" w:rsidP="000F6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ahnschrift">
    <w:altName w:val="Segoe UI"/>
    <w:charset w:val="00"/>
    <w:family w:val="swiss"/>
    <w:pitch w:val="variable"/>
    <w:sig w:usb0="00000001"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6EB" w:rsidRDefault="00FA46EB" w:rsidP="000F61FA">
      <w:pPr>
        <w:spacing w:after="0" w:line="240" w:lineRule="auto"/>
      </w:pPr>
      <w:r>
        <w:separator/>
      </w:r>
    </w:p>
  </w:footnote>
  <w:footnote w:type="continuationSeparator" w:id="0">
    <w:p w:rsidR="00FA46EB" w:rsidRDefault="00FA46EB" w:rsidP="000F6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624" w:rsidRDefault="008D7624" w:rsidP="00BA6DE6">
    <w:pPr>
      <w:pStyle w:val="Encabezado"/>
      <w:tabs>
        <w:tab w:val="clear" w:pos="4419"/>
        <w:tab w:val="clear" w:pos="8838"/>
      </w:tabs>
      <w:rPr>
        <w:rFonts w:ascii="Century Gothic" w:hAnsi="Century Gothic"/>
      </w:rPr>
    </w:pPr>
    <w:r w:rsidRPr="000F61FA">
      <w:rPr>
        <w:rFonts w:ascii="Century Gothic" w:hAnsi="Century Gothic"/>
        <w:sz w:val="28"/>
      </w:rPr>
      <w:t xml:space="preserve">UNIDAD: </w:t>
    </w:r>
    <w:r>
      <w:rPr>
        <w:rFonts w:ascii="Century Gothic" w:hAnsi="Century Gothic"/>
        <w:sz w:val="28"/>
      </w:rPr>
      <w:t>Números</w:t>
    </w:r>
    <w:r w:rsidR="00BA6DE6">
      <w:rPr>
        <w:rFonts w:ascii="Century Gothic" w:hAnsi="Century Gothic"/>
        <w:sz w:val="28"/>
      </w:rPr>
      <w:t xml:space="preserve">                                                                   </w:t>
    </w:r>
    <w:proofErr w:type="spellStart"/>
    <w:r>
      <w:rPr>
        <w:rFonts w:ascii="Century Gothic" w:hAnsi="Century Gothic"/>
      </w:rPr>
      <w:t>Números</w:t>
    </w:r>
    <w:proofErr w:type="spellEnd"/>
    <w:r w:rsidR="00BA6DE6">
      <w:rPr>
        <w:rFonts w:ascii="Century Gothic" w:hAnsi="Century Gothic"/>
      </w:rPr>
      <w:t xml:space="preserve"> </w:t>
    </w:r>
    <w:r w:rsidR="00826443">
      <w:rPr>
        <w:rFonts w:ascii="Century Gothic" w:hAnsi="Century Gothic"/>
      </w:rPr>
      <w:t>Enteros</w:t>
    </w:r>
  </w:p>
  <w:p w:rsidR="008D7624" w:rsidRPr="000F61FA" w:rsidRDefault="008D7624" w:rsidP="000F61FA">
    <w:pPr>
      <w:pStyle w:val="Encabezado"/>
      <w:ind w:left="-1276"/>
      <w:rPr>
        <w:rFonts w:ascii="Century Gothic" w:hAnsi="Century Gothi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A5622"/>
    <w:multiLevelType w:val="hybridMultilevel"/>
    <w:tmpl w:val="50982DB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05E11D1"/>
    <w:multiLevelType w:val="hybridMultilevel"/>
    <w:tmpl w:val="BDF62AFE"/>
    <w:lvl w:ilvl="0" w:tplc="72C8C64A">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7316E82"/>
    <w:multiLevelType w:val="multilevel"/>
    <w:tmpl w:val="8052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94229A"/>
    <w:multiLevelType w:val="hybridMultilevel"/>
    <w:tmpl w:val="6E1237A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FA"/>
    <w:rsid w:val="00015575"/>
    <w:rsid w:val="000307D2"/>
    <w:rsid w:val="000D2D95"/>
    <w:rsid w:val="000F0C8D"/>
    <w:rsid w:val="000F61FA"/>
    <w:rsid w:val="00137E04"/>
    <w:rsid w:val="00154773"/>
    <w:rsid w:val="001E6181"/>
    <w:rsid w:val="001F481A"/>
    <w:rsid w:val="00211E23"/>
    <w:rsid w:val="00217420"/>
    <w:rsid w:val="00226160"/>
    <w:rsid w:val="0023176D"/>
    <w:rsid w:val="002A2A23"/>
    <w:rsid w:val="002C6735"/>
    <w:rsid w:val="002C78B9"/>
    <w:rsid w:val="002D3144"/>
    <w:rsid w:val="00346981"/>
    <w:rsid w:val="003630D4"/>
    <w:rsid w:val="0039333C"/>
    <w:rsid w:val="00394198"/>
    <w:rsid w:val="00396953"/>
    <w:rsid w:val="003C1A77"/>
    <w:rsid w:val="003C7C68"/>
    <w:rsid w:val="0040234E"/>
    <w:rsid w:val="00406CF7"/>
    <w:rsid w:val="00461BFC"/>
    <w:rsid w:val="004734EC"/>
    <w:rsid w:val="004B4867"/>
    <w:rsid w:val="00514E0A"/>
    <w:rsid w:val="005171C6"/>
    <w:rsid w:val="00525C9B"/>
    <w:rsid w:val="0052720D"/>
    <w:rsid w:val="00582284"/>
    <w:rsid w:val="00582A37"/>
    <w:rsid w:val="0058360D"/>
    <w:rsid w:val="00591538"/>
    <w:rsid w:val="00594BCB"/>
    <w:rsid w:val="00610466"/>
    <w:rsid w:val="00630545"/>
    <w:rsid w:val="006E3A99"/>
    <w:rsid w:val="00704E34"/>
    <w:rsid w:val="00734AB3"/>
    <w:rsid w:val="0075595F"/>
    <w:rsid w:val="0079396E"/>
    <w:rsid w:val="00796C82"/>
    <w:rsid w:val="007A4FA9"/>
    <w:rsid w:val="007B5E88"/>
    <w:rsid w:val="007E31CF"/>
    <w:rsid w:val="007E39EC"/>
    <w:rsid w:val="007F2480"/>
    <w:rsid w:val="008045B9"/>
    <w:rsid w:val="00826443"/>
    <w:rsid w:val="0083607B"/>
    <w:rsid w:val="008431CD"/>
    <w:rsid w:val="00844B64"/>
    <w:rsid w:val="00846EF0"/>
    <w:rsid w:val="00852AB0"/>
    <w:rsid w:val="00856026"/>
    <w:rsid w:val="008708CB"/>
    <w:rsid w:val="008836EF"/>
    <w:rsid w:val="008A77AB"/>
    <w:rsid w:val="008C7F71"/>
    <w:rsid w:val="008D333F"/>
    <w:rsid w:val="008D7624"/>
    <w:rsid w:val="00950EA7"/>
    <w:rsid w:val="00954E56"/>
    <w:rsid w:val="00991645"/>
    <w:rsid w:val="009A275A"/>
    <w:rsid w:val="009C10B7"/>
    <w:rsid w:val="009D3AC6"/>
    <w:rsid w:val="009D5196"/>
    <w:rsid w:val="009E374B"/>
    <w:rsid w:val="009F0D9E"/>
    <w:rsid w:val="00A05D98"/>
    <w:rsid w:val="00A4455F"/>
    <w:rsid w:val="00A45BC5"/>
    <w:rsid w:val="00A772F5"/>
    <w:rsid w:val="00A91939"/>
    <w:rsid w:val="00AC345F"/>
    <w:rsid w:val="00AD5937"/>
    <w:rsid w:val="00AE29FB"/>
    <w:rsid w:val="00B0786F"/>
    <w:rsid w:val="00B22032"/>
    <w:rsid w:val="00B41D03"/>
    <w:rsid w:val="00B527B7"/>
    <w:rsid w:val="00B63E21"/>
    <w:rsid w:val="00BA6DE6"/>
    <w:rsid w:val="00C4769C"/>
    <w:rsid w:val="00C53533"/>
    <w:rsid w:val="00C75CF9"/>
    <w:rsid w:val="00C95B03"/>
    <w:rsid w:val="00CD45E1"/>
    <w:rsid w:val="00CF37B7"/>
    <w:rsid w:val="00CF5E91"/>
    <w:rsid w:val="00CF7EF1"/>
    <w:rsid w:val="00D712F2"/>
    <w:rsid w:val="00D72874"/>
    <w:rsid w:val="00D81E56"/>
    <w:rsid w:val="00D90094"/>
    <w:rsid w:val="00D920FC"/>
    <w:rsid w:val="00E4489B"/>
    <w:rsid w:val="00E62A16"/>
    <w:rsid w:val="00E77C01"/>
    <w:rsid w:val="00E931DE"/>
    <w:rsid w:val="00EB009D"/>
    <w:rsid w:val="00EB0313"/>
    <w:rsid w:val="00EB51C6"/>
    <w:rsid w:val="00EE56A0"/>
    <w:rsid w:val="00F10FC8"/>
    <w:rsid w:val="00F775E0"/>
    <w:rsid w:val="00F8578C"/>
    <w:rsid w:val="00FA46EB"/>
    <w:rsid w:val="00FE19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6216CC-8AB4-4B1B-87C1-7DB01AC6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A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61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61FA"/>
  </w:style>
  <w:style w:type="paragraph" w:styleId="Piedepgina">
    <w:name w:val="footer"/>
    <w:basedOn w:val="Normal"/>
    <w:link w:val="PiedepginaCar"/>
    <w:uiPriority w:val="99"/>
    <w:unhideWhenUsed/>
    <w:rsid w:val="000F61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61FA"/>
  </w:style>
  <w:style w:type="table" w:styleId="Tablaconcuadrcula">
    <w:name w:val="Table Grid"/>
    <w:basedOn w:val="Tablanormal"/>
    <w:uiPriority w:val="39"/>
    <w:rsid w:val="000F61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B5E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5E88"/>
    <w:rPr>
      <w:rFonts w:ascii="Segoe UI" w:hAnsi="Segoe UI" w:cs="Segoe UI"/>
      <w:sz w:val="18"/>
      <w:szCs w:val="18"/>
    </w:rPr>
  </w:style>
  <w:style w:type="paragraph" w:styleId="Prrafodelista">
    <w:name w:val="List Paragraph"/>
    <w:basedOn w:val="Normal"/>
    <w:uiPriority w:val="34"/>
    <w:qFormat/>
    <w:rsid w:val="00852AB0"/>
    <w:pPr>
      <w:ind w:left="720"/>
      <w:contextualSpacing/>
    </w:pPr>
  </w:style>
  <w:style w:type="character" w:styleId="Textodelmarcadordeposicin">
    <w:name w:val="Placeholder Text"/>
    <w:basedOn w:val="Fuentedeprrafopredeter"/>
    <w:uiPriority w:val="99"/>
    <w:semiHidden/>
    <w:rsid w:val="00D712F2"/>
    <w:rPr>
      <w:color w:val="808080"/>
    </w:rPr>
  </w:style>
  <w:style w:type="character" w:styleId="Hipervnculo">
    <w:name w:val="Hyperlink"/>
    <w:basedOn w:val="Fuentedeprrafopredeter"/>
    <w:uiPriority w:val="99"/>
    <w:unhideWhenUsed/>
    <w:rsid w:val="00B63E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nunez@colegioprovidencialaserena.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113D0-4611-4289-B15C-976D7D938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3858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SEURA ARAYA</dc:creator>
  <cp:lastModifiedBy>OF03</cp:lastModifiedBy>
  <cp:revision>2</cp:revision>
  <cp:lastPrinted>2020-03-16T14:32:00Z</cp:lastPrinted>
  <dcterms:created xsi:type="dcterms:W3CDTF">2020-03-17T11:13:00Z</dcterms:created>
  <dcterms:modified xsi:type="dcterms:W3CDTF">2020-03-17T11:13:00Z</dcterms:modified>
</cp:coreProperties>
</file>