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D04" w:rsidRPr="00A70250" w:rsidRDefault="000271A4" w:rsidP="00A9408F">
      <w:pPr>
        <w:pStyle w:val="Sinespaciado"/>
        <w:jc w:val="center"/>
        <w:rPr>
          <w:sz w:val="24"/>
          <w:u w:val="single"/>
        </w:rPr>
      </w:pPr>
      <w:r w:rsidRPr="00A70250">
        <w:rPr>
          <w:sz w:val="24"/>
          <w:u w:val="single"/>
        </w:rPr>
        <w:t>GUÍA N°2 – EVALUACIÓN</w:t>
      </w:r>
      <w:r w:rsidR="00A70250" w:rsidRPr="00A70250">
        <w:rPr>
          <w:sz w:val="24"/>
          <w:u w:val="single"/>
        </w:rPr>
        <w:t xml:space="preserve"> ACUMULATIVA</w:t>
      </w:r>
    </w:p>
    <w:p w:rsidR="000271A4" w:rsidRPr="00A70250" w:rsidRDefault="000271A4" w:rsidP="000271A4">
      <w:pPr>
        <w:pStyle w:val="Sinespaciado"/>
        <w:jc w:val="both"/>
        <w:rPr>
          <w:sz w:val="24"/>
        </w:rPr>
      </w:pPr>
      <w:r w:rsidRPr="00A70250">
        <w:rPr>
          <w:sz w:val="24"/>
          <w:u w:val="single"/>
        </w:rPr>
        <w:t>Objetivo:</w:t>
      </w:r>
      <w:r w:rsidRPr="00A70250">
        <w:rPr>
          <w:sz w:val="24"/>
        </w:rPr>
        <w:t xml:space="preserve"> Conocer procedimiento en caso de accidentes en el jardín infantil</w:t>
      </w:r>
      <w:r w:rsidR="00A70250" w:rsidRPr="00A70250">
        <w:rPr>
          <w:sz w:val="24"/>
        </w:rPr>
        <w:t xml:space="preserve"> y rol del personal en situaciones de emergencia.</w:t>
      </w:r>
    </w:p>
    <w:p w:rsidR="00A70250" w:rsidRPr="00A70250" w:rsidRDefault="00A70250" w:rsidP="000271A4">
      <w:pPr>
        <w:pStyle w:val="Sinespaciado"/>
        <w:jc w:val="both"/>
        <w:rPr>
          <w:sz w:val="24"/>
        </w:rPr>
      </w:pPr>
      <w:r w:rsidRPr="00A70250">
        <w:rPr>
          <w:sz w:val="24"/>
          <w:u w:val="single"/>
        </w:rPr>
        <w:t>Puntaje total</w:t>
      </w:r>
      <w:r w:rsidRPr="00A70250">
        <w:rPr>
          <w:sz w:val="24"/>
        </w:rPr>
        <w:t>:</w:t>
      </w:r>
      <w:r w:rsidR="002F0C8A">
        <w:rPr>
          <w:sz w:val="24"/>
        </w:rPr>
        <w:t xml:space="preserve"> 38 </w:t>
      </w:r>
      <w:proofErr w:type="spellStart"/>
      <w:r w:rsidR="002F0C8A">
        <w:rPr>
          <w:sz w:val="24"/>
        </w:rPr>
        <w:t>ptos</w:t>
      </w:r>
      <w:proofErr w:type="spellEnd"/>
    </w:p>
    <w:p w:rsidR="00A70250" w:rsidRPr="00A70250" w:rsidRDefault="00A70250" w:rsidP="00A70250">
      <w:pPr>
        <w:pStyle w:val="Sinespaciado"/>
        <w:jc w:val="center"/>
        <w:rPr>
          <w:sz w:val="24"/>
          <w:u w:val="single"/>
        </w:rPr>
      </w:pPr>
      <w:r w:rsidRPr="00A70250">
        <w:rPr>
          <w:sz w:val="24"/>
          <w:u w:val="single"/>
        </w:rPr>
        <w:t>ACTIVIDADES</w:t>
      </w:r>
    </w:p>
    <w:p w:rsidR="00A70250" w:rsidRPr="00A70250" w:rsidRDefault="00A70250" w:rsidP="00A70250">
      <w:pPr>
        <w:pStyle w:val="Sinespaciado"/>
        <w:jc w:val="both"/>
        <w:rPr>
          <w:sz w:val="24"/>
        </w:rPr>
      </w:pPr>
      <w:r w:rsidRPr="00A70250">
        <w:rPr>
          <w:sz w:val="24"/>
        </w:rPr>
        <w:t>1-Lea con atención la siguiente guía y desarroll</w:t>
      </w:r>
      <w:r w:rsidR="00C52939">
        <w:rPr>
          <w:sz w:val="24"/>
        </w:rPr>
        <w:t>e</w:t>
      </w:r>
      <w:bookmarkStart w:id="0" w:name="_GoBack"/>
      <w:bookmarkEnd w:id="0"/>
      <w:r w:rsidRPr="00A70250">
        <w:rPr>
          <w:sz w:val="24"/>
        </w:rPr>
        <w:t xml:space="preserve"> las actividades propuestas.</w:t>
      </w:r>
    </w:p>
    <w:p w:rsidR="00A70250" w:rsidRDefault="00A70250" w:rsidP="00A70250">
      <w:pPr>
        <w:pStyle w:val="Sinespaciado"/>
        <w:jc w:val="both"/>
        <w:rPr>
          <w:sz w:val="24"/>
        </w:rPr>
      </w:pPr>
      <w:r w:rsidRPr="00A70250">
        <w:rPr>
          <w:sz w:val="24"/>
        </w:rPr>
        <w:t xml:space="preserve">2-Formato de presentación: documento Word, márgenes justificados, letra </w:t>
      </w:r>
      <w:proofErr w:type="spellStart"/>
      <w:r w:rsidRPr="00A70250">
        <w:rPr>
          <w:sz w:val="24"/>
        </w:rPr>
        <w:t>calibri</w:t>
      </w:r>
      <w:proofErr w:type="spellEnd"/>
      <w:r w:rsidRPr="00A70250">
        <w:rPr>
          <w:sz w:val="24"/>
        </w:rPr>
        <w:t xml:space="preserve"> 12. </w:t>
      </w:r>
      <w:r>
        <w:rPr>
          <w:sz w:val="24"/>
        </w:rPr>
        <w:t>(2 puntos)</w:t>
      </w:r>
    </w:p>
    <w:p w:rsidR="00A70250" w:rsidRDefault="00A70250" w:rsidP="00A70250">
      <w:pPr>
        <w:pStyle w:val="Sinespaciado"/>
        <w:jc w:val="both"/>
        <w:rPr>
          <w:sz w:val="24"/>
        </w:rPr>
      </w:pPr>
      <w:r>
        <w:rPr>
          <w:sz w:val="24"/>
        </w:rPr>
        <w:t>3-</w:t>
      </w:r>
      <w:r w:rsidR="00B95A4E">
        <w:rPr>
          <w:sz w:val="24"/>
        </w:rPr>
        <w:t>Contenido responda las siguientes preguntas:</w:t>
      </w:r>
    </w:p>
    <w:p w:rsidR="00A70250" w:rsidRPr="00A70250" w:rsidRDefault="00A70250" w:rsidP="00B95A4E">
      <w:pPr>
        <w:pStyle w:val="Sinespaciado"/>
        <w:numPr>
          <w:ilvl w:val="0"/>
          <w:numId w:val="9"/>
        </w:numPr>
        <w:jc w:val="both"/>
        <w:rPr>
          <w:sz w:val="24"/>
        </w:rPr>
      </w:pPr>
      <w:r w:rsidRPr="00A70250">
        <w:rPr>
          <w:sz w:val="24"/>
        </w:rPr>
        <w:t>Indique quien es responsable de aplicar primeros auxilios en el jardín infantil y que requisitos debe cumplir.</w:t>
      </w:r>
      <w:r w:rsidR="00B95A4E">
        <w:rPr>
          <w:sz w:val="24"/>
        </w:rPr>
        <w:t xml:space="preserve"> (3 puntos)</w:t>
      </w:r>
    </w:p>
    <w:p w:rsidR="00A70250" w:rsidRPr="00A70250" w:rsidRDefault="00A70250" w:rsidP="00B95A4E">
      <w:pPr>
        <w:pStyle w:val="Sinespaciado"/>
        <w:numPr>
          <w:ilvl w:val="0"/>
          <w:numId w:val="9"/>
        </w:numPr>
        <w:jc w:val="both"/>
        <w:rPr>
          <w:sz w:val="24"/>
        </w:rPr>
      </w:pPr>
      <w:r w:rsidRPr="00A70250">
        <w:rPr>
          <w:sz w:val="24"/>
        </w:rPr>
        <w:t>Explique en qué consiste el procedimiento en caso de accidente</w:t>
      </w:r>
      <w:r w:rsidR="00B95A4E">
        <w:rPr>
          <w:sz w:val="24"/>
        </w:rPr>
        <w:t>. (3 puntos)</w:t>
      </w:r>
    </w:p>
    <w:p w:rsidR="00A70250" w:rsidRPr="00A70250" w:rsidRDefault="00A70250" w:rsidP="00B95A4E">
      <w:pPr>
        <w:pStyle w:val="Sinespaciado"/>
        <w:numPr>
          <w:ilvl w:val="0"/>
          <w:numId w:val="9"/>
        </w:numPr>
        <w:jc w:val="both"/>
        <w:rPr>
          <w:sz w:val="24"/>
        </w:rPr>
      </w:pPr>
      <w:r w:rsidRPr="00A70250">
        <w:rPr>
          <w:sz w:val="24"/>
        </w:rPr>
        <w:t>Explique qué se debe hacer en caso de accidente en el jardín infantil</w:t>
      </w:r>
      <w:r w:rsidR="00B95A4E">
        <w:rPr>
          <w:sz w:val="24"/>
        </w:rPr>
        <w:t>. (3 puntos)</w:t>
      </w:r>
    </w:p>
    <w:p w:rsidR="00A70250" w:rsidRPr="00A70250" w:rsidRDefault="00A70250" w:rsidP="00B95A4E">
      <w:pPr>
        <w:pStyle w:val="Sinespaciado"/>
        <w:numPr>
          <w:ilvl w:val="0"/>
          <w:numId w:val="9"/>
        </w:numPr>
        <w:jc w:val="both"/>
        <w:rPr>
          <w:sz w:val="24"/>
        </w:rPr>
      </w:pPr>
      <w:r w:rsidRPr="00A70250">
        <w:rPr>
          <w:sz w:val="24"/>
        </w:rPr>
        <w:t xml:space="preserve">En relación a los accidentes que requieren el traslado a un centro asistencial, señale 3 sugerencias </w:t>
      </w:r>
      <w:r w:rsidR="00B95A4E">
        <w:rPr>
          <w:sz w:val="24"/>
        </w:rPr>
        <w:t xml:space="preserve"> para cada uno de ellos y así prevenir que ocurran</w:t>
      </w:r>
      <w:r w:rsidRPr="00A70250">
        <w:rPr>
          <w:sz w:val="24"/>
        </w:rPr>
        <w:t>.</w:t>
      </w:r>
      <w:r w:rsidR="00B95A4E">
        <w:rPr>
          <w:sz w:val="24"/>
        </w:rPr>
        <w:t xml:space="preserve"> (18 puntos)</w:t>
      </w:r>
    </w:p>
    <w:p w:rsidR="00A70250" w:rsidRPr="00A70250" w:rsidRDefault="00A70250" w:rsidP="00B95A4E">
      <w:pPr>
        <w:pStyle w:val="Sinespaciado"/>
        <w:numPr>
          <w:ilvl w:val="0"/>
          <w:numId w:val="9"/>
        </w:numPr>
        <w:jc w:val="both"/>
        <w:rPr>
          <w:sz w:val="24"/>
        </w:rPr>
      </w:pPr>
      <w:r w:rsidRPr="00A70250">
        <w:rPr>
          <w:sz w:val="24"/>
        </w:rPr>
        <w:t xml:space="preserve"> Diseñe una ficha de registro de accidente señalando los antecedentes que consideren sean los más importantes para explicar lo ocurrido, cuándo, cómo, donde, e identificación de la persona que realizo el registro.</w:t>
      </w:r>
      <w:r w:rsidR="00B95A4E">
        <w:rPr>
          <w:sz w:val="24"/>
        </w:rPr>
        <w:t xml:space="preserve"> (4 puntos)</w:t>
      </w:r>
    </w:p>
    <w:p w:rsidR="00A70250" w:rsidRDefault="00B95A4E" w:rsidP="00B95A4E">
      <w:pPr>
        <w:pStyle w:val="Sinespaciado"/>
        <w:numPr>
          <w:ilvl w:val="0"/>
          <w:numId w:val="9"/>
        </w:numPr>
        <w:jc w:val="both"/>
        <w:rPr>
          <w:sz w:val="24"/>
        </w:rPr>
      </w:pPr>
      <w:r>
        <w:rPr>
          <w:sz w:val="24"/>
        </w:rPr>
        <w:t xml:space="preserve">Diseñe un afiche </w:t>
      </w:r>
      <w:r w:rsidR="00A70250" w:rsidRPr="00A70250">
        <w:rPr>
          <w:sz w:val="24"/>
        </w:rPr>
        <w:t xml:space="preserve"> con el rol que le corresponde a la Asistente de párvulos y asistente de párvulos de extensión horaria.</w:t>
      </w:r>
      <w:r>
        <w:rPr>
          <w:sz w:val="24"/>
        </w:rPr>
        <w:t xml:space="preserve">  Debe utilizar colores, títulos destacados e imágenes. (5 puntos)</w:t>
      </w:r>
    </w:p>
    <w:p w:rsidR="00B95A4E" w:rsidRPr="00A70250" w:rsidRDefault="00B95A4E" w:rsidP="00B95A4E">
      <w:pPr>
        <w:pStyle w:val="Sinespaciado"/>
        <w:jc w:val="both"/>
        <w:rPr>
          <w:sz w:val="24"/>
          <w:u w:val="single"/>
        </w:rPr>
      </w:pPr>
      <w:r>
        <w:rPr>
          <w:sz w:val="24"/>
        </w:rPr>
        <w:t xml:space="preserve">4-Enviar trabajos y consultas al siguiente correo:  </w:t>
      </w:r>
      <w:hyperlink r:id="rId7" w:history="1">
        <w:r w:rsidRPr="00A70250">
          <w:rPr>
            <w:rStyle w:val="Hipervnculo"/>
            <w:sz w:val="28"/>
          </w:rPr>
          <w:t>lilian.ossandon@colegioprovidencialaserena.cl</w:t>
        </w:r>
      </w:hyperlink>
    </w:p>
    <w:p w:rsidR="00B95A4E" w:rsidRPr="00A70250" w:rsidRDefault="00B95A4E" w:rsidP="00B95A4E">
      <w:pPr>
        <w:pStyle w:val="Sinespaciado"/>
        <w:jc w:val="both"/>
        <w:rPr>
          <w:sz w:val="24"/>
        </w:rPr>
      </w:pPr>
    </w:p>
    <w:p w:rsidR="00A70250" w:rsidRPr="00A70250" w:rsidRDefault="00A70250" w:rsidP="00A70250">
      <w:pPr>
        <w:pStyle w:val="Sinespaciado"/>
        <w:jc w:val="both"/>
        <w:rPr>
          <w:sz w:val="28"/>
        </w:rPr>
      </w:pPr>
    </w:p>
    <w:p w:rsidR="00A9408F" w:rsidRPr="00A70250" w:rsidRDefault="00A9408F" w:rsidP="00A9408F">
      <w:pPr>
        <w:pStyle w:val="Sinespaciado"/>
        <w:jc w:val="center"/>
        <w:rPr>
          <w:sz w:val="24"/>
          <w:u w:val="single"/>
        </w:rPr>
      </w:pPr>
      <w:r w:rsidRPr="00A70250">
        <w:rPr>
          <w:sz w:val="24"/>
          <w:u w:val="single"/>
        </w:rPr>
        <w:t xml:space="preserve">Procedimientos en caso de accidentes </w:t>
      </w:r>
      <w:r w:rsidR="00B95A4E">
        <w:rPr>
          <w:sz w:val="24"/>
          <w:u w:val="single"/>
        </w:rPr>
        <w:t xml:space="preserve"> en el Jardín Infantil (protocolo INTEGRA)</w:t>
      </w:r>
    </w:p>
    <w:p w:rsidR="00177D04" w:rsidRPr="00A70250" w:rsidRDefault="00177D04" w:rsidP="00A9408F">
      <w:pPr>
        <w:pStyle w:val="Sinespaciado"/>
        <w:jc w:val="center"/>
        <w:rPr>
          <w:sz w:val="24"/>
          <w:u w:val="single"/>
        </w:rPr>
      </w:pPr>
    </w:p>
    <w:p w:rsidR="00A9408F" w:rsidRPr="00A70250" w:rsidRDefault="00A9408F" w:rsidP="00A9408F">
      <w:pPr>
        <w:pStyle w:val="Sinespaciado"/>
        <w:jc w:val="both"/>
        <w:rPr>
          <w:sz w:val="24"/>
        </w:rPr>
      </w:pPr>
      <w:r w:rsidRPr="00A70250">
        <w:rPr>
          <w:sz w:val="24"/>
        </w:rPr>
        <w:t xml:space="preserve">En caso de ocurrir un accidente a un niño o niña, cualquiera sea su gravedad, dentro del establecimiento, se debe privilegiar la atención inmediata, brindando los primeros auxilios que sean necesarios según el caso. Para esto, en cada establecimiento deberá existir, a lo menos, una Monitora de Primeros Auxilios en jornada normal y una en Extensión Horaria con sus respectivas suplentes, las que deberán estar capacitadas y certificadas a través de un curso formal de primeros auxilios dictado por la ACHS y un botiquín de primeros auxilios equipado de acuerdo a la lista de insumos aprobada institucionalmente. </w:t>
      </w:r>
    </w:p>
    <w:p w:rsidR="00A9408F" w:rsidRPr="00A70250" w:rsidRDefault="00A9408F" w:rsidP="00A9408F">
      <w:pPr>
        <w:pStyle w:val="Sinespaciado"/>
        <w:jc w:val="both"/>
        <w:rPr>
          <w:sz w:val="24"/>
        </w:rPr>
      </w:pPr>
      <w:r w:rsidRPr="00A70250">
        <w:rPr>
          <w:sz w:val="24"/>
          <w:u w:val="single"/>
        </w:rPr>
        <w:t>Procedimiento institucional</w:t>
      </w:r>
      <w:r w:rsidRPr="00A70250">
        <w:rPr>
          <w:sz w:val="24"/>
        </w:rPr>
        <w:t xml:space="preserve">: El procedimiento de accidente de niños tiene como propósito establecer un sistema que permita dar a conocer la forma de proceder ante cualquier accidente que sufra un niño o niña cuando esté bajo la responsabilidad de las trabajadoras de Fundación Integra. En todos los casos de accidentes, por leve que sea la lesión, debe informarse al apoderado del niño(a) sobre su ocurrencia al momento del retiro. </w:t>
      </w:r>
    </w:p>
    <w:p w:rsidR="00A9408F" w:rsidRPr="00A70250" w:rsidRDefault="00A9408F" w:rsidP="00A9408F">
      <w:pPr>
        <w:pStyle w:val="Sinespaciado"/>
        <w:jc w:val="both"/>
        <w:rPr>
          <w:b/>
          <w:sz w:val="24"/>
        </w:rPr>
      </w:pPr>
    </w:p>
    <w:p w:rsidR="00A9408F" w:rsidRPr="00A70250" w:rsidRDefault="00A9408F" w:rsidP="00A9408F">
      <w:pPr>
        <w:pStyle w:val="Sinespaciado"/>
        <w:jc w:val="both"/>
        <w:rPr>
          <w:b/>
          <w:sz w:val="24"/>
        </w:rPr>
      </w:pPr>
      <w:r w:rsidRPr="00A70250">
        <w:rPr>
          <w:b/>
          <w:sz w:val="24"/>
        </w:rPr>
        <w:t>¿Cuándo llevar a un niño o niña a un centro de salud?</w:t>
      </w:r>
    </w:p>
    <w:p w:rsidR="00A9408F" w:rsidRPr="00A70250" w:rsidRDefault="00A9408F" w:rsidP="00A9408F">
      <w:pPr>
        <w:pStyle w:val="Sinespaciado"/>
        <w:jc w:val="both"/>
        <w:rPr>
          <w:b/>
          <w:sz w:val="24"/>
        </w:rPr>
      </w:pPr>
      <w:r w:rsidRPr="00A70250">
        <w:rPr>
          <w:sz w:val="24"/>
        </w:rPr>
        <w:t>Todos los niños y niñas que sufran alguno de los accidentes cuya lesión esté señalada en la Siguiente tabla deben ser trasladados a un centro de salud</w:t>
      </w:r>
    </w:p>
    <w:p w:rsidR="00A9408F" w:rsidRPr="00A70250" w:rsidRDefault="00A9408F" w:rsidP="00A9408F">
      <w:pPr>
        <w:pStyle w:val="Sinespaciado"/>
        <w:jc w:val="both"/>
        <w:rPr>
          <w:sz w:val="24"/>
        </w:rPr>
      </w:pPr>
    </w:p>
    <w:tbl>
      <w:tblPr>
        <w:tblStyle w:val="Tablaconcuadrcula"/>
        <w:tblW w:w="0" w:type="auto"/>
        <w:tblLook w:val="04A0" w:firstRow="1" w:lastRow="0" w:firstColumn="1" w:lastColumn="0" w:noHBand="0" w:noVBand="1"/>
      </w:tblPr>
      <w:tblGrid>
        <w:gridCol w:w="3660"/>
        <w:gridCol w:w="6870"/>
      </w:tblGrid>
      <w:tr w:rsidR="00A9408F" w:rsidRPr="00A70250" w:rsidTr="00D57998">
        <w:tc>
          <w:tcPr>
            <w:tcW w:w="2830" w:type="dxa"/>
          </w:tcPr>
          <w:p w:rsidR="00A9408F" w:rsidRPr="00A70250" w:rsidRDefault="00A9408F" w:rsidP="00D57998">
            <w:pPr>
              <w:pStyle w:val="Sinespaciado"/>
              <w:jc w:val="both"/>
              <w:rPr>
                <w:sz w:val="24"/>
              </w:rPr>
            </w:pPr>
            <w:r w:rsidRPr="00A70250">
              <w:rPr>
                <w:sz w:val="24"/>
              </w:rPr>
              <w:t>HERIDAS</w:t>
            </w:r>
          </w:p>
        </w:tc>
        <w:tc>
          <w:tcPr>
            <w:tcW w:w="7700" w:type="dxa"/>
          </w:tcPr>
          <w:p w:rsidR="00A9408F" w:rsidRPr="00A70250" w:rsidRDefault="00A9408F" w:rsidP="00D57998">
            <w:pPr>
              <w:pStyle w:val="Sinespaciado"/>
              <w:jc w:val="both"/>
              <w:rPr>
                <w:sz w:val="24"/>
              </w:rPr>
            </w:pPr>
            <w:r w:rsidRPr="00A70250">
              <w:rPr>
                <w:sz w:val="24"/>
              </w:rPr>
              <w:t>Cualquiera que por su ubicación, profundidad, sangrado y objeto causante, requiera evaluación médica inmediata</w:t>
            </w:r>
          </w:p>
        </w:tc>
      </w:tr>
      <w:tr w:rsidR="00A9408F" w:rsidRPr="00A70250" w:rsidTr="00D57998">
        <w:tc>
          <w:tcPr>
            <w:tcW w:w="2830" w:type="dxa"/>
          </w:tcPr>
          <w:p w:rsidR="00A9408F" w:rsidRPr="00A70250" w:rsidRDefault="00A9408F" w:rsidP="00D57998">
            <w:pPr>
              <w:pStyle w:val="Sinespaciado"/>
              <w:jc w:val="both"/>
              <w:rPr>
                <w:sz w:val="24"/>
              </w:rPr>
            </w:pPr>
            <w:r w:rsidRPr="00A70250">
              <w:rPr>
                <w:sz w:val="24"/>
              </w:rPr>
              <w:t>FRACTURAS</w:t>
            </w:r>
          </w:p>
        </w:tc>
        <w:tc>
          <w:tcPr>
            <w:tcW w:w="7700" w:type="dxa"/>
          </w:tcPr>
          <w:p w:rsidR="00A9408F" w:rsidRPr="00A70250" w:rsidRDefault="00A9408F" w:rsidP="00D57998">
            <w:pPr>
              <w:pStyle w:val="Sinespaciado"/>
              <w:jc w:val="both"/>
              <w:rPr>
                <w:sz w:val="24"/>
              </w:rPr>
            </w:pPr>
            <w:r w:rsidRPr="00A70250">
              <w:rPr>
                <w:sz w:val="24"/>
              </w:rPr>
              <w:t>Todas.</w:t>
            </w:r>
          </w:p>
        </w:tc>
      </w:tr>
      <w:tr w:rsidR="00A9408F" w:rsidRPr="00A70250" w:rsidTr="00D57998">
        <w:tc>
          <w:tcPr>
            <w:tcW w:w="2830" w:type="dxa"/>
          </w:tcPr>
          <w:p w:rsidR="00A9408F" w:rsidRPr="00A70250" w:rsidRDefault="00A9408F" w:rsidP="00D57998">
            <w:pPr>
              <w:pStyle w:val="Sinespaciado"/>
              <w:jc w:val="both"/>
              <w:rPr>
                <w:sz w:val="24"/>
              </w:rPr>
            </w:pPr>
            <w:r w:rsidRPr="00A70250">
              <w:rPr>
                <w:sz w:val="24"/>
              </w:rPr>
              <w:t>TEC(Trauma Encéfalo-craneal)</w:t>
            </w:r>
          </w:p>
        </w:tc>
        <w:tc>
          <w:tcPr>
            <w:tcW w:w="7700" w:type="dxa"/>
          </w:tcPr>
          <w:p w:rsidR="00A9408F" w:rsidRPr="00A70250" w:rsidRDefault="00A9408F" w:rsidP="00D57998">
            <w:pPr>
              <w:pStyle w:val="Sinespaciado"/>
              <w:jc w:val="both"/>
              <w:rPr>
                <w:sz w:val="24"/>
              </w:rPr>
            </w:pPr>
            <w:r w:rsidRPr="00A70250">
              <w:rPr>
                <w:sz w:val="24"/>
              </w:rPr>
              <w:t>Todos los golpes en la cabeza</w:t>
            </w:r>
          </w:p>
        </w:tc>
      </w:tr>
      <w:tr w:rsidR="00A9408F" w:rsidRPr="00A70250" w:rsidTr="00D57998">
        <w:tc>
          <w:tcPr>
            <w:tcW w:w="2830" w:type="dxa"/>
          </w:tcPr>
          <w:p w:rsidR="00A9408F" w:rsidRPr="00A70250" w:rsidRDefault="00A9408F" w:rsidP="00D57998">
            <w:pPr>
              <w:pStyle w:val="Sinespaciado"/>
              <w:jc w:val="both"/>
              <w:rPr>
                <w:sz w:val="24"/>
              </w:rPr>
            </w:pPr>
            <w:r w:rsidRPr="00A70250">
              <w:rPr>
                <w:sz w:val="24"/>
              </w:rPr>
              <w:t>QUEMADURAS</w:t>
            </w:r>
          </w:p>
        </w:tc>
        <w:tc>
          <w:tcPr>
            <w:tcW w:w="7700" w:type="dxa"/>
          </w:tcPr>
          <w:p w:rsidR="00A9408F" w:rsidRPr="00A70250" w:rsidRDefault="00A9408F" w:rsidP="00D57998">
            <w:pPr>
              <w:pStyle w:val="Sinespaciado"/>
              <w:jc w:val="both"/>
              <w:rPr>
                <w:sz w:val="24"/>
              </w:rPr>
            </w:pPr>
            <w:r w:rsidRPr="00A70250">
              <w:rPr>
                <w:sz w:val="24"/>
              </w:rPr>
              <w:t>Todas</w:t>
            </w:r>
          </w:p>
        </w:tc>
      </w:tr>
      <w:tr w:rsidR="00A9408F" w:rsidRPr="00A70250" w:rsidTr="00D57998">
        <w:tc>
          <w:tcPr>
            <w:tcW w:w="2830" w:type="dxa"/>
          </w:tcPr>
          <w:p w:rsidR="00A9408F" w:rsidRPr="00A70250" w:rsidRDefault="00A9408F" w:rsidP="00D57998">
            <w:pPr>
              <w:pStyle w:val="Sinespaciado"/>
              <w:jc w:val="both"/>
              <w:rPr>
                <w:sz w:val="24"/>
              </w:rPr>
            </w:pPr>
            <w:r w:rsidRPr="00A70250">
              <w:rPr>
                <w:sz w:val="24"/>
              </w:rPr>
              <w:t>INTOXICACIÓN/ENVENENAMIENTO</w:t>
            </w:r>
          </w:p>
        </w:tc>
        <w:tc>
          <w:tcPr>
            <w:tcW w:w="7700" w:type="dxa"/>
          </w:tcPr>
          <w:p w:rsidR="00A9408F" w:rsidRPr="00A70250" w:rsidRDefault="00A9408F" w:rsidP="00D57998">
            <w:pPr>
              <w:pStyle w:val="Sinespaciado"/>
              <w:jc w:val="both"/>
              <w:rPr>
                <w:sz w:val="24"/>
              </w:rPr>
            </w:pPr>
            <w:r w:rsidRPr="00A70250">
              <w:rPr>
                <w:sz w:val="24"/>
              </w:rPr>
              <w:t>Todas</w:t>
            </w:r>
          </w:p>
        </w:tc>
      </w:tr>
      <w:tr w:rsidR="00A9408F" w:rsidRPr="00A70250" w:rsidTr="00D57998">
        <w:tc>
          <w:tcPr>
            <w:tcW w:w="2830" w:type="dxa"/>
          </w:tcPr>
          <w:p w:rsidR="00A9408F" w:rsidRPr="00A70250" w:rsidRDefault="00A9408F" w:rsidP="00D57998">
            <w:pPr>
              <w:pStyle w:val="Sinespaciado"/>
              <w:jc w:val="both"/>
              <w:rPr>
                <w:sz w:val="24"/>
              </w:rPr>
            </w:pPr>
            <w:r w:rsidRPr="00A70250">
              <w:rPr>
                <w:sz w:val="24"/>
              </w:rPr>
              <w:t>ASFIXIA</w:t>
            </w:r>
          </w:p>
        </w:tc>
        <w:tc>
          <w:tcPr>
            <w:tcW w:w="7700" w:type="dxa"/>
          </w:tcPr>
          <w:p w:rsidR="00A9408F" w:rsidRPr="00A70250" w:rsidRDefault="00A9408F" w:rsidP="00D57998">
            <w:pPr>
              <w:pStyle w:val="Sinespaciado"/>
              <w:jc w:val="both"/>
              <w:rPr>
                <w:sz w:val="24"/>
              </w:rPr>
            </w:pPr>
            <w:r w:rsidRPr="00A70250">
              <w:rPr>
                <w:sz w:val="24"/>
              </w:rPr>
              <w:t>Todas. Se considerará adicionalmente, objetos incrustados en cualquier cavidad del cuerpo que no sea posible sacar en forma inmediata o sin causar mayores lesiones.</w:t>
            </w:r>
          </w:p>
        </w:tc>
      </w:tr>
    </w:tbl>
    <w:p w:rsidR="00A9408F" w:rsidRPr="00A70250" w:rsidRDefault="00A9408F" w:rsidP="00A9408F">
      <w:pPr>
        <w:pStyle w:val="Sinespaciado"/>
        <w:jc w:val="both"/>
        <w:rPr>
          <w:sz w:val="24"/>
        </w:rPr>
      </w:pPr>
    </w:p>
    <w:p w:rsidR="00A9408F" w:rsidRPr="00A70250" w:rsidRDefault="00A9408F" w:rsidP="00A9408F">
      <w:pPr>
        <w:pStyle w:val="Sinespaciado"/>
        <w:jc w:val="both"/>
        <w:rPr>
          <w:sz w:val="24"/>
        </w:rPr>
      </w:pPr>
      <w:r w:rsidRPr="00A70250">
        <w:rPr>
          <w:sz w:val="24"/>
        </w:rPr>
        <w:t>Si por la naturaleza de la lesión no es recomendable mover al niño/a lesionado, se debe llamar en forma inmediata una ambulancia.</w:t>
      </w:r>
    </w:p>
    <w:p w:rsidR="00A9408F" w:rsidRPr="00A70250" w:rsidRDefault="00A9408F" w:rsidP="00A9408F">
      <w:pPr>
        <w:pStyle w:val="Sinespaciado"/>
        <w:jc w:val="center"/>
        <w:rPr>
          <w:b/>
          <w:sz w:val="24"/>
          <w:u w:val="single"/>
        </w:rPr>
      </w:pPr>
      <w:r w:rsidRPr="00A70250">
        <w:rPr>
          <w:b/>
          <w:sz w:val="24"/>
          <w:u w:val="single"/>
        </w:rPr>
        <w:t>Responsabilidad del personal del Jardín Infantil</w:t>
      </w:r>
    </w:p>
    <w:p w:rsidR="00A9408F" w:rsidRPr="00A70250" w:rsidRDefault="00A9408F" w:rsidP="00A9408F">
      <w:pPr>
        <w:pStyle w:val="Sinespaciado"/>
        <w:jc w:val="both"/>
        <w:rPr>
          <w:sz w:val="24"/>
        </w:rPr>
      </w:pPr>
      <w:r w:rsidRPr="00A70250">
        <w:rPr>
          <w:b/>
          <w:sz w:val="24"/>
        </w:rPr>
        <w:t>Directora de jardín infantil o sala cuna</w:t>
      </w:r>
      <w:r w:rsidRPr="00A70250">
        <w:rPr>
          <w:sz w:val="24"/>
        </w:rPr>
        <w:t xml:space="preserve">: </w:t>
      </w:r>
    </w:p>
    <w:p w:rsidR="00A9408F" w:rsidRPr="00A70250" w:rsidRDefault="00A9408F" w:rsidP="00A9408F">
      <w:pPr>
        <w:pStyle w:val="Sinespaciado"/>
        <w:numPr>
          <w:ilvl w:val="0"/>
          <w:numId w:val="1"/>
        </w:numPr>
        <w:jc w:val="both"/>
        <w:rPr>
          <w:sz w:val="24"/>
        </w:rPr>
      </w:pPr>
      <w:r w:rsidRPr="00A70250">
        <w:rPr>
          <w:sz w:val="24"/>
        </w:rPr>
        <w:t xml:space="preserve">Asegurar la atención de primeros auxilios de los niños o niñas lesionados. </w:t>
      </w:r>
    </w:p>
    <w:p w:rsidR="00A9408F" w:rsidRPr="00A70250" w:rsidRDefault="00A9408F" w:rsidP="00A9408F">
      <w:pPr>
        <w:pStyle w:val="Sinespaciado"/>
        <w:numPr>
          <w:ilvl w:val="0"/>
          <w:numId w:val="1"/>
        </w:numPr>
        <w:jc w:val="both"/>
        <w:rPr>
          <w:sz w:val="24"/>
        </w:rPr>
      </w:pPr>
      <w:r w:rsidRPr="00A70250">
        <w:rPr>
          <w:sz w:val="24"/>
        </w:rPr>
        <w:lastRenderedPageBreak/>
        <w:t>Decidir el traslado de los niños o niñas lesionados a un centro asistencial.</w:t>
      </w:r>
    </w:p>
    <w:p w:rsidR="00A9408F" w:rsidRPr="00A70250" w:rsidRDefault="00A9408F" w:rsidP="00A9408F">
      <w:pPr>
        <w:pStyle w:val="Sinespaciado"/>
        <w:numPr>
          <w:ilvl w:val="0"/>
          <w:numId w:val="1"/>
        </w:numPr>
        <w:jc w:val="both"/>
        <w:rPr>
          <w:sz w:val="24"/>
        </w:rPr>
      </w:pPr>
      <w:r w:rsidRPr="00A70250">
        <w:rPr>
          <w:sz w:val="24"/>
        </w:rPr>
        <w:t xml:space="preserve">Trasladar a los niños(as) accidentados al centro asistencial. </w:t>
      </w:r>
    </w:p>
    <w:p w:rsidR="00A9408F" w:rsidRPr="00A70250" w:rsidRDefault="00A9408F" w:rsidP="00A9408F">
      <w:pPr>
        <w:pStyle w:val="Sinespaciado"/>
        <w:numPr>
          <w:ilvl w:val="0"/>
          <w:numId w:val="1"/>
        </w:numPr>
        <w:jc w:val="both"/>
        <w:rPr>
          <w:sz w:val="24"/>
        </w:rPr>
      </w:pPr>
      <w:r w:rsidRPr="00A70250">
        <w:rPr>
          <w:sz w:val="24"/>
        </w:rPr>
        <w:t xml:space="preserve">Permanecer en el centro asistencial hasta conocer el diagnóstico médico y hasta la llegada del apoderado. </w:t>
      </w:r>
    </w:p>
    <w:p w:rsidR="00A9408F" w:rsidRPr="00A70250" w:rsidRDefault="00A9408F" w:rsidP="00A9408F">
      <w:pPr>
        <w:pStyle w:val="Sinespaciado"/>
        <w:numPr>
          <w:ilvl w:val="0"/>
          <w:numId w:val="1"/>
        </w:numPr>
        <w:jc w:val="both"/>
        <w:rPr>
          <w:sz w:val="24"/>
        </w:rPr>
      </w:pPr>
      <w:r w:rsidRPr="00A70250">
        <w:rPr>
          <w:sz w:val="24"/>
        </w:rPr>
        <w:t xml:space="preserve">Informar a las trabajadoras y a familia del accidentado(a) del lugar de su atención y estado de salud. </w:t>
      </w:r>
    </w:p>
    <w:p w:rsidR="00A9408F" w:rsidRPr="00A70250" w:rsidRDefault="00A9408F" w:rsidP="00A9408F">
      <w:pPr>
        <w:pStyle w:val="Sinespaciado"/>
        <w:numPr>
          <w:ilvl w:val="0"/>
          <w:numId w:val="1"/>
        </w:numPr>
        <w:jc w:val="both"/>
        <w:rPr>
          <w:sz w:val="24"/>
        </w:rPr>
      </w:pPr>
      <w:r w:rsidRPr="00A70250">
        <w:rPr>
          <w:sz w:val="24"/>
        </w:rPr>
        <w:t xml:space="preserve">Adoptar medidas para controlar las causas de accidentes. </w:t>
      </w:r>
    </w:p>
    <w:p w:rsidR="00A9408F" w:rsidRPr="00A70250" w:rsidRDefault="00A9408F" w:rsidP="00A9408F">
      <w:pPr>
        <w:pStyle w:val="Sinespaciado"/>
        <w:numPr>
          <w:ilvl w:val="0"/>
          <w:numId w:val="1"/>
        </w:numPr>
        <w:jc w:val="both"/>
        <w:rPr>
          <w:sz w:val="24"/>
        </w:rPr>
      </w:pPr>
      <w:r w:rsidRPr="00A70250">
        <w:rPr>
          <w:sz w:val="24"/>
        </w:rPr>
        <w:t>Realizar seguimiento del estado de salud de niño(a) accidentado(a)</w:t>
      </w:r>
    </w:p>
    <w:p w:rsidR="00A9408F" w:rsidRPr="00A70250" w:rsidRDefault="00A9408F" w:rsidP="00A9408F">
      <w:pPr>
        <w:pStyle w:val="Sinespaciado"/>
        <w:jc w:val="both"/>
        <w:rPr>
          <w:sz w:val="24"/>
        </w:rPr>
      </w:pPr>
      <w:r w:rsidRPr="00A70250">
        <w:rPr>
          <w:b/>
          <w:sz w:val="24"/>
        </w:rPr>
        <w:t>Monitora de Primeros Auxilios del Establecimiento:</w:t>
      </w:r>
      <w:r w:rsidRPr="00A70250">
        <w:rPr>
          <w:sz w:val="24"/>
        </w:rPr>
        <w:t xml:space="preserve"> -</w:t>
      </w:r>
    </w:p>
    <w:p w:rsidR="00A9408F" w:rsidRPr="00A70250" w:rsidRDefault="00A9408F" w:rsidP="00A9408F">
      <w:pPr>
        <w:pStyle w:val="Sinespaciado"/>
        <w:numPr>
          <w:ilvl w:val="0"/>
          <w:numId w:val="2"/>
        </w:numPr>
        <w:jc w:val="both"/>
        <w:rPr>
          <w:sz w:val="24"/>
        </w:rPr>
      </w:pPr>
      <w:r w:rsidRPr="00A70250">
        <w:rPr>
          <w:sz w:val="24"/>
        </w:rPr>
        <w:t xml:space="preserve">Dar la primera atención al niño o niña lesionado. </w:t>
      </w:r>
    </w:p>
    <w:p w:rsidR="00A9408F" w:rsidRPr="00A70250" w:rsidRDefault="00A9408F" w:rsidP="00A9408F">
      <w:pPr>
        <w:pStyle w:val="Sinespaciado"/>
        <w:numPr>
          <w:ilvl w:val="0"/>
          <w:numId w:val="2"/>
        </w:numPr>
        <w:jc w:val="both"/>
        <w:rPr>
          <w:sz w:val="24"/>
        </w:rPr>
      </w:pPr>
      <w:r w:rsidRPr="00A70250">
        <w:rPr>
          <w:sz w:val="24"/>
        </w:rPr>
        <w:t xml:space="preserve">Evaluar junto a la Directora el traslado del niño(a) accidentado a un centro asistencial. </w:t>
      </w:r>
    </w:p>
    <w:p w:rsidR="00A9408F" w:rsidRPr="00A70250" w:rsidRDefault="00A9408F" w:rsidP="00A9408F">
      <w:pPr>
        <w:pStyle w:val="Sinespaciado"/>
        <w:numPr>
          <w:ilvl w:val="0"/>
          <w:numId w:val="2"/>
        </w:numPr>
        <w:jc w:val="both"/>
        <w:rPr>
          <w:sz w:val="24"/>
        </w:rPr>
      </w:pPr>
      <w:r w:rsidRPr="00A70250">
        <w:rPr>
          <w:sz w:val="24"/>
        </w:rPr>
        <w:t>Informar a Directora la necesidad de reabastecer el botiquín de primeros auxilios.</w:t>
      </w:r>
    </w:p>
    <w:p w:rsidR="00A9408F" w:rsidRPr="00A70250" w:rsidRDefault="00A9408F" w:rsidP="00A9408F">
      <w:pPr>
        <w:pStyle w:val="Sinespaciado"/>
        <w:ind w:left="720"/>
        <w:jc w:val="both"/>
        <w:rPr>
          <w:sz w:val="24"/>
        </w:rPr>
      </w:pPr>
    </w:p>
    <w:p w:rsidR="00A9408F" w:rsidRPr="00A70250" w:rsidRDefault="00A9408F" w:rsidP="00A9408F">
      <w:pPr>
        <w:pStyle w:val="Sinespaciado"/>
        <w:jc w:val="both"/>
        <w:rPr>
          <w:sz w:val="24"/>
        </w:rPr>
      </w:pPr>
      <w:r w:rsidRPr="00A70250">
        <w:rPr>
          <w:b/>
          <w:sz w:val="24"/>
        </w:rPr>
        <w:t>Monitora de Primeros Auxilios de Extensión Horaria</w:t>
      </w:r>
      <w:r w:rsidRPr="00A70250">
        <w:rPr>
          <w:sz w:val="24"/>
        </w:rPr>
        <w:t>: -</w:t>
      </w:r>
    </w:p>
    <w:p w:rsidR="00A9408F" w:rsidRPr="00A70250" w:rsidRDefault="00A9408F" w:rsidP="00A9408F">
      <w:pPr>
        <w:pStyle w:val="Sinespaciado"/>
        <w:numPr>
          <w:ilvl w:val="0"/>
          <w:numId w:val="3"/>
        </w:numPr>
        <w:jc w:val="both"/>
        <w:rPr>
          <w:sz w:val="24"/>
        </w:rPr>
      </w:pPr>
      <w:r w:rsidRPr="00A70250">
        <w:rPr>
          <w:sz w:val="24"/>
        </w:rPr>
        <w:t xml:space="preserve">Dar la primera atención al niño o niña lesionado. </w:t>
      </w:r>
    </w:p>
    <w:p w:rsidR="00A9408F" w:rsidRPr="00A70250" w:rsidRDefault="00A9408F" w:rsidP="00A9408F">
      <w:pPr>
        <w:pStyle w:val="Sinespaciado"/>
        <w:numPr>
          <w:ilvl w:val="0"/>
          <w:numId w:val="3"/>
        </w:numPr>
        <w:jc w:val="both"/>
        <w:rPr>
          <w:sz w:val="24"/>
        </w:rPr>
      </w:pPr>
      <w:r w:rsidRPr="00A70250">
        <w:rPr>
          <w:sz w:val="24"/>
        </w:rPr>
        <w:t>Evaluar junto a la Directora el traslado del niño(a) accidentado a un centro asistencial.</w:t>
      </w:r>
    </w:p>
    <w:p w:rsidR="00A9408F" w:rsidRPr="00A70250" w:rsidRDefault="00A9408F" w:rsidP="00A9408F">
      <w:pPr>
        <w:pStyle w:val="Sinespaciado"/>
        <w:jc w:val="both"/>
        <w:rPr>
          <w:sz w:val="24"/>
        </w:rPr>
      </w:pPr>
    </w:p>
    <w:p w:rsidR="00A9408F" w:rsidRPr="00A70250" w:rsidRDefault="00A9408F" w:rsidP="00A9408F">
      <w:pPr>
        <w:pStyle w:val="Sinespaciado"/>
        <w:jc w:val="both"/>
        <w:rPr>
          <w:sz w:val="24"/>
        </w:rPr>
      </w:pPr>
      <w:r w:rsidRPr="00A70250">
        <w:rPr>
          <w:b/>
          <w:sz w:val="24"/>
        </w:rPr>
        <w:t>Educador(a) de niveles o    de sala cuna-Educadora Extensión Horaria:</w:t>
      </w:r>
      <w:r w:rsidRPr="00A70250">
        <w:rPr>
          <w:sz w:val="24"/>
        </w:rPr>
        <w:t xml:space="preserve"> </w:t>
      </w:r>
    </w:p>
    <w:p w:rsidR="00A9408F" w:rsidRPr="00A70250" w:rsidRDefault="00A9408F" w:rsidP="00A9408F">
      <w:pPr>
        <w:pStyle w:val="Sinespaciado"/>
        <w:numPr>
          <w:ilvl w:val="0"/>
          <w:numId w:val="4"/>
        </w:numPr>
        <w:jc w:val="both"/>
        <w:rPr>
          <w:sz w:val="24"/>
        </w:rPr>
      </w:pPr>
      <w:r w:rsidRPr="00A70250">
        <w:rPr>
          <w:sz w:val="24"/>
        </w:rPr>
        <w:t xml:space="preserve">Informar de todo accidente a la Directora del establecimiento. </w:t>
      </w:r>
    </w:p>
    <w:p w:rsidR="00A9408F" w:rsidRPr="00A70250" w:rsidRDefault="00A9408F" w:rsidP="00A9408F">
      <w:pPr>
        <w:pStyle w:val="Sinespaciado"/>
        <w:numPr>
          <w:ilvl w:val="0"/>
          <w:numId w:val="4"/>
        </w:numPr>
        <w:jc w:val="both"/>
        <w:rPr>
          <w:sz w:val="24"/>
        </w:rPr>
      </w:pPr>
      <w:r w:rsidRPr="00A70250">
        <w:rPr>
          <w:sz w:val="24"/>
        </w:rPr>
        <w:t>Asumir responsabilidades en su ausencia.</w:t>
      </w:r>
    </w:p>
    <w:p w:rsidR="00A9408F" w:rsidRPr="00A70250" w:rsidRDefault="00A9408F" w:rsidP="00A9408F">
      <w:pPr>
        <w:pStyle w:val="Sinespaciado"/>
        <w:numPr>
          <w:ilvl w:val="0"/>
          <w:numId w:val="4"/>
        </w:numPr>
        <w:jc w:val="both"/>
        <w:rPr>
          <w:sz w:val="24"/>
        </w:rPr>
      </w:pPr>
      <w:r w:rsidRPr="00A70250">
        <w:rPr>
          <w:sz w:val="24"/>
        </w:rPr>
        <w:t xml:space="preserve">Informar al apoderado del niño(a) del accidente que no requirió traslado a un centro asistencial. </w:t>
      </w:r>
    </w:p>
    <w:p w:rsidR="00A9408F" w:rsidRPr="00A70250" w:rsidRDefault="00A9408F" w:rsidP="00A9408F">
      <w:pPr>
        <w:pStyle w:val="Sinespaciado"/>
        <w:numPr>
          <w:ilvl w:val="0"/>
          <w:numId w:val="4"/>
        </w:numPr>
        <w:jc w:val="both"/>
        <w:rPr>
          <w:sz w:val="24"/>
        </w:rPr>
      </w:pPr>
      <w:r w:rsidRPr="00A70250">
        <w:rPr>
          <w:sz w:val="24"/>
        </w:rPr>
        <w:t xml:space="preserve">Hacer seguimiento en sala al niño(a) accidentado que no requirió traslado a un centro asistencial. </w:t>
      </w:r>
    </w:p>
    <w:p w:rsidR="00A9408F" w:rsidRPr="00A70250" w:rsidRDefault="00A9408F" w:rsidP="00A9408F">
      <w:pPr>
        <w:pStyle w:val="Sinespaciado"/>
        <w:numPr>
          <w:ilvl w:val="0"/>
          <w:numId w:val="4"/>
        </w:numPr>
        <w:jc w:val="both"/>
        <w:rPr>
          <w:sz w:val="24"/>
        </w:rPr>
      </w:pPr>
      <w:r w:rsidRPr="00A70250">
        <w:rPr>
          <w:sz w:val="24"/>
        </w:rPr>
        <w:t>Registrar la ocurrencia del accidente en el “cuaderno de novedades”.</w:t>
      </w:r>
    </w:p>
    <w:p w:rsidR="00A9408F" w:rsidRPr="00A70250" w:rsidRDefault="00A9408F" w:rsidP="00A9408F">
      <w:pPr>
        <w:pStyle w:val="Sinespaciado"/>
        <w:ind w:left="720"/>
        <w:jc w:val="both"/>
        <w:rPr>
          <w:sz w:val="24"/>
        </w:rPr>
      </w:pPr>
    </w:p>
    <w:p w:rsidR="00A9408F" w:rsidRPr="00A70250" w:rsidRDefault="00A9408F" w:rsidP="00A9408F">
      <w:pPr>
        <w:pStyle w:val="Sinespaciado"/>
        <w:jc w:val="both"/>
        <w:rPr>
          <w:sz w:val="24"/>
        </w:rPr>
      </w:pPr>
      <w:r w:rsidRPr="00A70250">
        <w:rPr>
          <w:b/>
          <w:sz w:val="24"/>
        </w:rPr>
        <w:t>Asistente Administrativa:</w:t>
      </w:r>
      <w:r w:rsidRPr="00A70250">
        <w:rPr>
          <w:sz w:val="24"/>
        </w:rPr>
        <w:t xml:space="preserve"> </w:t>
      </w:r>
    </w:p>
    <w:p w:rsidR="00A9408F" w:rsidRPr="00A70250" w:rsidRDefault="00A9408F" w:rsidP="00A9408F">
      <w:pPr>
        <w:pStyle w:val="Sinespaciado"/>
        <w:numPr>
          <w:ilvl w:val="0"/>
          <w:numId w:val="5"/>
        </w:numPr>
        <w:jc w:val="both"/>
        <w:rPr>
          <w:sz w:val="24"/>
        </w:rPr>
      </w:pPr>
      <w:r w:rsidRPr="00A70250">
        <w:rPr>
          <w:sz w:val="24"/>
        </w:rPr>
        <w:t xml:space="preserve">Informar a Oficina Regional y al responsable del niño(a), del accidente grave, lugar de atención y su estado de salud. </w:t>
      </w:r>
    </w:p>
    <w:p w:rsidR="00A9408F" w:rsidRPr="00A70250" w:rsidRDefault="00A9408F" w:rsidP="00A9408F">
      <w:pPr>
        <w:pStyle w:val="Sinespaciado"/>
        <w:numPr>
          <w:ilvl w:val="0"/>
          <w:numId w:val="5"/>
        </w:numPr>
        <w:jc w:val="both"/>
        <w:rPr>
          <w:sz w:val="24"/>
        </w:rPr>
      </w:pPr>
      <w:r w:rsidRPr="00A70250">
        <w:rPr>
          <w:sz w:val="24"/>
        </w:rPr>
        <w:t xml:space="preserve">Llevar  un  archivo  físico  con  copias  de  los  “Formularios Accidente Niños”. </w:t>
      </w:r>
    </w:p>
    <w:p w:rsidR="00A9408F" w:rsidRPr="00A70250" w:rsidRDefault="00A9408F" w:rsidP="00A9408F">
      <w:pPr>
        <w:pStyle w:val="Sinespaciado"/>
        <w:numPr>
          <w:ilvl w:val="0"/>
          <w:numId w:val="5"/>
        </w:numPr>
        <w:jc w:val="both"/>
        <w:rPr>
          <w:sz w:val="24"/>
        </w:rPr>
      </w:pPr>
      <w:r w:rsidRPr="00A70250">
        <w:rPr>
          <w:sz w:val="24"/>
        </w:rPr>
        <w:t xml:space="preserve">Completar el Anexo N°1 “Declaración Individual del Accidente Escolar” (D.S 313) que debe presentarse en centro asistencial. </w:t>
      </w:r>
    </w:p>
    <w:p w:rsidR="00A9408F" w:rsidRPr="00A70250" w:rsidRDefault="00A9408F" w:rsidP="00A9408F">
      <w:pPr>
        <w:pStyle w:val="Sinespaciado"/>
        <w:numPr>
          <w:ilvl w:val="0"/>
          <w:numId w:val="5"/>
        </w:numPr>
        <w:jc w:val="both"/>
        <w:rPr>
          <w:sz w:val="24"/>
        </w:rPr>
      </w:pPr>
      <w:r w:rsidRPr="00A70250">
        <w:rPr>
          <w:sz w:val="24"/>
        </w:rPr>
        <w:t>Completar el Anexo N°2 “Formulario Accidente Niños” y gestionar su despacho a la Oficina Regional.</w:t>
      </w:r>
    </w:p>
    <w:p w:rsidR="00A9408F" w:rsidRPr="00A70250" w:rsidRDefault="00A9408F" w:rsidP="00A9408F">
      <w:pPr>
        <w:pStyle w:val="Sinespaciado"/>
        <w:ind w:left="720"/>
        <w:jc w:val="both"/>
        <w:rPr>
          <w:sz w:val="24"/>
        </w:rPr>
      </w:pPr>
    </w:p>
    <w:p w:rsidR="00A9408F" w:rsidRPr="00A70250" w:rsidRDefault="00A9408F" w:rsidP="00A9408F">
      <w:pPr>
        <w:pStyle w:val="Sinespaciado"/>
        <w:jc w:val="both"/>
        <w:rPr>
          <w:b/>
          <w:sz w:val="24"/>
        </w:rPr>
      </w:pPr>
      <w:r w:rsidRPr="00A70250">
        <w:rPr>
          <w:b/>
          <w:sz w:val="24"/>
        </w:rPr>
        <w:t xml:space="preserve">Asistente de Párvulos: </w:t>
      </w:r>
    </w:p>
    <w:p w:rsidR="00A9408F" w:rsidRPr="00A70250" w:rsidRDefault="00A9408F" w:rsidP="00A9408F">
      <w:pPr>
        <w:pStyle w:val="Sinespaciado"/>
        <w:numPr>
          <w:ilvl w:val="0"/>
          <w:numId w:val="6"/>
        </w:numPr>
        <w:jc w:val="both"/>
        <w:rPr>
          <w:sz w:val="24"/>
        </w:rPr>
      </w:pPr>
      <w:r w:rsidRPr="00A70250">
        <w:rPr>
          <w:sz w:val="24"/>
        </w:rPr>
        <w:t xml:space="preserve">Informar del accidente a su jefatura directa. </w:t>
      </w:r>
    </w:p>
    <w:p w:rsidR="00A9408F" w:rsidRPr="00A70250" w:rsidRDefault="00A9408F" w:rsidP="00A9408F">
      <w:pPr>
        <w:pStyle w:val="Sinespaciado"/>
        <w:numPr>
          <w:ilvl w:val="0"/>
          <w:numId w:val="6"/>
        </w:numPr>
        <w:jc w:val="both"/>
        <w:rPr>
          <w:sz w:val="24"/>
        </w:rPr>
      </w:pPr>
      <w:r w:rsidRPr="00A70250">
        <w:rPr>
          <w:sz w:val="24"/>
        </w:rPr>
        <w:t>Hacer seguimiento en sala al niño(a) accidentado que no requirió traslado a un centro asistencial.</w:t>
      </w:r>
    </w:p>
    <w:p w:rsidR="00A9408F" w:rsidRPr="00A70250" w:rsidRDefault="00A9408F" w:rsidP="00A9408F">
      <w:pPr>
        <w:pStyle w:val="Sinespaciado"/>
        <w:ind w:left="720"/>
        <w:jc w:val="both"/>
        <w:rPr>
          <w:sz w:val="24"/>
        </w:rPr>
      </w:pPr>
    </w:p>
    <w:p w:rsidR="00A9408F" w:rsidRPr="00A70250" w:rsidRDefault="00A9408F" w:rsidP="00A9408F">
      <w:pPr>
        <w:pStyle w:val="Sinespaciado"/>
        <w:jc w:val="both"/>
        <w:rPr>
          <w:sz w:val="24"/>
        </w:rPr>
      </w:pPr>
      <w:r w:rsidRPr="00A70250">
        <w:rPr>
          <w:b/>
          <w:sz w:val="24"/>
        </w:rPr>
        <w:t>Asistente de Párvulos de Extensión Horaria</w:t>
      </w:r>
      <w:r w:rsidRPr="00A70250">
        <w:rPr>
          <w:sz w:val="24"/>
        </w:rPr>
        <w:t xml:space="preserve">: </w:t>
      </w:r>
    </w:p>
    <w:p w:rsidR="00A9408F" w:rsidRPr="00A70250" w:rsidRDefault="00A9408F" w:rsidP="00A9408F">
      <w:pPr>
        <w:pStyle w:val="Sinespaciado"/>
        <w:numPr>
          <w:ilvl w:val="0"/>
          <w:numId w:val="7"/>
        </w:numPr>
        <w:jc w:val="both"/>
        <w:rPr>
          <w:sz w:val="24"/>
        </w:rPr>
      </w:pPr>
      <w:r w:rsidRPr="00A70250">
        <w:rPr>
          <w:sz w:val="24"/>
        </w:rPr>
        <w:t xml:space="preserve">Informar del accidente a su jefatura directa. </w:t>
      </w:r>
    </w:p>
    <w:p w:rsidR="00A9408F" w:rsidRPr="00A70250" w:rsidRDefault="00A9408F" w:rsidP="00A9408F">
      <w:pPr>
        <w:pStyle w:val="Sinespaciado"/>
        <w:numPr>
          <w:ilvl w:val="0"/>
          <w:numId w:val="7"/>
        </w:numPr>
        <w:jc w:val="both"/>
        <w:rPr>
          <w:sz w:val="24"/>
        </w:rPr>
      </w:pPr>
      <w:r w:rsidRPr="00A70250">
        <w:rPr>
          <w:sz w:val="24"/>
        </w:rPr>
        <w:t xml:space="preserve">Hacer seguimiento en sala al niño(a) accidentado que no requirió traslado a un centro asistencial. </w:t>
      </w:r>
    </w:p>
    <w:p w:rsidR="00A9408F" w:rsidRPr="00A70250" w:rsidRDefault="00A9408F" w:rsidP="00A9408F">
      <w:pPr>
        <w:pStyle w:val="Sinespaciado"/>
        <w:numPr>
          <w:ilvl w:val="0"/>
          <w:numId w:val="7"/>
        </w:numPr>
        <w:jc w:val="both"/>
        <w:rPr>
          <w:sz w:val="24"/>
        </w:rPr>
      </w:pPr>
      <w:r w:rsidRPr="00A70250">
        <w:rPr>
          <w:sz w:val="24"/>
        </w:rPr>
        <w:t xml:space="preserve">Asumir el traslado ante la ausencia de la persona designada para realizar el traslado. </w:t>
      </w:r>
    </w:p>
    <w:p w:rsidR="00A9408F" w:rsidRPr="00A70250" w:rsidRDefault="00A9408F" w:rsidP="00A9408F">
      <w:pPr>
        <w:pStyle w:val="Sinespaciado"/>
        <w:numPr>
          <w:ilvl w:val="0"/>
          <w:numId w:val="7"/>
        </w:numPr>
        <w:jc w:val="both"/>
        <w:rPr>
          <w:sz w:val="24"/>
        </w:rPr>
      </w:pPr>
      <w:r w:rsidRPr="00A70250">
        <w:rPr>
          <w:sz w:val="24"/>
        </w:rPr>
        <w:t>Informar a Oficina Regional y al responsable del niño(a), del accidente grave, lugar de atención y su estado de salud. –Registrar el accidente y las acciones realizadas en “cuaderno de novedades”, en ausencia de Educador(a) de Párvulos.</w:t>
      </w:r>
    </w:p>
    <w:sectPr w:rsidR="00A9408F" w:rsidRPr="00A70250" w:rsidSect="00936BE3">
      <w:headerReference w:type="default" r:id="rId8"/>
      <w:pgSz w:w="12242" w:h="18711" w:code="5"/>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3DE" w:rsidRDefault="008633DE">
      <w:pPr>
        <w:spacing w:after="0" w:line="240" w:lineRule="auto"/>
      </w:pPr>
      <w:r>
        <w:separator/>
      </w:r>
    </w:p>
  </w:endnote>
  <w:endnote w:type="continuationSeparator" w:id="0">
    <w:p w:rsidR="008633DE" w:rsidRDefault="0086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3DE" w:rsidRDefault="008633DE">
      <w:pPr>
        <w:spacing w:after="0" w:line="240" w:lineRule="auto"/>
      </w:pPr>
      <w:r>
        <w:separator/>
      </w:r>
    </w:p>
  </w:footnote>
  <w:footnote w:type="continuationSeparator" w:id="0">
    <w:p w:rsidR="008633DE" w:rsidRDefault="0086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05245"/>
      <w:docPartObj>
        <w:docPartGallery w:val="Page Numbers (Top of Page)"/>
        <w:docPartUnique/>
      </w:docPartObj>
    </w:sdtPr>
    <w:sdtEndPr/>
    <w:sdtContent>
      <w:p w:rsidR="00D802C6" w:rsidRDefault="00CA6610">
        <w:pPr>
          <w:pStyle w:val="Encabezado"/>
          <w:jc w:val="right"/>
        </w:pPr>
        <w:r>
          <w:fldChar w:fldCharType="begin"/>
        </w:r>
        <w:r>
          <w:instrText>PAGE   \* MERGEFORMAT</w:instrText>
        </w:r>
        <w:r>
          <w:fldChar w:fldCharType="separate"/>
        </w:r>
        <w:r w:rsidR="00B95A4E" w:rsidRPr="00B95A4E">
          <w:rPr>
            <w:noProof/>
            <w:lang w:val="es-ES"/>
          </w:rPr>
          <w:t>1</w:t>
        </w:r>
        <w:r>
          <w:fldChar w:fldCharType="end"/>
        </w:r>
      </w:p>
    </w:sdtContent>
  </w:sdt>
  <w:p w:rsidR="00D802C6" w:rsidRDefault="00CA6610">
    <w:pPr>
      <w:pStyle w:val="Encabezado"/>
    </w:pPr>
    <w:r>
      <w:t xml:space="preserve">              Módulo: Higiene y Seguridad de los Párvulos – Curso: 4°A – Profesora: Lilian Ossandón González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6AA3"/>
    <w:multiLevelType w:val="hybridMultilevel"/>
    <w:tmpl w:val="8946B0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F61181"/>
    <w:multiLevelType w:val="hybridMultilevel"/>
    <w:tmpl w:val="7D6C02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4D003CA"/>
    <w:multiLevelType w:val="hybridMultilevel"/>
    <w:tmpl w:val="105A87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5AF5B6F"/>
    <w:multiLevelType w:val="hybridMultilevel"/>
    <w:tmpl w:val="8E4A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5DD7266"/>
    <w:multiLevelType w:val="hybridMultilevel"/>
    <w:tmpl w:val="E37EE1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05B768B"/>
    <w:multiLevelType w:val="hybridMultilevel"/>
    <w:tmpl w:val="EDEAD1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57F3AB9"/>
    <w:multiLevelType w:val="hybridMultilevel"/>
    <w:tmpl w:val="0C349180"/>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C815BCB"/>
    <w:multiLevelType w:val="hybridMultilevel"/>
    <w:tmpl w:val="ACAA90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009500B"/>
    <w:multiLevelType w:val="hybridMultilevel"/>
    <w:tmpl w:val="E91EA6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4"/>
  </w:num>
  <w:num w:numId="6">
    <w:abstractNumId w:val="1"/>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F"/>
    <w:rsid w:val="000271A4"/>
    <w:rsid w:val="00177D04"/>
    <w:rsid w:val="002F0C8A"/>
    <w:rsid w:val="008633DE"/>
    <w:rsid w:val="00A70250"/>
    <w:rsid w:val="00A9408F"/>
    <w:rsid w:val="00B95A4E"/>
    <w:rsid w:val="00C52939"/>
    <w:rsid w:val="00CA6610"/>
    <w:rsid w:val="00D37316"/>
    <w:rsid w:val="00E962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ADE5"/>
  <w15:chartTrackingRefBased/>
  <w15:docId w15:val="{6CBEC88C-4A8F-4A64-8B64-71FFDB6A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0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9408F"/>
    <w:pPr>
      <w:spacing w:after="0" w:line="240" w:lineRule="auto"/>
    </w:pPr>
  </w:style>
  <w:style w:type="table" w:styleId="Tablaconcuadrcula">
    <w:name w:val="Table Grid"/>
    <w:basedOn w:val="Tablanormal"/>
    <w:uiPriority w:val="39"/>
    <w:rsid w:val="00A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40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08F"/>
  </w:style>
  <w:style w:type="character" w:styleId="Hipervnculo">
    <w:name w:val="Hyperlink"/>
    <w:basedOn w:val="Fuentedeprrafopredeter"/>
    <w:uiPriority w:val="99"/>
    <w:semiHidden/>
    <w:unhideWhenUsed/>
    <w:rsid w:val="00177D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ian.ossandon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928</Words>
  <Characters>5109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LILIAN</dc:creator>
  <cp:keywords/>
  <dc:description/>
  <cp:lastModifiedBy>LEILA</cp:lastModifiedBy>
  <cp:revision>5</cp:revision>
  <dcterms:created xsi:type="dcterms:W3CDTF">2020-03-24T03:17:00Z</dcterms:created>
  <dcterms:modified xsi:type="dcterms:W3CDTF">2020-03-25T15:12:00Z</dcterms:modified>
</cp:coreProperties>
</file>